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7A" w:rsidRDefault="00FF697A">
      <w:pPr>
        <w:pStyle w:val="Textbody"/>
        <w:jc w:val="center"/>
        <w:rPr>
          <w:rFonts w:ascii="Cambria" w:hAnsi="Cambria"/>
        </w:rPr>
      </w:pPr>
      <w:bookmarkStart w:id="0" w:name="_GoBack"/>
      <w:bookmarkEnd w:id="0"/>
    </w:p>
    <w:p w:rsidR="00FF697A" w:rsidRDefault="007A7659">
      <w:pPr>
        <w:pStyle w:val="Textbody"/>
        <w:spacing w:after="0"/>
        <w:jc w:val="center"/>
        <w:rPr>
          <w:rFonts w:cs="Times New Roman"/>
          <w:b/>
          <w:bCs/>
          <w:sz w:val="28"/>
          <w:szCs w:val="28"/>
        </w:rPr>
      </w:pPr>
      <w:r>
        <w:rPr>
          <w:rFonts w:cs="Times New Roman"/>
          <w:b/>
          <w:bCs/>
          <w:sz w:val="28"/>
          <w:szCs w:val="28"/>
        </w:rPr>
        <w:t xml:space="preserve">Report on Attendance at the Cooperation Activity and Technical Assistance </w:t>
      </w:r>
    </w:p>
    <w:p w:rsidR="00FF697A" w:rsidRDefault="007A7659">
      <w:pPr>
        <w:pStyle w:val="Textbody"/>
        <w:spacing w:after="0"/>
        <w:jc w:val="center"/>
        <w:rPr>
          <w:rFonts w:cs="Times New Roman"/>
          <w:b/>
          <w:bCs/>
          <w:sz w:val="28"/>
          <w:szCs w:val="28"/>
        </w:rPr>
      </w:pPr>
      <w:r>
        <w:rPr>
          <w:rFonts w:cs="Times New Roman"/>
          <w:b/>
          <w:bCs/>
          <w:sz w:val="28"/>
          <w:szCs w:val="28"/>
        </w:rPr>
        <w:t xml:space="preserve">from the Ministry of Panama On Organizational Management of the Labour Inspection Directorate in Barbados, </w:t>
      </w:r>
      <w:r>
        <w:rPr>
          <w:rFonts w:cs="Times New Roman"/>
          <w:b/>
          <w:bCs/>
          <w:sz w:val="28"/>
          <w:szCs w:val="28"/>
        </w:rPr>
        <w:t>Hosted by the Inter-American Network for Labour Administration, Panama City, Panama, June 25 - 27, 2019</w:t>
      </w:r>
    </w:p>
    <w:p w:rsidR="00FF697A" w:rsidRDefault="00FF697A">
      <w:pPr>
        <w:pStyle w:val="Textbody"/>
        <w:spacing w:after="0"/>
        <w:jc w:val="center"/>
        <w:rPr>
          <w:rFonts w:cs="Times New Roman"/>
          <w:b/>
          <w:bCs/>
          <w:sz w:val="28"/>
          <w:szCs w:val="28"/>
        </w:rPr>
      </w:pPr>
    </w:p>
    <w:p w:rsidR="00FF697A" w:rsidRDefault="00FF697A">
      <w:pPr>
        <w:pStyle w:val="Textbody"/>
        <w:spacing w:after="0"/>
        <w:jc w:val="center"/>
        <w:rPr>
          <w:rFonts w:cs="Times New Roman"/>
          <w:b/>
          <w:bCs/>
          <w:sz w:val="28"/>
          <w:szCs w:val="28"/>
        </w:rPr>
      </w:pPr>
    </w:p>
    <w:p w:rsidR="00FF697A" w:rsidRDefault="007A7659">
      <w:pPr>
        <w:pStyle w:val="Textbody"/>
        <w:spacing w:after="0" w:line="360" w:lineRule="auto"/>
        <w:jc w:val="both"/>
      </w:pPr>
      <w:r>
        <w:rPr>
          <w:rFonts w:cs="Times New Roman"/>
          <w:b/>
          <w:bCs/>
          <w:sz w:val="28"/>
          <w:szCs w:val="28"/>
        </w:rPr>
        <w:t xml:space="preserve"> </w:t>
      </w:r>
      <w:r>
        <w:rPr>
          <w:rFonts w:cs="Times New Roman"/>
          <w:b/>
          <w:bCs/>
          <w:sz w:val="28"/>
          <w:szCs w:val="28"/>
        </w:rPr>
        <w:tab/>
      </w:r>
      <w:r>
        <w:rPr>
          <w:rFonts w:cs="Times New Roman"/>
          <w:sz w:val="28"/>
          <w:szCs w:val="28"/>
        </w:rPr>
        <w:t>The Assistant Chief Labour Officer (Ag.) Mrs. Linda Bowen, Senior Labour Officer (Ag.) Mrs. Judamay Williams-Bryan and Senior Safety and Health Offi</w:t>
      </w:r>
      <w:r>
        <w:rPr>
          <w:rFonts w:cs="Times New Roman"/>
          <w:sz w:val="28"/>
          <w:szCs w:val="28"/>
        </w:rPr>
        <w:t>cer (Ag.)           Mrs. Alison Elcock, of the Labour Department, represented Barbados at this Activity hosted by the Inter-American Network for Labour Administration (RIAL), held at the Ministry of Labour (MITRADEL) in Panama, June 25 to June 27, 2019.</w:t>
      </w:r>
    </w:p>
    <w:p w:rsidR="00FF697A" w:rsidRDefault="00FF697A">
      <w:pPr>
        <w:pStyle w:val="Textbody"/>
        <w:spacing w:before="58" w:after="178" w:line="276" w:lineRule="auto"/>
        <w:jc w:val="both"/>
        <w:rPr>
          <w:rFonts w:cs="Times New Roman"/>
          <w:sz w:val="28"/>
          <w:szCs w:val="28"/>
        </w:rPr>
      </w:pPr>
    </w:p>
    <w:p w:rsidR="00FF697A" w:rsidRDefault="007A7659">
      <w:pPr>
        <w:pStyle w:val="Textbody"/>
        <w:spacing w:before="58" w:after="178" w:line="276" w:lineRule="auto"/>
        <w:jc w:val="both"/>
        <w:rPr>
          <w:rFonts w:cs="Times New Roman"/>
          <w:b/>
          <w:bCs/>
          <w:sz w:val="28"/>
          <w:szCs w:val="28"/>
        </w:rPr>
      </w:pPr>
      <w:r>
        <w:rPr>
          <w:rFonts w:cs="Times New Roman"/>
          <w:b/>
          <w:bCs/>
          <w:sz w:val="28"/>
          <w:szCs w:val="28"/>
        </w:rPr>
        <w:t>P</w:t>
      </w:r>
      <w:r>
        <w:rPr>
          <w:rFonts w:cs="Times New Roman"/>
          <w:b/>
          <w:bCs/>
          <w:sz w:val="28"/>
          <w:szCs w:val="28"/>
        </w:rPr>
        <w:t>urpose of the Training Activity</w:t>
      </w:r>
    </w:p>
    <w:p w:rsidR="00FF697A" w:rsidRDefault="00FF697A">
      <w:pPr>
        <w:pStyle w:val="Textbody"/>
        <w:spacing w:before="58" w:after="178" w:line="276" w:lineRule="auto"/>
        <w:jc w:val="both"/>
        <w:rPr>
          <w:rFonts w:cs="Times New Roman"/>
          <w:b/>
          <w:bCs/>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Following a Workshop on 'Strategies to Improve Compliance with Labour Legislation' held in Costa Rica in December 2018, it was thought that the features of the Labour Inspection System which were highlighted by Panama illu</w:t>
      </w:r>
      <w:r>
        <w:rPr>
          <w:rFonts w:cs="Times New Roman"/>
          <w:sz w:val="28"/>
          <w:szCs w:val="28"/>
        </w:rPr>
        <w:t>strated a modern approach to the organization of Labour Inspection function.  This then served to provide the forum by which the Labour Department of Barbados requested the opportunity via a visit, to seek guidance on methods to improve on the quantity, qu</w:t>
      </w:r>
      <w:r>
        <w:rPr>
          <w:rFonts w:cs="Times New Roman"/>
          <w:sz w:val="28"/>
          <w:szCs w:val="28"/>
        </w:rPr>
        <w:t>ality and effectiveness of its own workplace inspections and training Awareness programmes, with the aim of fostering improved labour management cooperation.</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It enabled participants to:</w:t>
      </w:r>
    </w:p>
    <w:p w:rsidR="00FF697A" w:rsidRDefault="00FF697A">
      <w:pPr>
        <w:pStyle w:val="Textbody"/>
        <w:spacing w:after="0" w:line="360" w:lineRule="auto"/>
        <w:jc w:val="both"/>
        <w:rPr>
          <w:rFonts w:cs="Times New Roman"/>
          <w:sz w:val="28"/>
          <w:szCs w:val="28"/>
        </w:rPr>
      </w:pPr>
    </w:p>
    <w:p w:rsidR="00FF697A" w:rsidRDefault="007A7659">
      <w:pPr>
        <w:pStyle w:val="Textbody"/>
        <w:numPr>
          <w:ilvl w:val="0"/>
          <w:numId w:val="1"/>
        </w:numPr>
        <w:spacing w:after="0" w:line="360" w:lineRule="auto"/>
        <w:jc w:val="both"/>
        <w:rPr>
          <w:rFonts w:cs="Times New Roman"/>
          <w:sz w:val="28"/>
          <w:szCs w:val="28"/>
        </w:rPr>
      </w:pPr>
      <w:r>
        <w:rPr>
          <w:rFonts w:cs="Times New Roman"/>
          <w:sz w:val="28"/>
          <w:szCs w:val="28"/>
        </w:rPr>
        <w:t xml:space="preserve">Review the methodologies used to determine the scale and nature of </w:t>
      </w:r>
      <w:r>
        <w:rPr>
          <w:rFonts w:cs="Times New Roman"/>
          <w:sz w:val="28"/>
          <w:szCs w:val="28"/>
        </w:rPr>
        <w:t>inspections within economic sectors;</w:t>
      </w:r>
    </w:p>
    <w:p w:rsidR="00FF697A" w:rsidRDefault="00FF697A">
      <w:pPr>
        <w:pStyle w:val="Textbody"/>
        <w:spacing w:after="0" w:line="360" w:lineRule="auto"/>
        <w:ind w:left="1440"/>
        <w:jc w:val="both"/>
        <w:rPr>
          <w:rFonts w:cs="Times New Roman"/>
          <w:sz w:val="28"/>
          <w:szCs w:val="28"/>
        </w:rPr>
      </w:pPr>
    </w:p>
    <w:p w:rsidR="00FF697A" w:rsidRDefault="007A7659">
      <w:pPr>
        <w:pStyle w:val="Textbody"/>
        <w:numPr>
          <w:ilvl w:val="0"/>
          <w:numId w:val="1"/>
        </w:numPr>
        <w:spacing w:after="0" w:line="360" w:lineRule="auto"/>
        <w:jc w:val="both"/>
        <w:rPr>
          <w:rFonts w:cs="Times New Roman"/>
          <w:sz w:val="28"/>
          <w:szCs w:val="28"/>
        </w:rPr>
      </w:pPr>
      <w:r>
        <w:rPr>
          <w:rFonts w:cs="Times New Roman"/>
          <w:sz w:val="28"/>
          <w:szCs w:val="28"/>
        </w:rPr>
        <w:t xml:space="preserve">Examine the strategies used to educate employers, employees and the general public, on the services offered and to encourage compliance with </w:t>
      </w:r>
      <w:r>
        <w:rPr>
          <w:rFonts w:cs="Times New Roman"/>
          <w:sz w:val="28"/>
          <w:szCs w:val="28"/>
        </w:rPr>
        <w:lastRenderedPageBreak/>
        <w:t>Legislation;</w:t>
      </w:r>
    </w:p>
    <w:p w:rsidR="00FF697A" w:rsidRDefault="00FF697A">
      <w:pPr>
        <w:pStyle w:val="Textbody"/>
        <w:spacing w:after="0" w:line="360" w:lineRule="auto"/>
        <w:ind w:left="1440"/>
        <w:jc w:val="both"/>
        <w:rPr>
          <w:rFonts w:cs="Times New Roman"/>
          <w:sz w:val="28"/>
          <w:szCs w:val="28"/>
        </w:rPr>
      </w:pPr>
    </w:p>
    <w:p w:rsidR="00FF697A" w:rsidRDefault="007A7659">
      <w:pPr>
        <w:pStyle w:val="Textbody"/>
        <w:numPr>
          <w:ilvl w:val="0"/>
          <w:numId w:val="1"/>
        </w:numPr>
        <w:spacing w:after="0" w:line="360" w:lineRule="auto"/>
        <w:jc w:val="both"/>
        <w:rPr>
          <w:rFonts w:cs="Times New Roman"/>
          <w:sz w:val="28"/>
          <w:szCs w:val="28"/>
        </w:rPr>
      </w:pPr>
      <w:r>
        <w:rPr>
          <w:rFonts w:cs="Times New Roman"/>
          <w:sz w:val="28"/>
          <w:szCs w:val="28"/>
        </w:rPr>
        <w:t xml:space="preserve">Review the programmes and techniques that are aimed at young </w:t>
      </w:r>
      <w:r>
        <w:rPr>
          <w:rFonts w:cs="Times New Roman"/>
          <w:sz w:val="28"/>
          <w:szCs w:val="28"/>
        </w:rPr>
        <w:t>workers;</w:t>
      </w:r>
    </w:p>
    <w:p w:rsidR="00FF697A" w:rsidRDefault="00FF697A">
      <w:pPr>
        <w:pStyle w:val="Textbody"/>
        <w:spacing w:after="0" w:line="360" w:lineRule="auto"/>
        <w:ind w:left="1440"/>
        <w:jc w:val="both"/>
        <w:rPr>
          <w:rFonts w:cs="Times New Roman"/>
          <w:sz w:val="28"/>
          <w:szCs w:val="28"/>
        </w:rPr>
      </w:pPr>
    </w:p>
    <w:p w:rsidR="00FF697A" w:rsidRDefault="007A7659">
      <w:pPr>
        <w:pStyle w:val="Textbody"/>
        <w:numPr>
          <w:ilvl w:val="0"/>
          <w:numId w:val="1"/>
        </w:numPr>
        <w:spacing w:after="0" w:line="360" w:lineRule="auto"/>
        <w:jc w:val="both"/>
        <w:rPr>
          <w:rFonts w:cs="Times New Roman"/>
          <w:sz w:val="28"/>
          <w:szCs w:val="28"/>
        </w:rPr>
      </w:pPr>
      <w:r>
        <w:rPr>
          <w:rFonts w:cs="Times New Roman"/>
          <w:sz w:val="28"/>
          <w:szCs w:val="28"/>
        </w:rPr>
        <w:t>Examine the Administrative arrangements for the notification of requests for inspections and participate the conduct of field visits to industrial and non-industrial workplaces;</w:t>
      </w:r>
    </w:p>
    <w:p w:rsidR="00FF697A" w:rsidRDefault="00FF697A">
      <w:pPr>
        <w:pStyle w:val="Textbody"/>
        <w:spacing w:after="0" w:line="360" w:lineRule="auto"/>
        <w:ind w:left="1440"/>
        <w:jc w:val="both"/>
        <w:rPr>
          <w:rFonts w:cs="Times New Roman"/>
          <w:sz w:val="28"/>
          <w:szCs w:val="28"/>
        </w:rPr>
      </w:pPr>
    </w:p>
    <w:p w:rsidR="00FF697A" w:rsidRDefault="007A7659">
      <w:pPr>
        <w:pStyle w:val="Textbody"/>
        <w:numPr>
          <w:ilvl w:val="0"/>
          <w:numId w:val="1"/>
        </w:numPr>
        <w:spacing w:after="0" w:line="360" w:lineRule="auto"/>
        <w:jc w:val="both"/>
        <w:rPr>
          <w:rFonts w:cs="Times New Roman"/>
          <w:sz w:val="28"/>
          <w:szCs w:val="28"/>
        </w:rPr>
      </w:pPr>
      <w:r>
        <w:rPr>
          <w:rFonts w:cs="Times New Roman"/>
          <w:sz w:val="28"/>
          <w:szCs w:val="28"/>
        </w:rPr>
        <w:t>Review post-inspection procedures inclusive of the storage and anal</w:t>
      </w:r>
      <w:r>
        <w:rPr>
          <w:rFonts w:cs="Times New Roman"/>
          <w:sz w:val="28"/>
          <w:szCs w:val="28"/>
        </w:rPr>
        <w:t>ysis of information;</w:t>
      </w:r>
    </w:p>
    <w:p w:rsidR="00FF697A" w:rsidRDefault="00FF697A">
      <w:pPr>
        <w:pStyle w:val="Textbody"/>
        <w:spacing w:after="0" w:line="360" w:lineRule="auto"/>
        <w:ind w:left="1440"/>
        <w:jc w:val="both"/>
        <w:rPr>
          <w:rFonts w:cs="Times New Roman"/>
          <w:sz w:val="28"/>
          <w:szCs w:val="28"/>
        </w:rPr>
      </w:pPr>
    </w:p>
    <w:p w:rsidR="00FF697A" w:rsidRDefault="007A7659">
      <w:pPr>
        <w:pStyle w:val="Textbody"/>
        <w:numPr>
          <w:ilvl w:val="0"/>
          <w:numId w:val="1"/>
        </w:numPr>
        <w:spacing w:after="0" w:line="360" w:lineRule="auto"/>
        <w:jc w:val="both"/>
        <w:rPr>
          <w:rFonts w:cs="Times New Roman"/>
          <w:sz w:val="28"/>
          <w:szCs w:val="28"/>
        </w:rPr>
      </w:pPr>
      <w:r>
        <w:rPr>
          <w:rFonts w:cs="Times New Roman"/>
          <w:sz w:val="28"/>
          <w:szCs w:val="28"/>
        </w:rPr>
        <w:t>Examine the ways in which technology is applied in the collaboration and management of data; and</w:t>
      </w:r>
    </w:p>
    <w:p w:rsidR="00FF697A" w:rsidRDefault="00FF697A">
      <w:pPr>
        <w:pStyle w:val="Textbody"/>
        <w:spacing w:after="0" w:line="360" w:lineRule="auto"/>
        <w:ind w:left="1440"/>
        <w:jc w:val="both"/>
        <w:rPr>
          <w:rFonts w:cs="Times New Roman"/>
          <w:sz w:val="28"/>
          <w:szCs w:val="28"/>
        </w:rPr>
      </w:pPr>
    </w:p>
    <w:p w:rsidR="00FF697A" w:rsidRDefault="007A7659">
      <w:pPr>
        <w:pStyle w:val="Textbody"/>
        <w:numPr>
          <w:ilvl w:val="0"/>
          <w:numId w:val="1"/>
        </w:numPr>
        <w:spacing w:after="0" w:line="360" w:lineRule="auto"/>
        <w:jc w:val="both"/>
        <w:rPr>
          <w:rFonts w:cs="Times New Roman"/>
          <w:sz w:val="28"/>
          <w:szCs w:val="28"/>
        </w:rPr>
      </w:pPr>
      <w:r>
        <w:rPr>
          <w:rFonts w:cs="Times New Roman"/>
          <w:sz w:val="28"/>
          <w:szCs w:val="28"/>
        </w:rPr>
        <w:t>Identified lessons learnt and developed policy recommendations, based on the experiences that were highlighted.</w:t>
      </w:r>
    </w:p>
    <w:p w:rsidR="00FF697A" w:rsidRDefault="00FF697A">
      <w:pPr>
        <w:pStyle w:val="Textbody"/>
        <w:spacing w:after="0" w:line="360" w:lineRule="auto"/>
        <w:jc w:val="both"/>
        <w:rPr>
          <w:rFonts w:cs="Times New Roman"/>
          <w:sz w:val="28"/>
          <w:szCs w:val="28"/>
        </w:rPr>
      </w:pPr>
    </w:p>
    <w:p w:rsidR="00FF697A" w:rsidRDefault="007A7659">
      <w:pPr>
        <w:widowControl/>
        <w:suppressAutoHyphens w:val="0"/>
        <w:autoSpaceDE w:val="0"/>
        <w:textAlignment w:val="auto"/>
        <w:rPr>
          <w:rFonts w:cs="Times New Roman"/>
          <w:b/>
          <w:bCs/>
          <w:kern w:val="0"/>
          <w:sz w:val="28"/>
          <w:szCs w:val="28"/>
          <w:lang w:bidi="ar-SA"/>
        </w:rPr>
      </w:pPr>
      <w:r>
        <w:rPr>
          <w:rFonts w:cs="Times New Roman"/>
          <w:b/>
          <w:bCs/>
          <w:kern w:val="0"/>
          <w:sz w:val="28"/>
          <w:szCs w:val="28"/>
          <w:lang w:bidi="ar-SA"/>
        </w:rPr>
        <w:t>Description of the Acti</w:t>
      </w:r>
      <w:r>
        <w:rPr>
          <w:rFonts w:cs="Times New Roman"/>
          <w:b/>
          <w:bCs/>
          <w:kern w:val="0"/>
          <w:sz w:val="28"/>
          <w:szCs w:val="28"/>
          <w:lang w:bidi="ar-SA"/>
        </w:rPr>
        <w:t xml:space="preserve">vity </w:t>
      </w:r>
    </w:p>
    <w:p w:rsidR="00FF697A" w:rsidRDefault="00FF697A">
      <w:pPr>
        <w:pStyle w:val="Textbody"/>
        <w:spacing w:before="58" w:after="178" w:line="276" w:lineRule="auto"/>
        <w:jc w:val="both"/>
        <w:rPr>
          <w:rFonts w:cs="Times New Roman"/>
          <w:b/>
          <w:bCs/>
          <w:sz w:val="28"/>
          <w:szCs w:val="28"/>
        </w:rPr>
      </w:pPr>
    </w:p>
    <w:p w:rsidR="00FF697A" w:rsidRDefault="007A7659">
      <w:pPr>
        <w:pStyle w:val="Textbody"/>
        <w:spacing w:before="58" w:after="178" w:line="276" w:lineRule="auto"/>
        <w:jc w:val="both"/>
        <w:rPr>
          <w:rFonts w:cs="Times New Roman"/>
          <w:b/>
          <w:bCs/>
          <w:sz w:val="28"/>
          <w:szCs w:val="28"/>
        </w:rPr>
      </w:pPr>
      <w:r>
        <w:rPr>
          <w:rFonts w:cs="Times New Roman"/>
          <w:b/>
          <w:bCs/>
          <w:sz w:val="28"/>
          <w:szCs w:val="28"/>
        </w:rPr>
        <w:t>Day 1</w:t>
      </w:r>
    </w:p>
    <w:p w:rsidR="00FF697A" w:rsidRDefault="007A7659">
      <w:pPr>
        <w:pStyle w:val="Textbody"/>
        <w:spacing w:after="0" w:line="360" w:lineRule="auto"/>
        <w:jc w:val="both"/>
        <w:rPr>
          <w:rFonts w:cs="Times New Roman"/>
          <w:sz w:val="28"/>
          <w:szCs w:val="28"/>
        </w:rPr>
      </w:pPr>
      <w:r>
        <w:rPr>
          <w:rFonts w:cs="Times New Roman"/>
          <w:sz w:val="28"/>
          <w:szCs w:val="28"/>
        </w:rPr>
        <w:tab/>
        <w:t>In a presentation by Mr Alexis Dioses, Chief of the Labour Inspection Directorate, it was pointed out that prior to creation of the Inspection Directorate; the inspection work of the Ministry was limited to a Departmental level only and under</w:t>
      </w:r>
      <w:r>
        <w:rPr>
          <w:rFonts w:cs="Times New Roman"/>
          <w:sz w:val="28"/>
          <w:szCs w:val="28"/>
        </w:rPr>
        <w:t xml:space="preserve"> the jurisdiction of the Labour Inspectorate. The Labour Inspection Directorate was later created by the Executive Decree No. 84 on December 31, 1996. </w:t>
      </w:r>
    </w:p>
    <w:p w:rsidR="00FF697A" w:rsidRDefault="007A7659">
      <w:pPr>
        <w:pStyle w:val="Textbody"/>
        <w:spacing w:after="0" w:line="360" w:lineRule="auto"/>
        <w:jc w:val="both"/>
        <w:rPr>
          <w:rFonts w:cs="Times New Roman"/>
          <w:sz w:val="28"/>
          <w:szCs w:val="28"/>
        </w:rPr>
      </w:pPr>
      <w:r>
        <w:rPr>
          <w:rFonts w:cs="Times New Roman"/>
          <w:sz w:val="28"/>
          <w:szCs w:val="28"/>
        </w:rPr>
        <w:t xml:space="preserve"> </w:t>
      </w:r>
    </w:p>
    <w:p w:rsidR="00FF697A" w:rsidRDefault="007A7659">
      <w:pPr>
        <w:pStyle w:val="Textbody"/>
        <w:spacing w:after="0" w:line="360" w:lineRule="auto"/>
        <w:jc w:val="both"/>
        <w:rPr>
          <w:rFonts w:cs="Times New Roman"/>
          <w:sz w:val="28"/>
          <w:szCs w:val="28"/>
        </w:rPr>
      </w:pPr>
      <w:r>
        <w:rPr>
          <w:rFonts w:cs="Times New Roman"/>
          <w:sz w:val="28"/>
          <w:szCs w:val="28"/>
        </w:rPr>
        <w:tab/>
        <w:t>It was emphasized that this Decree was implemented to evaluate the effectiveness of Labour Administra</w:t>
      </w:r>
      <w:r>
        <w:rPr>
          <w:rFonts w:cs="Times New Roman"/>
          <w:sz w:val="28"/>
          <w:szCs w:val="28"/>
        </w:rPr>
        <w:t>tion and some of its provisions were to:</w:t>
      </w:r>
    </w:p>
    <w:p w:rsidR="00FF697A" w:rsidRDefault="00FF697A">
      <w:pPr>
        <w:pStyle w:val="Textbody"/>
        <w:spacing w:after="0" w:line="360" w:lineRule="auto"/>
        <w:jc w:val="both"/>
        <w:rPr>
          <w:rFonts w:cs="Times New Roman"/>
          <w:sz w:val="28"/>
          <w:szCs w:val="28"/>
        </w:rPr>
      </w:pPr>
    </w:p>
    <w:p w:rsidR="00FF697A" w:rsidRDefault="007A7659">
      <w:pPr>
        <w:pStyle w:val="Textbody"/>
        <w:numPr>
          <w:ilvl w:val="0"/>
          <w:numId w:val="2"/>
        </w:numPr>
        <w:spacing w:after="0" w:line="360" w:lineRule="auto"/>
        <w:jc w:val="both"/>
        <w:rPr>
          <w:rFonts w:cs="Times New Roman"/>
          <w:sz w:val="28"/>
          <w:szCs w:val="28"/>
        </w:rPr>
      </w:pPr>
      <w:r>
        <w:rPr>
          <w:rFonts w:cs="Times New Roman"/>
          <w:sz w:val="28"/>
          <w:szCs w:val="28"/>
        </w:rPr>
        <w:t xml:space="preserve">Order the immediate suspension of specific activities within a company that </w:t>
      </w:r>
      <w:r>
        <w:rPr>
          <w:rFonts w:cs="Times New Roman"/>
          <w:sz w:val="28"/>
          <w:szCs w:val="28"/>
        </w:rPr>
        <w:lastRenderedPageBreak/>
        <w:t>generate risk or imminent danger to the safety and health of workers;</w:t>
      </w:r>
    </w:p>
    <w:p w:rsidR="00FF697A" w:rsidRDefault="00FF697A">
      <w:pPr>
        <w:pStyle w:val="Textbody"/>
        <w:spacing w:after="0" w:line="360" w:lineRule="auto"/>
        <w:ind w:left="720"/>
        <w:jc w:val="both"/>
        <w:rPr>
          <w:rFonts w:cs="Times New Roman"/>
          <w:sz w:val="28"/>
          <w:szCs w:val="28"/>
        </w:rPr>
      </w:pPr>
    </w:p>
    <w:p w:rsidR="00FF697A" w:rsidRDefault="007A7659">
      <w:pPr>
        <w:pStyle w:val="Textbody"/>
        <w:numPr>
          <w:ilvl w:val="0"/>
          <w:numId w:val="2"/>
        </w:numPr>
        <w:spacing w:after="0" w:line="360" w:lineRule="auto"/>
        <w:jc w:val="both"/>
        <w:rPr>
          <w:rFonts w:cs="Times New Roman"/>
          <w:sz w:val="28"/>
          <w:szCs w:val="28"/>
        </w:rPr>
      </w:pPr>
      <w:r>
        <w:rPr>
          <w:rFonts w:cs="Times New Roman"/>
          <w:sz w:val="28"/>
          <w:szCs w:val="28"/>
        </w:rPr>
        <w:t xml:space="preserve">Advise companies and workers on the most effective way to comply </w:t>
      </w:r>
      <w:r>
        <w:rPr>
          <w:rFonts w:cs="Times New Roman"/>
          <w:sz w:val="28"/>
          <w:szCs w:val="28"/>
        </w:rPr>
        <w:t>with the provision whose supervision is entrusted;</w:t>
      </w:r>
    </w:p>
    <w:p w:rsidR="00FF697A" w:rsidRDefault="00FF697A">
      <w:pPr>
        <w:pStyle w:val="Textbody"/>
        <w:spacing w:after="0" w:line="360" w:lineRule="auto"/>
        <w:ind w:left="720"/>
        <w:jc w:val="both"/>
        <w:rPr>
          <w:rFonts w:cs="Times New Roman"/>
          <w:sz w:val="28"/>
          <w:szCs w:val="28"/>
        </w:rPr>
      </w:pPr>
    </w:p>
    <w:p w:rsidR="00FF697A" w:rsidRDefault="007A7659">
      <w:pPr>
        <w:pStyle w:val="Textbody"/>
        <w:numPr>
          <w:ilvl w:val="0"/>
          <w:numId w:val="2"/>
        </w:numPr>
        <w:spacing w:after="0" w:line="360" w:lineRule="auto"/>
        <w:jc w:val="both"/>
        <w:rPr>
          <w:rFonts w:cs="Times New Roman"/>
          <w:sz w:val="28"/>
          <w:szCs w:val="28"/>
        </w:rPr>
      </w:pPr>
      <w:r>
        <w:rPr>
          <w:rFonts w:cs="Times New Roman"/>
          <w:sz w:val="28"/>
          <w:szCs w:val="28"/>
        </w:rPr>
        <w:t>Promote in accordance with the Panamanian Institute for Labour Studies (PEL), the implementation of hygiene, safety and environmental programmes at work;</w:t>
      </w:r>
    </w:p>
    <w:p w:rsidR="00FF697A" w:rsidRDefault="00FF697A">
      <w:pPr>
        <w:pStyle w:val="Textbody"/>
        <w:spacing w:after="0" w:line="360" w:lineRule="auto"/>
        <w:ind w:left="720"/>
        <w:jc w:val="both"/>
        <w:rPr>
          <w:rFonts w:cs="Times New Roman"/>
          <w:sz w:val="28"/>
          <w:szCs w:val="28"/>
        </w:rPr>
      </w:pPr>
    </w:p>
    <w:p w:rsidR="00FF697A" w:rsidRDefault="007A7659">
      <w:pPr>
        <w:pStyle w:val="Textbody"/>
        <w:numPr>
          <w:ilvl w:val="0"/>
          <w:numId w:val="2"/>
        </w:numPr>
        <w:spacing w:after="0" w:line="360" w:lineRule="auto"/>
        <w:jc w:val="both"/>
        <w:rPr>
          <w:rFonts w:cs="Times New Roman"/>
          <w:sz w:val="28"/>
          <w:szCs w:val="28"/>
        </w:rPr>
      </w:pPr>
      <w:r>
        <w:rPr>
          <w:rFonts w:cs="Times New Roman"/>
          <w:sz w:val="28"/>
          <w:szCs w:val="28"/>
        </w:rPr>
        <w:t>Keep a record and control of occupational acciden</w:t>
      </w:r>
      <w:r>
        <w:rPr>
          <w:rFonts w:cs="Times New Roman"/>
          <w:sz w:val="28"/>
          <w:szCs w:val="28"/>
        </w:rPr>
        <w:t>ts and diseases, in coordination with the Social Security Fund and the Ministry of Health, detailing among other aspects, the causes of diseases, frequency and activities where accidents occur; and</w:t>
      </w:r>
    </w:p>
    <w:p w:rsidR="00FF697A" w:rsidRDefault="00FF697A">
      <w:pPr>
        <w:pStyle w:val="Textbody"/>
        <w:spacing w:after="0" w:line="360" w:lineRule="auto"/>
        <w:ind w:left="720"/>
        <w:jc w:val="both"/>
        <w:rPr>
          <w:rFonts w:cs="Times New Roman"/>
          <w:sz w:val="28"/>
          <w:szCs w:val="28"/>
        </w:rPr>
      </w:pPr>
    </w:p>
    <w:p w:rsidR="00FF697A" w:rsidRDefault="007A7659">
      <w:pPr>
        <w:pStyle w:val="Textbody"/>
        <w:numPr>
          <w:ilvl w:val="0"/>
          <w:numId w:val="2"/>
        </w:numPr>
        <w:spacing w:after="0" w:line="360" w:lineRule="auto"/>
        <w:jc w:val="both"/>
        <w:rPr>
          <w:rFonts w:cs="Times New Roman"/>
          <w:sz w:val="28"/>
          <w:szCs w:val="28"/>
        </w:rPr>
      </w:pPr>
      <w:r>
        <w:rPr>
          <w:rFonts w:cs="Times New Roman"/>
          <w:sz w:val="28"/>
          <w:szCs w:val="28"/>
        </w:rPr>
        <w:t>Supervise compliance with the current provisions on the m</w:t>
      </w:r>
      <w:r>
        <w:rPr>
          <w:rFonts w:cs="Times New Roman"/>
          <w:sz w:val="28"/>
          <w:szCs w:val="28"/>
        </w:rPr>
        <w:t>atter and provide surveillance through a body of specialized Inspectors, in coordination with the Department of General Labour Inspection.</w:t>
      </w:r>
    </w:p>
    <w:p w:rsidR="00FF697A" w:rsidRDefault="00FF697A">
      <w:pPr>
        <w:suppressAutoHyphens w:val="0"/>
        <w:rPr>
          <w:rFonts w:ascii="Calibri" w:eastAsia="Calibri" w:hAnsi="Calibri" w:cs="Times New Roman"/>
          <w:kern w:val="0"/>
          <w:sz w:val="28"/>
          <w:szCs w:val="28"/>
          <w:lang w:eastAsia="en-US" w:bidi="ar-SA"/>
        </w:rPr>
      </w:pPr>
    </w:p>
    <w:p w:rsidR="00FF697A" w:rsidRDefault="007A7659">
      <w:pPr>
        <w:suppressAutoHyphens w:val="0"/>
        <w:spacing w:line="360" w:lineRule="auto"/>
        <w:rPr>
          <w:rFonts w:cs="Times New Roman"/>
          <w:sz w:val="28"/>
          <w:szCs w:val="28"/>
        </w:rPr>
      </w:pPr>
      <w:r>
        <w:rPr>
          <w:rFonts w:cs="Times New Roman"/>
          <w:sz w:val="28"/>
          <w:szCs w:val="28"/>
        </w:rPr>
        <w:tab/>
        <w:t>Mr. Dioses also highlighted associated legislative frameworks under which the Ministry functions namely:</w:t>
      </w:r>
    </w:p>
    <w:p w:rsidR="00FF697A" w:rsidRDefault="007A7659">
      <w:pPr>
        <w:pStyle w:val="Textbody"/>
        <w:numPr>
          <w:ilvl w:val="0"/>
          <w:numId w:val="3"/>
        </w:numPr>
        <w:spacing w:before="58" w:after="178" w:line="276" w:lineRule="auto"/>
        <w:jc w:val="both"/>
        <w:rPr>
          <w:rFonts w:cs="Times New Roman"/>
          <w:sz w:val="28"/>
          <w:szCs w:val="28"/>
        </w:rPr>
      </w:pPr>
      <w:r>
        <w:rPr>
          <w:rFonts w:cs="Times New Roman"/>
          <w:sz w:val="28"/>
          <w:szCs w:val="28"/>
        </w:rPr>
        <w:t xml:space="preserve">Law 14 of </w:t>
      </w:r>
      <w:r>
        <w:rPr>
          <w:rFonts w:cs="Times New Roman"/>
          <w:sz w:val="28"/>
          <w:szCs w:val="28"/>
        </w:rPr>
        <w:t>January 30, 1967 - Ratification of ILO Convention 81;</w:t>
      </w:r>
    </w:p>
    <w:p w:rsidR="00FF697A" w:rsidRDefault="007A7659">
      <w:pPr>
        <w:pStyle w:val="Textbody"/>
        <w:numPr>
          <w:ilvl w:val="0"/>
          <w:numId w:val="3"/>
        </w:numPr>
        <w:spacing w:before="58" w:after="178" w:line="276" w:lineRule="auto"/>
        <w:jc w:val="both"/>
        <w:rPr>
          <w:rFonts w:cs="Times New Roman"/>
          <w:sz w:val="28"/>
          <w:szCs w:val="28"/>
        </w:rPr>
      </w:pPr>
      <w:r>
        <w:rPr>
          <w:rFonts w:cs="Times New Roman"/>
          <w:sz w:val="28"/>
          <w:szCs w:val="28"/>
        </w:rPr>
        <w:t>Labour Code Cabinet Decree 252 of December 30, 1971;</w:t>
      </w:r>
    </w:p>
    <w:p w:rsidR="00FF697A" w:rsidRDefault="007A7659">
      <w:pPr>
        <w:pStyle w:val="Textbody"/>
        <w:numPr>
          <w:ilvl w:val="0"/>
          <w:numId w:val="3"/>
        </w:numPr>
        <w:spacing w:before="58" w:after="178" w:line="276" w:lineRule="auto"/>
        <w:jc w:val="both"/>
        <w:rPr>
          <w:rFonts w:cs="Times New Roman"/>
          <w:sz w:val="28"/>
          <w:szCs w:val="28"/>
        </w:rPr>
      </w:pPr>
      <w:r>
        <w:rPr>
          <w:rFonts w:cs="Times New Roman"/>
          <w:sz w:val="28"/>
          <w:szCs w:val="28"/>
        </w:rPr>
        <w:t>CSS Resolution 4558 of February 17, 2011;</w:t>
      </w:r>
    </w:p>
    <w:p w:rsidR="00FF697A" w:rsidRDefault="007A7659">
      <w:pPr>
        <w:pStyle w:val="Textbody"/>
        <w:numPr>
          <w:ilvl w:val="0"/>
          <w:numId w:val="3"/>
        </w:numPr>
        <w:spacing w:before="58" w:after="178" w:line="276" w:lineRule="auto"/>
        <w:jc w:val="both"/>
        <w:rPr>
          <w:rFonts w:cs="Times New Roman"/>
          <w:sz w:val="28"/>
          <w:szCs w:val="28"/>
        </w:rPr>
      </w:pPr>
      <w:r>
        <w:rPr>
          <w:rFonts w:cs="Times New Roman"/>
          <w:sz w:val="28"/>
          <w:szCs w:val="28"/>
        </w:rPr>
        <w:t>Executive Decree No. 2 of February 17, 2008</w:t>
      </w:r>
    </w:p>
    <w:p w:rsidR="00FF697A" w:rsidRDefault="007A7659">
      <w:pPr>
        <w:pStyle w:val="Textbody"/>
        <w:numPr>
          <w:ilvl w:val="0"/>
          <w:numId w:val="3"/>
        </w:numPr>
        <w:spacing w:before="58" w:after="178" w:line="276" w:lineRule="auto"/>
        <w:jc w:val="both"/>
        <w:rPr>
          <w:rFonts w:cs="Times New Roman"/>
          <w:sz w:val="28"/>
          <w:szCs w:val="28"/>
        </w:rPr>
      </w:pPr>
      <w:r>
        <w:rPr>
          <w:rFonts w:cs="Times New Roman"/>
          <w:sz w:val="28"/>
          <w:szCs w:val="28"/>
        </w:rPr>
        <w:t>Law No. 67 of October 30, 2015.</w:t>
      </w:r>
    </w:p>
    <w:p w:rsidR="00FF697A" w:rsidRDefault="007A7659">
      <w:pPr>
        <w:pStyle w:val="Textbody"/>
        <w:spacing w:after="0" w:line="360" w:lineRule="auto"/>
        <w:jc w:val="both"/>
        <w:rPr>
          <w:rFonts w:cs="Times New Roman"/>
          <w:sz w:val="28"/>
          <w:szCs w:val="28"/>
        </w:rPr>
      </w:pPr>
      <w:r>
        <w:rPr>
          <w:rFonts w:cs="Times New Roman"/>
          <w:sz w:val="28"/>
          <w:szCs w:val="28"/>
        </w:rPr>
        <w:tab/>
      </w:r>
    </w:p>
    <w:p w:rsidR="00FF697A" w:rsidRDefault="007A7659">
      <w:pPr>
        <w:pStyle w:val="Textbody"/>
        <w:spacing w:after="0" w:line="360" w:lineRule="auto"/>
        <w:ind w:firstLine="709"/>
        <w:jc w:val="both"/>
      </w:pPr>
      <w:r>
        <w:rPr>
          <w:rFonts w:cs="Times New Roman"/>
          <w:sz w:val="28"/>
          <w:szCs w:val="28"/>
        </w:rPr>
        <w:t>Mr. Dioses further emphasized</w:t>
      </w:r>
      <w:r>
        <w:rPr>
          <w:rFonts w:cs="Times New Roman"/>
          <w:sz w:val="28"/>
          <w:szCs w:val="28"/>
        </w:rPr>
        <w:t xml:space="preserve"> that his Ministry viewed Safety Inspection as an analytical safety technique engaged to identify existing hazards and also to evaluate the risks presenting in different jobs. Inspections are carried out exhaustively in all facilities, on equipment and pro</w:t>
      </w:r>
      <w:r>
        <w:rPr>
          <w:rFonts w:cs="Times New Roman"/>
          <w:sz w:val="28"/>
          <w:szCs w:val="28"/>
        </w:rPr>
        <w:t>cesses in operation,</w:t>
      </w:r>
      <w:r>
        <w:rPr>
          <w:rFonts w:cs="Times New Roman"/>
          <w:i/>
          <w:iCs/>
          <w:sz w:val="28"/>
          <w:szCs w:val="28"/>
        </w:rPr>
        <w:t xml:space="preserve"> ''ín situ'', </w:t>
      </w:r>
      <w:r>
        <w:rPr>
          <w:rFonts w:cs="Times New Roman"/>
          <w:sz w:val="28"/>
          <w:szCs w:val="28"/>
        </w:rPr>
        <w:t xml:space="preserve">in the field in order to </w:t>
      </w:r>
      <w:r>
        <w:rPr>
          <w:rFonts w:cs="Times New Roman"/>
          <w:sz w:val="28"/>
          <w:szCs w:val="28"/>
        </w:rPr>
        <w:lastRenderedPageBreak/>
        <w:t>identify existing hazards to assess risks and propose appropriate preventative measures.</w:t>
      </w:r>
    </w:p>
    <w:p w:rsidR="00FF697A" w:rsidRDefault="007A7659">
      <w:pPr>
        <w:pStyle w:val="Textbody"/>
        <w:spacing w:before="58" w:after="178" w:line="276" w:lineRule="auto"/>
        <w:jc w:val="both"/>
        <w:rPr>
          <w:rFonts w:cs="Times New Roman"/>
          <w:sz w:val="28"/>
          <w:szCs w:val="28"/>
        </w:rPr>
      </w:pPr>
      <w:r>
        <w:rPr>
          <w:rFonts w:cs="Times New Roman"/>
          <w:sz w:val="28"/>
          <w:szCs w:val="28"/>
        </w:rPr>
        <w:t xml:space="preserve"> Mention was also made of:</w:t>
      </w:r>
    </w:p>
    <w:p w:rsidR="00FF697A" w:rsidRDefault="00FF697A">
      <w:pPr>
        <w:pStyle w:val="Textbody"/>
        <w:spacing w:before="58" w:after="178" w:line="276" w:lineRule="auto"/>
        <w:jc w:val="both"/>
        <w:rPr>
          <w:rFonts w:cs="Times New Roman"/>
          <w:sz w:val="28"/>
          <w:szCs w:val="28"/>
        </w:rPr>
      </w:pPr>
    </w:p>
    <w:p w:rsidR="00FF697A" w:rsidRDefault="007A7659">
      <w:pPr>
        <w:pStyle w:val="Textbody"/>
        <w:numPr>
          <w:ilvl w:val="0"/>
          <w:numId w:val="4"/>
        </w:numPr>
        <w:spacing w:after="0" w:line="360" w:lineRule="auto"/>
        <w:ind w:left="1512"/>
        <w:jc w:val="both"/>
      </w:pPr>
      <w:r>
        <w:rPr>
          <w:rFonts w:cs="Times New Roman"/>
          <w:i/>
          <w:iCs/>
          <w:sz w:val="28"/>
          <w:szCs w:val="28"/>
        </w:rPr>
        <w:t xml:space="preserve">Requested inspections - </w:t>
      </w:r>
      <w:r>
        <w:rPr>
          <w:rFonts w:cs="Times New Roman"/>
          <w:sz w:val="28"/>
          <w:szCs w:val="28"/>
        </w:rPr>
        <w:t xml:space="preserve">which result from petitions or complaints made by </w:t>
      </w:r>
      <w:r>
        <w:rPr>
          <w:rFonts w:cs="Times New Roman"/>
          <w:sz w:val="28"/>
          <w:szCs w:val="28"/>
        </w:rPr>
        <w:t>personally, by identified persons or anonymously, via a Trade Union Organization, or through a specific Administrative Unit such as 311 (Call Centre)</w:t>
      </w:r>
    </w:p>
    <w:p w:rsidR="00FF697A" w:rsidRDefault="00FF697A">
      <w:pPr>
        <w:pStyle w:val="Textbody"/>
        <w:spacing w:after="0" w:line="360" w:lineRule="auto"/>
        <w:ind w:left="1512"/>
        <w:jc w:val="both"/>
        <w:rPr>
          <w:rFonts w:cs="Times New Roman"/>
          <w:sz w:val="28"/>
          <w:szCs w:val="28"/>
        </w:rPr>
      </w:pPr>
    </w:p>
    <w:p w:rsidR="00FF697A" w:rsidRDefault="007A7659">
      <w:pPr>
        <w:pStyle w:val="Textbody"/>
        <w:numPr>
          <w:ilvl w:val="0"/>
          <w:numId w:val="4"/>
        </w:numPr>
        <w:spacing w:after="0" w:line="360" w:lineRule="auto"/>
        <w:ind w:left="1512"/>
        <w:jc w:val="both"/>
      </w:pPr>
      <w:r>
        <w:rPr>
          <w:rFonts w:cs="Times New Roman"/>
          <w:i/>
          <w:iCs/>
          <w:sz w:val="28"/>
          <w:szCs w:val="28"/>
        </w:rPr>
        <w:t>Occupational inspections</w:t>
      </w:r>
      <w:r>
        <w:rPr>
          <w:rFonts w:cs="Times New Roman"/>
          <w:sz w:val="28"/>
          <w:szCs w:val="28"/>
        </w:rPr>
        <w:t xml:space="preserve"> - those that routinely originate as part of the inspection functions by decision</w:t>
      </w:r>
      <w:r>
        <w:rPr>
          <w:rFonts w:cs="Times New Roman"/>
          <w:sz w:val="28"/>
          <w:szCs w:val="28"/>
        </w:rPr>
        <w:t xml:space="preserve"> of the Ministry authorities to verify particular situations; and</w:t>
      </w:r>
    </w:p>
    <w:p w:rsidR="00FF697A" w:rsidRDefault="00FF697A">
      <w:pPr>
        <w:pStyle w:val="Textbody"/>
        <w:spacing w:after="0" w:line="360" w:lineRule="auto"/>
        <w:ind w:left="1512"/>
        <w:jc w:val="both"/>
        <w:rPr>
          <w:rFonts w:cs="Times New Roman"/>
          <w:sz w:val="28"/>
          <w:szCs w:val="28"/>
        </w:rPr>
      </w:pPr>
    </w:p>
    <w:p w:rsidR="00FF697A" w:rsidRDefault="007A7659">
      <w:pPr>
        <w:pStyle w:val="Textbody"/>
        <w:numPr>
          <w:ilvl w:val="0"/>
          <w:numId w:val="4"/>
        </w:numPr>
        <w:spacing w:after="0" w:line="360" w:lineRule="auto"/>
        <w:ind w:left="1512"/>
        <w:jc w:val="both"/>
      </w:pPr>
      <w:r>
        <w:rPr>
          <w:rFonts w:cs="Times New Roman"/>
          <w:i/>
          <w:iCs/>
          <w:sz w:val="28"/>
          <w:szCs w:val="28"/>
        </w:rPr>
        <w:t xml:space="preserve">Craft inspections - </w:t>
      </w:r>
      <w:r>
        <w:rPr>
          <w:rFonts w:cs="Times New Roman"/>
          <w:sz w:val="28"/>
          <w:szCs w:val="28"/>
        </w:rPr>
        <w:t xml:space="preserve">those that are carried out after a demographic census of commercial, industrial or construction projects, in specific areas. </w:t>
      </w:r>
    </w:p>
    <w:p w:rsidR="00FF697A" w:rsidRDefault="00FF697A">
      <w:pPr>
        <w:pStyle w:val="ListParagraph"/>
        <w:rPr>
          <w:sz w:val="28"/>
          <w:szCs w:val="28"/>
        </w:rPr>
      </w:pPr>
    </w:p>
    <w:p w:rsidR="00FF697A" w:rsidRDefault="007A7659">
      <w:pPr>
        <w:pStyle w:val="Textbody"/>
        <w:spacing w:after="0" w:line="360" w:lineRule="auto"/>
        <w:ind w:left="720"/>
        <w:jc w:val="both"/>
        <w:rPr>
          <w:rFonts w:cs="Times New Roman"/>
          <w:sz w:val="28"/>
          <w:szCs w:val="28"/>
        </w:rPr>
      </w:pPr>
      <w:r>
        <w:rPr>
          <w:rFonts w:cs="Times New Roman"/>
          <w:sz w:val="28"/>
          <w:szCs w:val="28"/>
        </w:rPr>
        <w:t xml:space="preserve">These are assigned by the Department Head </w:t>
      </w:r>
      <w:r>
        <w:rPr>
          <w:rFonts w:cs="Times New Roman"/>
          <w:sz w:val="28"/>
          <w:szCs w:val="28"/>
        </w:rPr>
        <w:t>who schedules the routes to be undertaken.</w:t>
      </w:r>
    </w:p>
    <w:p w:rsidR="00FF697A" w:rsidRDefault="00FF697A">
      <w:pPr>
        <w:pStyle w:val="Textbody"/>
        <w:spacing w:after="0" w:line="360" w:lineRule="auto"/>
        <w:ind w:left="1512"/>
        <w:jc w:val="both"/>
        <w:rPr>
          <w:rFonts w:cs="Times New Roman"/>
          <w:sz w:val="28"/>
          <w:szCs w:val="28"/>
        </w:rPr>
      </w:pPr>
    </w:p>
    <w:p w:rsidR="00FF697A" w:rsidRDefault="007A7659">
      <w:pPr>
        <w:pStyle w:val="Textbody"/>
        <w:spacing w:before="58" w:after="178" w:line="276" w:lineRule="auto"/>
        <w:jc w:val="both"/>
        <w:rPr>
          <w:rFonts w:cs="Times New Roman"/>
          <w:sz w:val="28"/>
          <w:szCs w:val="28"/>
        </w:rPr>
      </w:pPr>
      <w:r>
        <w:rPr>
          <w:rFonts w:cs="Times New Roman"/>
          <w:sz w:val="28"/>
          <w:szCs w:val="28"/>
        </w:rPr>
        <w:tab/>
        <w:t>It was noted that resultant inspection reports should contain:</w:t>
      </w:r>
    </w:p>
    <w:p w:rsidR="00FF697A" w:rsidRDefault="007A7659">
      <w:pPr>
        <w:pStyle w:val="Textbody"/>
        <w:numPr>
          <w:ilvl w:val="0"/>
          <w:numId w:val="5"/>
        </w:numPr>
        <w:spacing w:before="58" w:after="178" w:line="276" w:lineRule="auto"/>
        <w:jc w:val="both"/>
        <w:rPr>
          <w:rFonts w:cs="Times New Roman"/>
          <w:sz w:val="28"/>
          <w:szCs w:val="28"/>
        </w:rPr>
      </w:pPr>
      <w:r>
        <w:rPr>
          <w:rFonts w:cs="Times New Roman"/>
          <w:sz w:val="28"/>
          <w:szCs w:val="28"/>
        </w:rPr>
        <w:t>general data of the company;</w:t>
      </w:r>
    </w:p>
    <w:p w:rsidR="00FF697A" w:rsidRDefault="007A7659">
      <w:pPr>
        <w:pStyle w:val="Textbody"/>
        <w:numPr>
          <w:ilvl w:val="0"/>
          <w:numId w:val="5"/>
        </w:numPr>
        <w:spacing w:before="58" w:after="178" w:line="276" w:lineRule="auto"/>
        <w:jc w:val="both"/>
        <w:rPr>
          <w:rFonts w:cs="Times New Roman"/>
          <w:sz w:val="28"/>
          <w:szCs w:val="28"/>
        </w:rPr>
      </w:pPr>
      <w:r>
        <w:rPr>
          <w:rFonts w:cs="Times New Roman"/>
          <w:sz w:val="28"/>
          <w:szCs w:val="28"/>
        </w:rPr>
        <w:t>objectives of the inspection;</w:t>
      </w:r>
    </w:p>
    <w:p w:rsidR="00FF697A" w:rsidRDefault="007A7659">
      <w:pPr>
        <w:pStyle w:val="Textbody"/>
        <w:numPr>
          <w:ilvl w:val="0"/>
          <w:numId w:val="5"/>
        </w:numPr>
        <w:spacing w:before="58" w:after="178" w:line="276" w:lineRule="auto"/>
        <w:jc w:val="both"/>
        <w:rPr>
          <w:rFonts w:cs="Times New Roman"/>
          <w:sz w:val="28"/>
          <w:szCs w:val="28"/>
        </w:rPr>
      </w:pPr>
      <w:r>
        <w:rPr>
          <w:rFonts w:cs="Times New Roman"/>
          <w:sz w:val="28"/>
          <w:szCs w:val="28"/>
        </w:rPr>
        <w:t>any breaches and violations; and</w:t>
      </w:r>
    </w:p>
    <w:p w:rsidR="00FF697A" w:rsidRDefault="007A7659">
      <w:pPr>
        <w:pStyle w:val="Textbody"/>
        <w:numPr>
          <w:ilvl w:val="0"/>
          <w:numId w:val="5"/>
        </w:numPr>
        <w:spacing w:before="58" w:after="178" w:line="276" w:lineRule="auto"/>
        <w:jc w:val="both"/>
        <w:rPr>
          <w:rFonts w:cs="Times New Roman"/>
          <w:sz w:val="28"/>
          <w:szCs w:val="28"/>
        </w:rPr>
      </w:pPr>
      <w:r>
        <w:rPr>
          <w:rFonts w:cs="Times New Roman"/>
          <w:sz w:val="28"/>
          <w:szCs w:val="28"/>
        </w:rPr>
        <w:t>all documents requested to aid in the investigation proc</w:t>
      </w:r>
      <w:r>
        <w:rPr>
          <w:rFonts w:cs="Times New Roman"/>
          <w:sz w:val="28"/>
          <w:szCs w:val="28"/>
        </w:rPr>
        <w:t>edure.</w:t>
      </w:r>
    </w:p>
    <w:p w:rsidR="00FF697A" w:rsidRDefault="00FF697A">
      <w:pPr>
        <w:pStyle w:val="Textbody"/>
        <w:spacing w:before="58" w:after="178" w:line="276" w:lineRule="auto"/>
        <w:ind w:left="1530"/>
        <w:jc w:val="both"/>
        <w:rPr>
          <w:rFonts w:cs="Times New Roman"/>
          <w:sz w:val="28"/>
          <w:szCs w:val="28"/>
        </w:rPr>
      </w:pPr>
    </w:p>
    <w:p w:rsidR="00FF697A" w:rsidRDefault="007A7659">
      <w:pPr>
        <w:spacing w:line="360" w:lineRule="auto"/>
        <w:jc w:val="both"/>
      </w:pPr>
      <w:r>
        <w:rPr>
          <w:rFonts w:cs="Times New Roman"/>
          <w:sz w:val="28"/>
          <w:szCs w:val="28"/>
        </w:rPr>
        <w:tab/>
        <w:t xml:space="preserve">Of mention is that in the year 2018, the SUITE System (Unique Work Inspection System) was introduced in the Ministry of Labour, thus allowing for the reception and assignment of   Labour Inspections in an easier and faster manner.  </w:t>
      </w:r>
      <w:r>
        <w:rPr>
          <w:rFonts w:eastAsia="Calibri" w:cs="Times New Roman"/>
          <w:kern w:val="0"/>
          <w:sz w:val="28"/>
          <w:szCs w:val="28"/>
          <w:lang w:eastAsia="en-US" w:bidi="ar-SA"/>
        </w:rPr>
        <w:t xml:space="preserve">The electronic </w:t>
      </w:r>
      <w:r>
        <w:rPr>
          <w:rFonts w:eastAsia="Calibri" w:cs="Times New Roman"/>
          <w:kern w:val="0"/>
          <w:sz w:val="28"/>
          <w:szCs w:val="28"/>
          <w:lang w:eastAsia="en-US" w:bidi="ar-SA"/>
        </w:rPr>
        <w:t xml:space="preserve">file is accessible by the Chief assigned to the Department.  The Chief reviews the inspection </w:t>
      </w:r>
      <w:r>
        <w:rPr>
          <w:rFonts w:eastAsia="Calibri" w:cs="Times New Roman"/>
          <w:kern w:val="0"/>
          <w:sz w:val="28"/>
          <w:szCs w:val="28"/>
          <w:lang w:eastAsia="en-US" w:bidi="ar-SA"/>
        </w:rPr>
        <w:lastRenderedPageBreak/>
        <w:t>information and makes recommendations to Inspectors for corrective action to be taken by the company if necessary.  Where no follow-up action is required, the rec</w:t>
      </w:r>
      <w:r>
        <w:rPr>
          <w:rFonts w:eastAsia="Calibri" w:cs="Times New Roman"/>
          <w:kern w:val="0"/>
          <w:sz w:val="28"/>
          <w:szCs w:val="28"/>
          <w:lang w:eastAsia="en-US" w:bidi="ar-SA"/>
        </w:rPr>
        <w:t>ord is filed electronically.  These electronic records are to be maintained for five (5) years based on the statutory requirement.</w:t>
      </w:r>
    </w:p>
    <w:p w:rsidR="00FF697A" w:rsidRDefault="00FF697A">
      <w:pPr>
        <w:spacing w:line="360" w:lineRule="auto"/>
        <w:jc w:val="both"/>
        <w:rPr>
          <w:rFonts w:cs="Times New Roman"/>
          <w:sz w:val="28"/>
          <w:szCs w:val="28"/>
        </w:rPr>
      </w:pPr>
    </w:p>
    <w:p w:rsidR="00FF697A" w:rsidRDefault="007A7659">
      <w:pPr>
        <w:widowControl/>
        <w:tabs>
          <w:tab w:val="left" w:pos="81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ab/>
        <w:t xml:space="preserve">In outlining other processes, Mr. Dioses reported that the Social Security Act mandates the recording of all accidents; </w:t>
      </w:r>
      <w:r>
        <w:rPr>
          <w:rFonts w:eastAsia="Calibri" w:cs="Times New Roman"/>
          <w:kern w:val="0"/>
          <w:sz w:val="28"/>
          <w:szCs w:val="28"/>
          <w:lang w:eastAsia="en-US" w:bidi="ar-SA"/>
        </w:rPr>
        <w:t>accidents that occasion any absence from work are to be reported to the MITRADEL; a register of accidents is maintained by the       MITRADEL and this register can be verified by the Workers’ Unions and the Social Security Department.</w:t>
      </w:r>
    </w:p>
    <w:p w:rsidR="00FF697A" w:rsidRDefault="00FF697A">
      <w:pPr>
        <w:widowControl/>
        <w:suppressAutoHyphens w:val="0"/>
        <w:spacing w:after="160" w:line="244" w:lineRule="auto"/>
        <w:ind w:left="720"/>
        <w:jc w:val="both"/>
        <w:textAlignment w:val="auto"/>
        <w:rPr>
          <w:rFonts w:eastAsia="Calibri" w:cs="Times New Roman"/>
          <w:kern w:val="0"/>
          <w:sz w:val="28"/>
          <w:szCs w:val="28"/>
          <w:lang w:eastAsia="en-US" w:bidi="ar-SA"/>
        </w:rPr>
      </w:pPr>
    </w:p>
    <w:p w:rsidR="00FF697A" w:rsidRDefault="007A7659">
      <w:pPr>
        <w:widowControl/>
        <w:tabs>
          <w:tab w:val="left" w:pos="81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ab/>
        <w:t>He added that where</w:t>
      </w:r>
      <w:r>
        <w:rPr>
          <w:rFonts w:eastAsia="Calibri" w:cs="Times New Roman"/>
          <w:kern w:val="0"/>
          <w:sz w:val="28"/>
          <w:szCs w:val="28"/>
          <w:lang w:eastAsia="en-US" w:bidi="ar-SA"/>
        </w:rPr>
        <w:t xml:space="preserve"> matters of occupational diseases are concerned,                    investigations are done jointly with the Health Ministry or that particular Ministry sometimes undertakes the lead as it possesses the required expertise especially in the conduct of Indoo</w:t>
      </w:r>
      <w:r>
        <w:rPr>
          <w:rFonts w:eastAsia="Calibri" w:cs="Times New Roman"/>
          <w:kern w:val="0"/>
          <w:sz w:val="28"/>
          <w:szCs w:val="28"/>
          <w:lang w:eastAsia="en-US" w:bidi="ar-SA"/>
        </w:rPr>
        <w:t>r Air Quality investigations, as does The MITRADEL.</w:t>
      </w:r>
    </w:p>
    <w:p w:rsidR="00FF697A" w:rsidRDefault="007A7659">
      <w:pPr>
        <w:widowControl/>
        <w:tabs>
          <w:tab w:val="left" w:pos="81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 xml:space="preserve"> </w:t>
      </w:r>
    </w:p>
    <w:p w:rsidR="00FF697A" w:rsidRDefault="007A7659">
      <w:pPr>
        <w:pStyle w:val="Textbody"/>
        <w:spacing w:after="0" w:line="360" w:lineRule="auto"/>
        <w:jc w:val="both"/>
        <w:rPr>
          <w:rFonts w:cs="Times New Roman"/>
          <w:sz w:val="28"/>
          <w:szCs w:val="28"/>
        </w:rPr>
      </w:pPr>
      <w:r>
        <w:rPr>
          <w:rFonts w:cs="Times New Roman"/>
          <w:sz w:val="28"/>
          <w:szCs w:val="28"/>
        </w:rPr>
        <w:tab/>
        <w:t xml:space="preserve">Mr. Dioses underscored that engagement of technology especially the use of tablets, significantly served to improve the quality of the inspection function, as this  electronic device, while serving to </w:t>
      </w:r>
      <w:r>
        <w:rPr>
          <w:rFonts w:cs="Times New Roman"/>
          <w:sz w:val="28"/>
          <w:szCs w:val="28"/>
        </w:rPr>
        <w:t>facilitate direct communication (with photos) on assigned duties from Supervisors to Labour Inspectors, not only enabled the ready collection of data in the field and quickened its analysis, but lent to the advantage of efficiency in reporting, document re</w:t>
      </w:r>
      <w:r>
        <w:rPr>
          <w:rFonts w:cs="Times New Roman"/>
          <w:sz w:val="28"/>
          <w:szCs w:val="28"/>
        </w:rPr>
        <w:t>porting while underscoring greater transparency and accountability.</w:t>
      </w:r>
    </w:p>
    <w:p w:rsidR="00FF697A" w:rsidRDefault="00FF697A">
      <w:pPr>
        <w:pStyle w:val="Textbody"/>
        <w:spacing w:after="0" w:line="360" w:lineRule="auto"/>
        <w:jc w:val="both"/>
        <w:rPr>
          <w:rFonts w:cs="Times New Roman"/>
          <w:sz w:val="28"/>
          <w:szCs w:val="28"/>
        </w:rPr>
      </w:pPr>
    </w:p>
    <w:p w:rsidR="00FF697A" w:rsidRDefault="007A7659">
      <w:pPr>
        <w:tabs>
          <w:tab w:val="left" w:pos="810"/>
        </w:tabs>
        <w:spacing w:line="360" w:lineRule="auto"/>
        <w:jc w:val="both"/>
      </w:pPr>
      <w:r>
        <w:rPr>
          <w:rFonts w:eastAsia="Calibri" w:cs="Times New Roman"/>
          <w:kern w:val="0"/>
          <w:sz w:val="28"/>
          <w:szCs w:val="28"/>
          <w:lang w:eastAsia="en-US" w:bidi="ar-SA"/>
        </w:rPr>
        <w:tab/>
        <w:t xml:space="preserve">In concluding the presentation, Mr. </w:t>
      </w:r>
      <w:r>
        <w:rPr>
          <w:rFonts w:cs="Times New Roman"/>
          <w:sz w:val="28"/>
          <w:szCs w:val="28"/>
        </w:rPr>
        <w:t xml:space="preserve">Dioses </w:t>
      </w:r>
      <w:r>
        <w:rPr>
          <w:rFonts w:eastAsia="Calibri" w:cs="Times New Roman"/>
          <w:kern w:val="0"/>
          <w:sz w:val="28"/>
          <w:szCs w:val="28"/>
          <w:lang w:eastAsia="en-US" w:bidi="ar-SA"/>
        </w:rPr>
        <w:t xml:space="preserve">drew attention to the fact that the Occupational Safety and Health Department was established as a separate agency from the MITRADEL in 1996.  </w:t>
      </w:r>
      <w:r>
        <w:rPr>
          <w:rFonts w:eastAsia="Calibri" w:cs="Times New Roman"/>
          <w:kern w:val="0"/>
          <w:sz w:val="28"/>
          <w:szCs w:val="28"/>
          <w:lang w:eastAsia="en-US" w:bidi="ar-SA"/>
        </w:rPr>
        <w:t>The organizational structure includes managers at various levels along with ten (10) Inspectors for the capital city; sixty-two officers assigned to different construction projects and eighty officers assigned to other regions of the country.  He added tha</w:t>
      </w:r>
      <w:r>
        <w:rPr>
          <w:rFonts w:eastAsia="Calibri" w:cs="Times New Roman"/>
          <w:kern w:val="0"/>
          <w:sz w:val="28"/>
          <w:szCs w:val="28"/>
          <w:lang w:eastAsia="en-US" w:bidi="ar-SA"/>
        </w:rPr>
        <w:t xml:space="preserve">t all new staff assigned to this section must undergo a sixty-day </w:t>
      </w:r>
      <w:r>
        <w:rPr>
          <w:rFonts w:eastAsia="Calibri" w:cs="Times New Roman"/>
          <w:kern w:val="0"/>
          <w:sz w:val="28"/>
          <w:szCs w:val="28"/>
          <w:lang w:eastAsia="en-US" w:bidi="ar-SA"/>
        </w:rPr>
        <w:lastRenderedPageBreak/>
        <w:t>basic orientation programme.  The Safety and Health Officer as known as the Security Officer, is exclusively assigned to be present on construction sites, but are required to visit the MITRA</w:t>
      </w:r>
      <w:r>
        <w:rPr>
          <w:rFonts w:eastAsia="Calibri" w:cs="Times New Roman"/>
          <w:kern w:val="0"/>
          <w:sz w:val="28"/>
          <w:szCs w:val="28"/>
          <w:lang w:eastAsia="en-US" w:bidi="ar-SA"/>
        </w:rPr>
        <w:t>DEL Office every two weeks to update management of the Department on all activities occurring at the site.  Also, that it is a requirement implemented by the Government of Panama that all construction projects valued at one million dollars, must pay a dedi</w:t>
      </w:r>
      <w:r>
        <w:rPr>
          <w:rFonts w:eastAsia="Calibri" w:cs="Times New Roman"/>
          <w:kern w:val="0"/>
          <w:sz w:val="28"/>
          <w:szCs w:val="28"/>
          <w:lang w:eastAsia="en-US" w:bidi="ar-SA"/>
        </w:rPr>
        <w:t xml:space="preserve">cated tax contribution, which is used to finance the employment of those </w:t>
      </w:r>
      <w:r>
        <w:rPr>
          <w:rFonts w:eastAsia="Calibri" w:cs="Times New Roman"/>
          <w:color w:val="000000"/>
          <w:kern w:val="0"/>
          <w:sz w:val="28"/>
          <w:szCs w:val="28"/>
          <w:lang w:eastAsia="en-US" w:bidi="ar-SA"/>
        </w:rPr>
        <w:t xml:space="preserve">Security Officers </w:t>
      </w:r>
      <w:r>
        <w:rPr>
          <w:rFonts w:eastAsia="Calibri" w:cs="Times New Roman"/>
          <w:kern w:val="0"/>
          <w:sz w:val="28"/>
          <w:szCs w:val="28"/>
          <w:lang w:eastAsia="en-US" w:bidi="ar-SA"/>
        </w:rPr>
        <w:t>assigned to this sector.</w:t>
      </w:r>
      <w:r>
        <w:rPr>
          <w:rFonts w:cs="Times New Roman"/>
          <w:sz w:val="28"/>
          <w:szCs w:val="28"/>
        </w:rPr>
        <w:t xml:space="preserve"> Of interest was the fact that since the positioning of the Security Officers, there has been a significant decline in the number of fatal ac</w:t>
      </w:r>
      <w:r>
        <w:rPr>
          <w:rFonts w:cs="Times New Roman"/>
          <w:sz w:val="28"/>
          <w:szCs w:val="28"/>
        </w:rPr>
        <w:t>cidents occurring in the Construction Sector, falling from twenty-seven in 2007/2008 to nine in 2018 and three, up to June 2019.</w:t>
      </w:r>
    </w:p>
    <w:p w:rsidR="00FF697A" w:rsidRDefault="00FF697A">
      <w:pPr>
        <w:pStyle w:val="Textbody"/>
        <w:spacing w:before="58" w:after="178" w:line="276"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Mrs. Magaly Venegas, Chief of the Minor Workers Department, next facilitated a presentation on the Management of Minor Worker</w:t>
      </w:r>
      <w:r>
        <w:rPr>
          <w:rFonts w:cs="Times New Roman"/>
          <w:sz w:val="28"/>
          <w:szCs w:val="28"/>
        </w:rPr>
        <w:t>s and the Eradication of Child Labour.  She outlined that two main objectives of this Department are:</w:t>
      </w:r>
    </w:p>
    <w:p w:rsidR="00FF697A" w:rsidRDefault="00FF697A">
      <w:pPr>
        <w:pStyle w:val="Textbody"/>
        <w:spacing w:after="0" w:line="360" w:lineRule="auto"/>
        <w:jc w:val="both"/>
        <w:rPr>
          <w:rFonts w:cs="Times New Roman"/>
          <w:sz w:val="28"/>
          <w:szCs w:val="28"/>
        </w:rPr>
      </w:pPr>
    </w:p>
    <w:p w:rsidR="00FF697A" w:rsidRDefault="007A7659">
      <w:pPr>
        <w:pStyle w:val="Textbody"/>
        <w:numPr>
          <w:ilvl w:val="0"/>
          <w:numId w:val="6"/>
        </w:numPr>
        <w:spacing w:after="0" w:line="360" w:lineRule="auto"/>
        <w:jc w:val="both"/>
        <w:rPr>
          <w:rFonts w:cs="Times New Roman"/>
          <w:sz w:val="28"/>
          <w:szCs w:val="28"/>
        </w:rPr>
      </w:pPr>
      <w:r>
        <w:rPr>
          <w:rFonts w:cs="Times New Roman"/>
          <w:sz w:val="28"/>
          <w:szCs w:val="28"/>
        </w:rPr>
        <w:t>to ensure compliance with established labour policies and regulations; and</w:t>
      </w:r>
    </w:p>
    <w:p w:rsidR="00FF697A" w:rsidRDefault="007A7659">
      <w:pPr>
        <w:pStyle w:val="Textbody"/>
        <w:numPr>
          <w:ilvl w:val="0"/>
          <w:numId w:val="6"/>
        </w:numPr>
        <w:spacing w:after="0" w:line="360" w:lineRule="auto"/>
        <w:jc w:val="both"/>
        <w:rPr>
          <w:rFonts w:cs="Times New Roman"/>
          <w:sz w:val="28"/>
          <w:szCs w:val="28"/>
        </w:rPr>
      </w:pPr>
      <w:r>
        <w:rPr>
          <w:rFonts w:cs="Times New Roman"/>
          <w:sz w:val="28"/>
          <w:szCs w:val="28"/>
        </w:rPr>
        <w:t>preventively apply labour legislation and international agreements ratified by</w:t>
      </w:r>
      <w:r>
        <w:rPr>
          <w:rFonts w:cs="Times New Roman"/>
          <w:sz w:val="28"/>
          <w:szCs w:val="28"/>
        </w:rPr>
        <w:t xml:space="preserve"> Panama.</w:t>
      </w:r>
    </w:p>
    <w:p w:rsidR="00FF697A" w:rsidRDefault="00FF697A">
      <w:pPr>
        <w:pStyle w:val="Textbody"/>
        <w:spacing w:after="0" w:line="360" w:lineRule="auto"/>
        <w:ind w:left="720"/>
        <w:jc w:val="both"/>
        <w:rPr>
          <w:rFonts w:cs="Times New Roman"/>
          <w:sz w:val="28"/>
          <w:szCs w:val="28"/>
        </w:rPr>
      </w:pPr>
    </w:p>
    <w:p w:rsidR="00FF697A" w:rsidRDefault="007A7659">
      <w:pPr>
        <w:suppressAutoHyphens w:val="0"/>
        <w:spacing w:line="360" w:lineRule="auto"/>
        <w:jc w:val="both"/>
        <w:rPr>
          <w:rFonts w:cs="Times New Roman"/>
          <w:sz w:val="28"/>
          <w:szCs w:val="28"/>
        </w:rPr>
      </w:pPr>
      <w:r>
        <w:rPr>
          <w:rFonts w:cs="Times New Roman"/>
          <w:sz w:val="28"/>
          <w:szCs w:val="28"/>
        </w:rPr>
        <w:tab/>
        <w:t xml:space="preserve">In so doing, there are doing, there are specialized inspectors whose job it is to clearly define the situations detected in the inspection, teach employers and workers and request sanction from the country's Judicial Secretary. These inspectors </w:t>
      </w:r>
      <w:r>
        <w:rPr>
          <w:rFonts w:cs="Times New Roman"/>
          <w:sz w:val="28"/>
          <w:szCs w:val="28"/>
        </w:rPr>
        <w:t>conduct four types of inspection, namely job; requested; re-inspection and citizen service (311).</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It was pointed out that Panama's Ministry of Labour (MITRADEL) in its association with the Minor Workers Department, ensures that supervised inspections are</w:t>
      </w:r>
      <w:r>
        <w:rPr>
          <w:rFonts w:cs="Times New Roman"/>
          <w:sz w:val="28"/>
          <w:szCs w:val="28"/>
        </w:rPr>
        <w:t xml:space="preserve"> carried out on companies; grants work permits to teenage workers and promotes the strict application of national laws.</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lastRenderedPageBreak/>
        <w:tab/>
        <w:t xml:space="preserve">This programme is governed by National Standards which extend to - Executive Decree No. 1 of January 5, 2006; Executive Decree No. 19 </w:t>
      </w:r>
      <w:r>
        <w:rPr>
          <w:rFonts w:cs="Times New Roman"/>
          <w:sz w:val="28"/>
          <w:szCs w:val="28"/>
        </w:rPr>
        <w:t>of June 12, 2006 (which approves the list of hazardous child labour conditions within the framework of the worst forms of child labour); Labour Code Articles from Nos. 117-125; Articles 10, 26, 67 and 95 of Panama's Constitution; The Child Abuse Criminal C</w:t>
      </w:r>
      <w:r>
        <w:rPr>
          <w:rFonts w:cs="Times New Roman"/>
          <w:sz w:val="28"/>
          <w:szCs w:val="28"/>
        </w:rPr>
        <w:t>ode and Articles 4, 400, 501 and 507 to 513 of the Family Code Article.</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Additionally, there is strict adherence to International Standards - ILO Conventions 138, 182, and 81 and focus is maintained on a culture of prevention  which recognizes that all wo</w:t>
      </w:r>
      <w:r>
        <w:rPr>
          <w:rFonts w:cs="Times New Roman"/>
          <w:sz w:val="28"/>
          <w:szCs w:val="28"/>
        </w:rPr>
        <w:t>rkplaces should comply with established standards, so that both employers and workers consider it normal and a social responsibility. There is also observance of the country's Labour Code which makes it mandatory that employers have the obligation to allow</w:t>
      </w:r>
      <w:r>
        <w:rPr>
          <w:rFonts w:cs="Times New Roman"/>
          <w:sz w:val="28"/>
          <w:szCs w:val="28"/>
        </w:rPr>
        <w:t xml:space="preserve"> and facilitate inspection and supervision of administrative and judicial labour authorities, which must be practiced in the company, establishment or business and in rural or urban areas.</w:t>
      </w:r>
    </w:p>
    <w:p w:rsidR="00FF697A" w:rsidRDefault="00FF697A">
      <w:pPr>
        <w:pStyle w:val="Textbody"/>
        <w:spacing w:before="58" w:after="178" w:line="276"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While Mrs. Venegas noted that dangerous child labour is work done</w:t>
      </w:r>
      <w:r>
        <w:rPr>
          <w:rFonts w:cs="Times New Roman"/>
          <w:sz w:val="28"/>
          <w:szCs w:val="28"/>
        </w:rPr>
        <w:t xml:space="preserve"> by children that threatens their health and physical and mental development, interferes in their schooling, depriving them of the possibility of attending classes, she cited that the law allows for the engagement of teen workers, done under a special prot</w:t>
      </w:r>
      <w:r>
        <w:rPr>
          <w:rFonts w:cs="Times New Roman"/>
          <w:sz w:val="28"/>
          <w:szCs w:val="28"/>
        </w:rPr>
        <w:t>ection regime and with proper authorization of MITRADEL, which undertakes the administrative work.</w:t>
      </w:r>
    </w:p>
    <w:p w:rsidR="00FF697A" w:rsidRDefault="007A7659">
      <w:pPr>
        <w:pStyle w:val="Textbody"/>
        <w:spacing w:after="0" w:line="360" w:lineRule="auto"/>
        <w:jc w:val="both"/>
        <w:rPr>
          <w:rFonts w:cs="Times New Roman"/>
          <w:sz w:val="28"/>
          <w:szCs w:val="28"/>
        </w:rPr>
      </w:pPr>
      <w:r>
        <w:rPr>
          <w:rFonts w:cs="Times New Roman"/>
          <w:sz w:val="28"/>
          <w:szCs w:val="28"/>
        </w:rPr>
        <w:t>She identified a typical working day for such workers as six (6) day time hours, totaling thirty-six (36) hours per week, performing tasks that do not impact</w:t>
      </w:r>
      <w:r>
        <w:rPr>
          <w:rFonts w:cs="Times New Roman"/>
          <w:sz w:val="28"/>
          <w:szCs w:val="28"/>
        </w:rPr>
        <w:t xml:space="preserve"> their psychosocial health. To be considered for this programme, applicants are to be between 14 to 17 years old; be studying, a graduate; or make application in the company of a parent or guardian to be evaluated by Social Workers. Jobs allowed for teen w</w:t>
      </w:r>
      <w:r>
        <w:rPr>
          <w:rFonts w:cs="Times New Roman"/>
          <w:sz w:val="28"/>
          <w:szCs w:val="28"/>
        </w:rPr>
        <w:t xml:space="preserve">orkers were identified in fields such as administrative; customer support; customer service assistants; sellers; accounting; data collectors and receptionists.  </w:t>
      </w:r>
    </w:p>
    <w:p w:rsidR="00FF697A" w:rsidRDefault="007A7659">
      <w:pPr>
        <w:pStyle w:val="Textbody"/>
        <w:spacing w:after="0" w:line="360" w:lineRule="auto"/>
        <w:jc w:val="both"/>
        <w:rPr>
          <w:rFonts w:cs="Times New Roman"/>
          <w:sz w:val="28"/>
          <w:szCs w:val="28"/>
        </w:rPr>
      </w:pPr>
      <w:r>
        <w:rPr>
          <w:rFonts w:cs="Times New Roman"/>
          <w:sz w:val="28"/>
          <w:szCs w:val="28"/>
        </w:rPr>
        <w:t xml:space="preserve">Documents to be provided by prospective teen workers include health certificates, birth </w:t>
      </w:r>
      <w:r>
        <w:rPr>
          <w:rFonts w:cs="Times New Roman"/>
          <w:sz w:val="28"/>
          <w:szCs w:val="28"/>
        </w:rPr>
        <w:lastRenderedPageBreak/>
        <w:t>certif</w:t>
      </w:r>
      <w:r>
        <w:rPr>
          <w:rFonts w:cs="Times New Roman"/>
          <w:sz w:val="28"/>
          <w:szCs w:val="28"/>
        </w:rPr>
        <w:t>icate, certification from the school being attended along with class schedule, diploma (if a graduate) and identification from father, mother or guardian.</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Mrs. Venegas shared the following statistical information on child labour which showed a marked dec</w:t>
      </w:r>
      <w:r>
        <w:rPr>
          <w:rFonts w:cs="Times New Roman"/>
          <w:sz w:val="28"/>
          <w:szCs w:val="28"/>
        </w:rPr>
        <w:t>rease in this activity over the years:</w:t>
      </w:r>
    </w:p>
    <w:p w:rsidR="00FF697A" w:rsidRDefault="007A7659">
      <w:pPr>
        <w:pStyle w:val="Textbody"/>
        <w:numPr>
          <w:ilvl w:val="0"/>
          <w:numId w:val="7"/>
        </w:numPr>
        <w:spacing w:after="0" w:line="360" w:lineRule="auto"/>
        <w:ind w:firstLine="180"/>
        <w:jc w:val="both"/>
        <w:rPr>
          <w:rFonts w:cs="Times New Roman"/>
          <w:sz w:val="28"/>
          <w:szCs w:val="28"/>
        </w:rPr>
      </w:pPr>
      <w:r>
        <w:rPr>
          <w:rFonts w:cs="Times New Roman"/>
          <w:sz w:val="28"/>
          <w:szCs w:val="28"/>
        </w:rPr>
        <w:t>2000   -  47,979</w:t>
      </w:r>
    </w:p>
    <w:p w:rsidR="00FF697A" w:rsidRDefault="007A7659">
      <w:pPr>
        <w:pStyle w:val="Textbody"/>
        <w:numPr>
          <w:ilvl w:val="0"/>
          <w:numId w:val="7"/>
        </w:numPr>
        <w:spacing w:after="0" w:line="360" w:lineRule="auto"/>
        <w:ind w:firstLine="180"/>
        <w:jc w:val="both"/>
        <w:rPr>
          <w:rFonts w:cs="Times New Roman"/>
          <w:sz w:val="28"/>
          <w:szCs w:val="28"/>
        </w:rPr>
      </w:pPr>
      <w:r>
        <w:rPr>
          <w:rFonts w:cs="Times New Roman"/>
          <w:sz w:val="28"/>
          <w:szCs w:val="28"/>
        </w:rPr>
        <w:t>2008   -  89,767</w:t>
      </w:r>
    </w:p>
    <w:p w:rsidR="00FF697A" w:rsidRDefault="007A7659">
      <w:pPr>
        <w:pStyle w:val="Textbody"/>
        <w:numPr>
          <w:ilvl w:val="0"/>
          <w:numId w:val="7"/>
        </w:numPr>
        <w:spacing w:after="0" w:line="360" w:lineRule="auto"/>
        <w:ind w:firstLine="180"/>
        <w:jc w:val="both"/>
        <w:rPr>
          <w:rFonts w:cs="Times New Roman"/>
          <w:sz w:val="28"/>
          <w:szCs w:val="28"/>
        </w:rPr>
      </w:pPr>
      <w:r>
        <w:rPr>
          <w:rFonts w:cs="Times New Roman"/>
          <w:sz w:val="28"/>
          <w:szCs w:val="28"/>
        </w:rPr>
        <w:t>2010   -  60,702</w:t>
      </w:r>
    </w:p>
    <w:p w:rsidR="00FF697A" w:rsidRDefault="007A7659">
      <w:pPr>
        <w:pStyle w:val="Textbody"/>
        <w:numPr>
          <w:ilvl w:val="0"/>
          <w:numId w:val="7"/>
        </w:numPr>
        <w:spacing w:after="0" w:line="360" w:lineRule="auto"/>
        <w:ind w:firstLine="180"/>
        <w:jc w:val="both"/>
        <w:rPr>
          <w:rFonts w:cs="Times New Roman"/>
          <w:sz w:val="28"/>
          <w:szCs w:val="28"/>
        </w:rPr>
      </w:pPr>
      <w:r>
        <w:rPr>
          <w:rFonts w:cs="Times New Roman"/>
          <w:sz w:val="28"/>
          <w:szCs w:val="28"/>
        </w:rPr>
        <w:t>2012   -  50,410</w:t>
      </w:r>
    </w:p>
    <w:p w:rsidR="00FF697A" w:rsidRDefault="007A7659">
      <w:pPr>
        <w:pStyle w:val="Textbody"/>
        <w:numPr>
          <w:ilvl w:val="0"/>
          <w:numId w:val="7"/>
        </w:numPr>
        <w:spacing w:after="0" w:line="360" w:lineRule="auto"/>
        <w:ind w:firstLine="180"/>
        <w:jc w:val="both"/>
        <w:rPr>
          <w:rFonts w:cs="Times New Roman"/>
          <w:sz w:val="28"/>
          <w:szCs w:val="28"/>
        </w:rPr>
      </w:pPr>
      <w:r>
        <w:rPr>
          <w:rFonts w:cs="Times New Roman"/>
          <w:sz w:val="28"/>
          <w:szCs w:val="28"/>
        </w:rPr>
        <w:t>2014   -  26,710</w:t>
      </w:r>
    </w:p>
    <w:p w:rsidR="00FF697A" w:rsidRDefault="007A7659">
      <w:pPr>
        <w:pStyle w:val="Textbody"/>
        <w:numPr>
          <w:ilvl w:val="0"/>
          <w:numId w:val="7"/>
        </w:numPr>
        <w:spacing w:after="0" w:line="360" w:lineRule="auto"/>
        <w:ind w:firstLine="180"/>
        <w:jc w:val="both"/>
        <w:rPr>
          <w:rFonts w:cs="Times New Roman"/>
          <w:sz w:val="28"/>
          <w:szCs w:val="28"/>
        </w:rPr>
      </w:pPr>
      <w:r>
        <w:rPr>
          <w:rFonts w:cs="Times New Roman"/>
          <w:sz w:val="28"/>
          <w:szCs w:val="28"/>
        </w:rPr>
        <w:t>2016   -  23,855</w:t>
      </w:r>
    </w:p>
    <w:p w:rsidR="00FF697A" w:rsidRDefault="00FF697A">
      <w:pPr>
        <w:pStyle w:val="Textbody"/>
        <w:spacing w:after="0" w:line="360" w:lineRule="auto"/>
        <w:ind w:left="720"/>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 xml:space="preserve">Mrs. Venegas ended her presentation by speaking to further successes in this programme, by making reference to a </w:t>
      </w:r>
      <w:r>
        <w:rPr>
          <w:rFonts w:cs="Times New Roman"/>
          <w:sz w:val="28"/>
          <w:szCs w:val="28"/>
        </w:rPr>
        <w:t xml:space="preserve">four year CLEAR II Global Project, funded by the United States Department of Labour (USDOL), operating under the execution of WINROCK International and its partners.  This project partners with MITRADEL and offers technical assistance through a curriculum </w:t>
      </w:r>
      <w:r>
        <w:rPr>
          <w:rFonts w:cs="Times New Roman"/>
          <w:sz w:val="28"/>
          <w:szCs w:val="28"/>
        </w:rPr>
        <w:t>that contains guidelines to help Labour Inspectors in their regular work, in their strategic planning in conducting surveys, in improving collaborative relationships with relevant stakeholders, in providing advice to companies on the best way to self-regul</w:t>
      </w:r>
      <w:r>
        <w:rPr>
          <w:rFonts w:cs="Times New Roman"/>
          <w:sz w:val="28"/>
          <w:szCs w:val="28"/>
        </w:rPr>
        <w:t>ate to ensure that children are not being exploited and overall, to aid in providing Labour Inspectors with the knowledge and skills to identify,   and to prevent and assist in eliminating child labour in all sectors in Panama.</w:t>
      </w:r>
    </w:p>
    <w:p w:rsidR="00FF697A" w:rsidRDefault="00FF697A">
      <w:pPr>
        <w:pStyle w:val="Textbody"/>
        <w:spacing w:before="58" w:after="178" w:line="276" w:lineRule="auto"/>
        <w:jc w:val="both"/>
        <w:rPr>
          <w:rFonts w:cs="Times New Roman"/>
          <w:sz w:val="28"/>
          <w:szCs w:val="28"/>
        </w:rPr>
      </w:pPr>
    </w:p>
    <w:p w:rsidR="00FF697A" w:rsidRDefault="007A7659">
      <w:pPr>
        <w:pStyle w:val="Textbody"/>
        <w:spacing w:before="58" w:after="178" w:line="276" w:lineRule="auto"/>
        <w:jc w:val="both"/>
        <w:rPr>
          <w:rFonts w:cs="Times New Roman"/>
          <w:b/>
          <w:bCs/>
          <w:sz w:val="28"/>
          <w:szCs w:val="28"/>
        </w:rPr>
      </w:pPr>
      <w:r>
        <w:rPr>
          <w:rFonts w:cs="Times New Roman"/>
          <w:b/>
          <w:bCs/>
          <w:sz w:val="28"/>
          <w:szCs w:val="28"/>
        </w:rPr>
        <w:t>Afternoon Activity</w:t>
      </w:r>
    </w:p>
    <w:p w:rsidR="00FF697A" w:rsidRDefault="007A7659">
      <w:pPr>
        <w:pStyle w:val="Textbody"/>
        <w:spacing w:after="0" w:line="360" w:lineRule="auto"/>
        <w:jc w:val="both"/>
        <w:rPr>
          <w:rFonts w:cs="Times New Roman"/>
          <w:sz w:val="28"/>
          <w:szCs w:val="28"/>
        </w:rPr>
      </w:pPr>
      <w:r>
        <w:rPr>
          <w:rFonts w:cs="Times New Roman"/>
          <w:sz w:val="28"/>
          <w:szCs w:val="28"/>
        </w:rPr>
        <w:tab/>
        <w:t xml:space="preserve">The </w:t>
      </w:r>
      <w:r>
        <w:rPr>
          <w:rFonts w:cs="Times New Roman"/>
          <w:sz w:val="28"/>
          <w:szCs w:val="28"/>
        </w:rPr>
        <w:t>activity for the afternoon period focused on a group visit to Grupo Verde Azul, which was a construction site nearing completion. There the opportunity was had to engage the Management and the Security Officer present on the several safety measures to be o</w:t>
      </w:r>
      <w:r>
        <w:rPr>
          <w:rFonts w:cs="Times New Roman"/>
          <w:sz w:val="28"/>
          <w:szCs w:val="28"/>
        </w:rPr>
        <w:t xml:space="preserve">bserved on that site; the processes to be undertaken in obtaining </w:t>
      </w:r>
      <w:r>
        <w:rPr>
          <w:rFonts w:cs="Times New Roman"/>
          <w:sz w:val="28"/>
          <w:szCs w:val="28"/>
        </w:rPr>
        <w:lastRenderedPageBreak/>
        <w:t>approval to commence construction and the Labour Inspector's role in ensuring that work is performed in accordance with standards and policies.</w:t>
      </w:r>
    </w:p>
    <w:p w:rsidR="00FF697A" w:rsidRDefault="00FF697A">
      <w:pPr>
        <w:pStyle w:val="Textbody"/>
        <w:spacing w:after="0" w:line="360" w:lineRule="auto"/>
        <w:jc w:val="both"/>
        <w:rPr>
          <w:rFonts w:cs="Times New Roman"/>
          <w:sz w:val="28"/>
          <w:szCs w:val="28"/>
        </w:rPr>
      </w:pPr>
    </w:p>
    <w:p w:rsidR="00FF697A" w:rsidRDefault="007A7659">
      <w:pPr>
        <w:tabs>
          <w:tab w:val="left" w:pos="810"/>
        </w:tabs>
        <w:spacing w:line="360" w:lineRule="auto"/>
        <w:jc w:val="both"/>
      </w:pPr>
      <w:r>
        <w:rPr>
          <w:rFonts w:cs="Times New Roman"/>
          <w:sz w:val="28"/>
          <w:szCs w:val="28"/>
        </w:rPr>
        <w:tab/>
        <w:t>During that visit, it was learnt that that t</w:t>
      </w:r>
      <w:r>
        <w:rPr>
          <w:rFonts w:cs="Times New Roman"/>
          <w:sz w:val="28"/>
          <w:szCs w:val="28"/>
        </w:rPr>
        <w:t>he Security Officer is required to verify a range of details during the inspection, including compulsory Social Security contributions; maintenance records; work permits; fire certificates; construction tax payments. (Authority under Law 67 of October 2015</w:t>
      </w:r>
      <w:r>
        <w:rPr>
          <w:rFonts w:cs="Times New Roman"/>
          <w:sz w:val="28"/>
          <w:szCs w:val="28"/>
        </w:rPr>
        <w:t>) and that additionally:</w:t>
      </w:r>
    </w:p>
    <w:p w:rsidR="00FF697A" w:rsidRDefault="00FF697A">
      <w:pPr>
        <w:tabs>
          <w:tab w:val="left" w:pos="810"/>
        </w:tabs>
        <w:spacing w:line="360" w:lineRule="auto"/>
        <w:jc w:val="both"/>
        <w:rPr>
          <w:rFonts w:cs="Times New Roman"/>
          <w:sz w:val="28"/>
          <w:szCs w:val="28"/>
        </w:rPr>
      </w:pPr>
    </w:p>
    <w:p w:rsidR="00FF697A" w:rsidRDefault="007A7659">
      <w:pPr>
        <w:pStyle w:val="ListParagraph"/>
        <w:numPr>
          <w:ilvl w:val="0"/>
          <w:numId w:val="8"/>
        </w:numPr>
        <w:tabs>
          <w:tab w:val="left" w:pos="810"/>
        </w:tabs>
        <w:spacing w:line="360" w:lineRule="auto"/>
        <w:jc w:val="both"/>
        <w:rPr>
          <w:rFonts w:ascii="Times New Roman" w:hAnsi="Times New Roman"/>
          <w:sz w:val="28"/>
          <w:szCs w:val="28"/>
        </w:rPr>
      </w:pPr>
      <w:r>
        <w:rPr>
          <w:rFonts w:ascii="Times New Roman" w:hAnsi="Times New Roman"/>
          <w:sz w:val="28"/>
          <w:szCs w:val="28"/>
        </w:rPr>
        <w:t>The MITRADEL is usually a member of the joint health and safety committee within organizations.</w:t>
      </w:r>
    </w:p>
    <w:p w:rsidR="00FF697A" w:rsidRDefault="007A7659">
      <w:pPr>
        <w:pStyle w:val="ListParagraph"/>
        <w:numPr>
          <w:ilvl w:val="0"/>
          <w:numId w:val="8"/>
        </w:numPr>
        <w:tabs>
          <w:tab w:val="left" w:pos="810"/>
        </w:tabs>
        <w:spacing w:line="360" w:lineRule="auto"/>
        <w:jc w:val="both"/>
        <w:rPr>
          <w:rFonts w:ascii="Times New Roman" w:hAnsi="Times New Roman"/>
          <w:sz w:val="28"/>
          <w:szCs w:val="28"/>
        </w:rPr>
      </w:pPr>
      <w:r>
        <w:rPr>
          <w:rFonts w:ascii="Times New Roman" w:hAnsi="Times New Roman"/>
          <w:sz w:val="28"/>
          <w:szCs w:val="28"/>
        </w:rPr>
        <w:t xml:space="preserve">Each construction project must present a Management plan to the MITRADEL prior to the commencement of the project.  The project is </w:t>
      </w:r>
      <w:r>
        <w:rPr>
          <w:rFonts w:ascii="Times New Roman" w:hAnsi="Times New Roman"/>
          <w:sz w:val="28"/>
          <w:szCs w:val="28"/>
        </w:rPr>
        <w:t xml:space="preserve">only permitted to start if there is no reply from the MITRADEL after three months. </w:t>
      </w:r>
    </w:p>
    <w:p w:rsidR="00FF697A" w:rsidRDefault="007A7659">
      <w:pPr>
        <w:pStyle w:val="ListParagraph"/>
        <w:numPr>
          <w:ilvl w:val="0"/>
          <w:numId w:val="8"/>
        </w:numPr>
        <w:tabs>
          <w:tab w:val="left" w:pos="810"/>
        </w:tabs>
        <w:spacing w:line="360" w:lineRule="auto"/>
        <w:jc w:val="both"/>
        <w:rPr>
          <w:rFonts w:ascii="Times New Roman" w:hAnsi="Times New Roman"/>
          <w:sz w:val="28"/>
          <w:szCs w:val="28"/>
        </w:rPr>
      </w:pPr>
      <w:r>
        <w:rPr>
          <w:rFonts w:ascii="Times New Roman" w:hAnsi="Times New Roman"/>
          <w:sz w:val="28"/>
          <w:szCs w:val="28"/>
        </w:rPr>
        <w:t>Cranes must be examined and a permit issued before the commencement of a project. These inspections are conducted by Municipal Inspectors - officers from another government</w:t>
      </w:r>
      <w:r>
        <w:rPr>
          <w:rFonts w:ascii="Times New Roman" w:hAnsi="Times New Roman"/>
          <w:sz w:val="28"/>
          <w:szCs w:val="28"/>
        </w:rPr>
        <w:t xml:space="preserve"> agency.</w:t>
      </w:r>
    </w:p>
    <w:p w:rsidR="00FF697A" w:rsidRDefault="007A7659">
      <w:pPr>
        <w:pStyle w:val="ListParagraph"/>
        <w:numPr>
          <w:ilvl w:val="0"/>
          <w:numId w:val="8"/>
        </w:numPr>
        <w:tabs>
          <w:tab w:val="left" w:pos="810"/>
        </w:tabs>
        <w:spacing w:after="0" w:line="360" w:lineRule="auto"/>
        <w:jc w:val="both"/>
        <w:rPr>
          <w:rFonts w:ascii="Times New Roman" w:hAnsi="Times New Roman"/>
          <w:sz w:val="28"/>
          <w:szCs w:val="28"/>
        </w:rPr>
      </w:pPr>
      <w:r>
        <w:rPr>
          <w:rFonts w:ascii="Times New Roman" w:hAnsi="Times New Roman"/>
          <w:sz w:val="28"/>
          <w:szCs w:val="28"/>
        </w:rPr>
        <w:t>There is a strong emphasis on Union involvement on construction sites.  Union representation is required where there are more than twenty workers. Generally, most projects tend to have the Union representatives on site.</w:t>
      </w: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FF697A">
      <w:pPr>
        <w:pStyle w:val="Textbody"/>
        <w:spacing w:after="0" w:line="360" w:lineRule="auto"/>
        <w:jc w:val="both"/>
        <w:rPr>
          <w:rFonts w:cs="Times New Roman"/>
          <w:b/>
          <w:bCs/>
          <w:sz w:val="28"/>
          <w:szCs w:val="28"/>
          <w:u w:val="single"/>
        </w:rPr>
      </w:pPr>
    </w:p>
    <w:p w:rsidR="00FF697A" w:rsidRDefault="007A7659">
      <w:pPr>
        <w:pStyle w:val="Textbody"/>
        <w:spacing w:after="0" w:line="360" w:lineRule="auto"/>
        <w:jc w:val="both"/>
        <w:rPr>
          <w:rFonts w:cs="Times New Roman"/>
          <w:b/>
          <w:bCs/>
          <w:sz w:val="28"/>
          <w:szCs w:val="28"/>
          <w:u w:val="single"/>
        </w:rPr>
      </w:pPr>
      <w:r>
        <w:rPr>
          <w:rFonts w:cs="Times New Roman"/>
          <w:b/>
          <w:bCs/>
          <w:sz w:val="28"/>
          <w:szCs w:val="28"/>
          <w:u w:val="single"/>
        </w:rPr>
        <w:lastRenderedPageBreak/>
        <w:t>Day 2</w:t>
      </w:r>
    </w:p>
    <w:p w:rsidR="00FF697A" w:rsidRDefault="00FF697A">
      <w:pPr>
        <w:pStyle w:val="Textbody"/>
        <w:spacing w:before="58" w:after="178" w:line="276" w:lineRule="auto"/>
        <w:jc w:val="both"/>
        <w:rPr>
          <w:rFonts w:cs="Times New Roman"/>
          <w:b/>
          <w:bCs/>
          <w:sz w:val="28"/>
          <w:szCs w:val="28"/>
          <w:u w:val="single"/>
        </w:rPr>
      </w:pPr>
    </w:p>
    <w:p w:rsidR="00FF697A" w:rsidRDefault="007A7659">
      <w:pPr>
        <w:pStyle w:val="Textbody"/>
        <w:spacing w:after="0" w:line="360" w:lineRule="auto"/>
        <w:jc w:val="both"/>
        <w:rPr>
          <w:rFonts w:cs="Times New Roman"/>
          <w:sz w:val="28"/>
          <w:szCs w:val="28"/>
        </w:rPr>
      </w:pPr>
      <w:r>
        <w:rPr>
          <w:rFonts w:cs="Times New Roman"/>
          <w:sz w:val="28"/>
          <w:szCs w:val="28"/>
        </w:rPr>
        <w:tab/>
        <w:t>Mrs. Merc</w:t>
      </w:r>
      <w:r>
        <w:rPr>
          <w:rFonts w:cs="Times New Roman"/>
          <w:sz w:val="28"/>
          <w:szCs w:val="28"/>
        </w:rPr>
        <w:t>edes De La Cruz, Chief of the Youth Employment Programme facilitated a presentation and subsequent discussion on the Panama Pro Joven Project. She itemized the objectives of this Project as namely - to contribute through training, to improve youth employab</w:t>
      </w:r>
      <w:r>
        <w:rPr>
          <w:rFonts w:cs="Times New Roman"/>
          <w:sz w:val="28"/>
          <w:szCs w:val="28"/>
        </w:rPr>
        <w:t>ility, develop and potentiate attitudes in young people in order to raise their professional profile and develop job skills to contribute to their social and productive existence.</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It was outlined that this project is aimed at accommodating young graduates</w:t>
      </w:r>
      <w:r>
        <w:rPr>
          <w:rFonts w:cs="Times New Roman"/>
          <w:sz w:val="28"/>
          <w:szCs w:val="28"/>
        </w:rPr>
        <w:t xml:space="preserve"> without work experience and has its manual of Administrative and Fiscal Procedures for regulation as:</w:t>
      </w:r>
    </w:p>
    <w:p w:rsidR="00FF697A" w:rsidRDefault="007A7659">
      <w:pPr>
        <w:pStyle w:val="Textbody"/>
        <w:numPr>
          <w:ilvl w:val="0"/>
          <w:numId w:val="9"/>
        </w:numPr>
        <w:spacing w:before="58" w:after="178" w:line="276" w:lineRule="auto"/>
        <w:jc w:val="both"/>
        <w:rPr>
          <w:rFonts w:cs="Times New Roman"/>
          <w:sz w:val="28"/>
          <w:szCs w:val="28"/>
        </w:rPr>
      </w:pPr>
      <w:r>
        <w:rPr>
          <w:rFonts w:cs="Times New Roman"/>
          <w:sz w:val="28"/>
          <w:szCs w:val="28"/>
        </w:rPr>
        <w:t>Persons should have either Technical or Vocational Certification or a Bachelors’ Degree.</w:t>
      </w:r>
    </w:p>
    <w:p w:rsidR="00FF697A" w:rsidRDefault="007A7659">
      <w:pPr>
        <w:pStyle w:val="Textbody"/>
        <w:numPr>
          <w:ilvl w:val="0"/>
          <w:numId w:val="9"/>
        </w:numPr>
        <w:spacing w:before="58" w:after="178" w:line="276" w:lineRule="auto"/>
        <w:jc w:val="both"/>
        <w:rPr>
          <w:rFonts w:cs="Times New Roman"/>
          <w:sz w:val="28"/>
          <w:szCs w:val="28"/>
        </w:rPr>
      </w:pPr>
      <w:r>
        <w:rPr>
          <w:rFonts w:cs="Times New Roman"/>
          <w:sz w:val="28"/>
          <w:szCs w:val="28"/>
        </w:rPr>
        <w:t>Be between 17 and 23 years old.</w:t>
      </w:r>
    </w:p>
    <w:p w:rsidR="00FF697A" w:rsidRDefault="007A7659">
      <w:pPr>
        <w:pStyle w:val="Textbody"/>
        <w:numPr>
          <w:ilvl w:val="0"/>
          <w:numId w:val="9"/>
        </w:numPr>
        <w:spacing w:before="58" w:after="178" w:line="276" w:lineRule="auto"/>
        <w:jc w:val="both"/>
        <w:rPr>
          <w:rFonts w:cs="Times New Roman"/>
          <w:sz w:val="28"/>
          <w:szCs w:val="28"/>
        </w:rPr>
      </w:pPr>
      <w:r>
        <w:rPr>
          <w:rFonts w:cs="Times New Roman"/>
          <w:sz w:val="28"/>
          <w:szCs w:val="28"/>
        </w:rPr>
        <w:t>Should display good behaviour.</w:t>
      </w:r>
    </w:p>
    <w:p w:rsidR="00FF697A" w:rsidRDefault="007A7659">
      <w:pPr>
        <w:pStyle w:val="Textbody"/>
        <w:numPr>
          <w:ilvl w:val="0"/>
          <w:numId w:val="9"/>
        </w:numPr>
        <w:spacing w:before="58" w:after="178" w:line="276" w:lineRule="auto"/>
        <w:jc w:val="both"/>
        <w:rPr>
          <w:rFonts w:cs="Times New Roman"/>
          <w:sz w:val="28"/>
          <w:szCs w:val="28"/>
        </w:rPr>
      </w:pPr>
      <w:r>
        <w:rPr>
          <w:rFonts w:cs="Times New Roman"/>
          <w:sz w:val="28"/>
          <w:szCs w:val="28"/>
        </w:rPr>
        <w:t>Must belong to a Public School.</w:t>
      </w:r>
    </w:p>
    <w:p w:rsidR="00FF697A" w:rsidRDefault="00FF697A">
      <w:pPr>
        <w:pStyle w:val="Textbody"/>
        <w:spacing w:before="58" w:after="178" w:line="276" w:lineRule="auto"/>
        <w:ind w:left="720"/>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We were informed that this project entails visits to colleges for the purpose of student recruitment; engages training in socio-emotional skills for life and work; undertakes business diagnoses and project promotion; promo</w:t>
      </w:r>
      <w:r>
        <w:rPr>
          <w:rFonts w:cs="Times New Roman"/>
          <w:sz w:val="28"/>
          <w:szCs w:val="28"/>
        </w:rPr>
        <w:t>tes labour insertion through the process of internships and provides re-imbursement to companies following their participation.  In furtherance of these activities, around fifty schools are visited nationwide in an effort to promote such benefits to intere</w:t>
      </w:r>
      <w:r>
        <w:rPr>
          <w:rFonts w:cs="Times New Roman"/>
          <w:sz w:val="28"/>
          <w:szCs w:val="28"/>
        </w:rPr>
        <w:t>sted students.</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pPr>
      <w:r>
        <w:rPr>
          <w:rFonts w:cs="Times New Roman"/>
          <w:sz w:val="28"/>
          <w:szCs w:val="28"/>
        </w:rPr>
        <w:tab/>
        <w:t xml:space="preserve">Mrs. De La Cruz in explaining the method of </w:t>
      </w:r>
      <w:r>
        <w:rPr>
          <w:rFonts w:cs="Times New Roman"/>
          <w:color w:val="000000"/>
          <w:sz w:val="28"/>
          <w:szCs w:val="28"/>
        </w:rPr>
        <w:t xml:space="preserve">training of students </w:t>
      </w:r>
      <w:r>
        <w:rPr>
          <w:rFonts w:cs="Times New Roman"/>
          <w:sz w:val="28"/>
          <w:szCs w:val="28"/>
        </w:rPr>
        <w:t>in socio-economic skills, spoke to students' involvement in a three-day camp, where they are exposed to training in life and work skills by a Technical Team comprising Psycho</w:t>
      </w:r>
      <w:r>
        <w:rPr>
          <w:rFonts w:cs="Times New Roman"/>
          <w:sz w:val="28"/>
          <w:szCs w:val="28"/>
        </w:rPr>
        <w:t xml:space="preserve">logists and Social Workers which engages the students in playful games while </w:t>
      </w:r>
      <w:r>
        <w:rPr>
          <w:rFonts w:cs="Times New Roman"/>
          <w:sz w:val="28"/>
          <w:szCs w:val="28"/>
        </w:rPr>
        <w:lastRenderedPageBreak/>
        <w:t>focusing on participatory techniques. On completion of these particular activities, an individual interview is applied to each student.</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Another step outlined in this project rel</w:t>
      </w:r>
      <w:r>
        <w:rPr>
          <w:rFonts w:cs="Times New Roman"/>
          <w:sz w:val="28"/>
          <w:szCs w:val="28"/>
        </w:rPr>
        <w:t>ated to the fact that the Technical Team creates a database of possible participating companies while liaising with respective Chiefs of Human Resources. Visits are undertaken to selected companies and those that buy in to this programme commence the proce</w:t>
      </w:r>
      <w:r>
        <w:rPr>
          <w:rFonts w:cs="Times New Roman"/>
          <w:sz w:val="28"/>
          <w:szCs w:val="28"/>
        </w:rPr>
        <w:t>ss of documentation and the Labour Internship Cooperation Agreement in that business, is signed.</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pPr>
      <w:r>
        <w:rPr>
          <w:rFonts w:cs="Times New Roman"/>
          <w:sz w:val="28"/>
          <w:szCs w:val="28"/>
        </w:rPr>
        <w:tab/>
        <w:t>Mrs. De La Cruz highlighted further that students usually performed a three-month internship in a private company; the intern benefits from tutoring during i</w:t>
      </w:r>
      <w:r>
        <w:rPr>
          <w:rFonts w:cs="Times New Roman"/>
          <w:sz w:val="28"/>
          <w:szCs w:val="28"/>
        </w:rPr>
        <w:t xml:space="preserve">nternship; and as part of MITRADEL's promotion of and engagement in the programme, it contributes the sum of Three Hundred Bolivars added to which the associated company supports with an economic incentive. MITRADEL further grants each student </w:t>
      </w:r>
      <w:r>
        <w:rPr>
          <w:rFonts w:cs="Times New Roman"/>
          <w:color w:val="000000"/>
          <w:sz w:val="28"/>
          <w:szCs w:val="28"/>
        </w:rPr>
        <w:t>an insurance</w:t>
      </w:r>
      <w:r>
        <w:rPr>
          <w:rFonts w:cs="Times New Roman"/>
          <w:color w:val="000000"/>
          <w:sz w:val="28"/>
          <w:szCs w:val="28"/>
        </w:rPr>
        <w:t xml:space="preserve"> policy</w:t>
      </w:r>
      <w:r>
        <w:rPr>
          <w:rFonts w:cs="Times New Roman"/>
          <w:sz w:val="28"/>
          <w:szCs w:val="28"/>
        </w:rPr>
        <w:t>.  No statutory deductions are applied to the stipend given to each student.</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 xml:space="preserve">Of note is that all costs associated with this activity are borne by MITRADEL even extending to its association with the Business Reimbursement Procedure, which sees the </w:t>
      </w:r>
      <w:r>
        <w:rPr>
          <w:rFonts w:cs="Times New Roman"/>
          <w:sz w:val="28"/>
          <w:szCs w:val="28"/>
        </w:rPr>
        <w:t>company initially absorbing the total payments to the student intern and thereafter compiling attendance sheets and payment vouchers. These are then verified by the Technical Team and the process of reimbursement to the company begins.</w:t>
      </w: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A presentation on</w:t>
      </w:r>
      <w:r>
        <w:rPr>
          <w:rFonts w:cs="Times New Roman"/>
          <w:sz w:val="28"/>
          <w:szCs w:val="28"/>
        </w:rPr>
        <w:t xml:space="preserve"> the Characteristics of Labour Migration Inspections by              Mr. Dionel Càrdenas, Chief of the Labour Migration Department, then followed.         Mr. Cardenas posited that guaranteeing the fulfilment of the existing norms concerning the protection</w:t>
      </w:r>
      <w:r>
        <w:rPr>
          <w:rFonts w:cs="Times New Roman"/>
          <w:sz w:val="28"/>
          <w:szCs w:val="28"/>
        </w:rPr>
        <w:t xml:space="preserve"> of the workforce of nationals was the objective of the Labour Migration Programme.  He explained that this Programme was grounded in the legal foundation of Articles 20 and 73 of the Constitution; Law 14 of January 30, 1967, which approves </w:t>
      </w:r>
      <w:r>
        <w:rPr>
          <w:rFonts w:cs="Times New Roman"/>
          <w:sz w:val="28"/>
          <w:szCs w:val="28"/>
        </w:rPr>
        <w:lastRenderedPageBreak/>
        <w:t>Convention 81 r</w:t>
      </w:r>
      <w:r>
        <w:rPr>
          <w:rFonts w:cs="Times New Roman"/>
          <w:sz w:val="28"/>
          <w:szCs w:val="28"/>
        </w:rPr>
        <w:t>elating to Labour Inspections;  as well as Title 1 of  the General Labour Protection Standards, Chapter 1 on the Protection of the Work of Nationals - Articles 17-20 and the Law of September 12, 2017 which was modified and added to the Labour Code. This ma</w:t>
      </w:r>
      <w:r>
        <w:rPr>
          <w:rFonts w:cs="Times New Roman"/>
          <w:sz w:val="28"/>
          <w:szCs w:val="28"/>
        </w:rPr>
        <w:t>ndates that employers are obligated to financially contribute to the Conciliation Fund of the Ministry of Labour and Labour Development or to deliver it directly to the migrant worker.</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pPr>
      <w:r>
        <w:rPr>
          <w:rFonts w:cs="Times New Roman"/>
          <w:sz w:val="28"/>
          <w:szCs w:val="28"/>
        </w:rPr>
        <w:tab/>
        <w:t>It was further pointed out that the Migration Department, at the requ</w:t>
      </w:r>
      <w:r>
        <w:rPr>
          <w:rFonts w:cs="Times New Roman"/>
          <w:sz w:val="28"/>
          <w:szCs w:val="28"/>
        </w:rPr>
        <w:t>est of parties, conducts inspections of all economic activities where foreign workers perform labour activities that displace local labour, in order to verify that these workers are indeed authorized to work in the Country. Regular night inspections are al</w:t>
      </w:r>
      <w:r>
        <w:rPr>
          <w:rFonts w:cs="Times New Roman"/>
          <w:sz w:val="28"/>
          <w:szCs w:val="28"/>
        </w:rPr>
        <w:t>so undertaken at nightclubs or places where such workers may be engaged; home visits are conducted to the home of foreigners married to Panamanians - done at the request of the Employment Directorate.  Other duties extend to the inspection of artistic even</w:t>
      </w:r>
      <w:r>
        <w:rPr>
          <w:rFonts w:cs="Times New Roman"/>
          <w:sz w:val="28"/>
          <w:szCs w:val="28"/>
        </w:rPr>
        <w:t xml:space="preserve">ts at the request of the Employment Directorate to verify the validity of the Work Contracts under which Artists and Musicians are engaged. This is done </w:t>
      </w:r>
      <w:r>
        <w:rPr>
          <w:rFonts w:cs="Times New Roman"/>
          <w:color w:val="000000"/>
          <w:sz w:val="28"/>
          <w:szCs w:val="28"/>
        </w:rPr>
        <w:t>specifically</w:t>
      </w:r>
      <w:r>
        <w:rPr>
          <w:rFonts w:cs="Times New Roman"/>
          <w:color w:val="FF0000"/>
          <w:sz w:val="28"/>
          <w:szCs w:val="28"/>
        </w:rPr>
        <w:t xml:space="preserve"> </w:t>
      </w:r>
      <w:r>
        <w:rPr>
          <w:rFonts w:cs="Times New Roman"/>
          <w:sz w:val="28"/>
          <w:szCs w:val="28"/>
        </w:rPr>
        <w:t>to verify compliance with Decree 10 of August 12, 1985, which mandates the protective stan</w:t>
      </w:r>
      <w:r>
        <w:rPr>
          <w:rFonts w:cs="Times New Roman"/>
          <w:sz w:val="28"/>
          <w:szCs w:val="28"/>
        </w:rPr>
        <w:t xml:space="preserve">dards for artists and workers of National music.  </w:t>
      </w:r>
    </w:p>
    <w:p w:rsidR="00FF697A" w:rsidRDefault="00FF697A">
      <w:pPr>
        <w:pStyle w:val="Textbody"/>
        <w:spacing w:after="0" w:line="360" w:lineRule="auto"/>
        <w:jc w:val="both"/>
        <w:rPr>
          <w:rFonts w:cs="Times New Roman"/>
          <w:sz w:val="28"/>
          <w:szCs w:val="28"/>
        </w:rPr>
      </w:pPr>
    </w:p>
    <w:p w:rsidR="00FF697A" w:rsidRDefault="007A7659">
      <w:pPr>
        <w:widowControl/>
        <w:tabs>
          <w:tab w:val="left" w:pos="810"/>
        </w:tabs>
        <w:suppressAutoHyphens w:val="0"/>
        <w:spacing w:line="360" w:lineRule="auto"/>
        <w:jc w:val="both"/>
        <w:textAlignment w:val="auto"/>
      </w:pPr>
      <w:r>
        <w:rPr>
          <w:rFonts w:eastAsia="Calibri" w:cs="Times New Roman"/>
          <w:kern w:val="0"/>
          <w:sz w:val="28"/>
          <w:szCs w:val="28"/>
          <w:lang w:eastAsia="en-US" w:bidi="ar-SA"/>
        </w:rPr>
        <w:tab/>
        <w:t xml:space="preserve">Mr. </w:t>
      </w:r>
      <w:r>
        <w:rPr>
          <w:rFonts w:cs="Times New Roman"/>
          <w:sz w:val="28"/>
          <w:szCs w:val="28"/>
        </w:rPr>
        <w:t>Càrdenas</w:t>
      </w:r>
      <w:r>
        <w:rPr>
          <w:rFonts w:eastAsia="Calibri" w:cs="Times New Roman"/>
          <w:kern w:val="0"/>
          <w:sz w:val="28"/>
          <w:szCs w:val="28"/>
          <w:lang w:eastAsia="en-US" w:bidi="ar-SA"/>
        </w:rPr>
        <w:t xml:space="preserve"> reported that there has been a significant improvement in the migrant workers’ awareness of their rights since the 2017 introduction of new penalties based on the number of foreign workers </w:t>
      </w:r>
      <w:r>
        <w:rPr>
          <w:rFonts w:eastAsia="Calibri" w:cs="Times New Roman"/>
          <w:kern w:val="0"/>
          <w:sz w:val="28"/>
          <w:szCs w:val="28"/>
          <w:lang w:eastAsia="en-US" w:bidi="ar-SA"/>
        </w:rPr>
        <w:t>(Law 59 of 2017). He gave examples of penalties imposed for any breaches as:</w:t>
      </w:r>
    </w:p>
    <w:p w:rsidR="00FF697A" w:rsidRDefault="007A7659">
      <w:pPr>
        <w:pStyle w:val="ListParagraph"/>
        <w:numPr>
          <w:ilvl w:val="0"/>
          <w:numId w:val="10"/>
        </w:numPr>
        <w:tabs>
          <w:tab w:val="left" w:pos="810"/>
        </w:tabs>
        <w:spacing w:line="360" w:lineRule="auto"/>
        <w:ind w:firstLine="180"/>
        <w:jc w:val="both"/>
      </w:pPr>
      <w:r>
        <w:rPr>
          <w:rFonts w:ascii="Times New Roman" w:hAnsi="Times New Roman"/>
          <w:sz w:val="28"/>
          <w:szCs w:val="28"/>
        </w:rPr>
        <w:t>$500       - 1</w:t>
      </w:r>
      <w:r>
        <w:rPr>
          <w:rFonts w:ascii="Times New Roman" w:hAnsi="Times New Roman"/>
          <w:sz w:val="28"/>
          <w:szCs w:val="28"/>
          <w:vertAlign w:val="superscript"/>
        </w:rPr>
        <w:t>st</w:t>
      </w:r>
      <w:r>
        <w:rPr>
          <w:rFonts w:ascii="Times New Roman" w:hAnsi="Times New Roman"/>
          <w:sz w:val="28"/>
          <w:szCs w:val="28"/>
        </w:rPr>
        <w:t xml:space="preserve"> offence</w:t>
      </w:r>
    </w:p>
    <w:p w:rsidR="00FF697A" w:rsidRDefault="007A7659">
      <w:pPr>
        <w:pStyle w:val="ListParagraph"/>
        <w:numPr>
          <w:ilvl w:val="0"/>
          <w:numId w:val="10"/>
        </w:numPr>
        <w:tabs>
          <w:tab w:val="left" w:pos="810"/>
        </w:tabs>
        <w:spacing w:line="360" w:lineRule="auto"/>
        <w:ind w:firstLine="180"/>
        <w:jc w:val="both"/>
      </w:pPr>
      <w:r>
        <w:rPr>
          <w:rFonts w:ascii="Times New Roman" w:hAnsi="Times New Roman"/>
          <w:sz w:val="28"/>
          <w:szCs w:val="28"/>
        </w:rPr>
        <w:t xml:space="preserve">1, 000     </w:t>
      </w:r>
      <w:r>
        <w:rPr>
          <w:rFonts w:ascii="Times New Roman" w:hAnsi="Times New Roman"/>
          <w:b/>
          <w:sz w:val="28"/>
          <w:szCs w:val="28"/>
        </w:rPr>
        <w:t>-</w:t>
      </w:r>
      <w:r>
        <w:rPr>
          <w:rFonts w:ascii="Times New Roman" w:hAnsi="Times New Roman"/>
          <w:sz w:val="28"/>
          <w:szCs w:val="28"/>
        </w:rPr>
        <w:t xml:space="preserve"> 2</w:t>
      </w:r>
      <w:r>
        <w:rPr>
          <w:rFonts w:ascii="Times New Roman" w:hAnsi="Times New Roman"/>
          <w:sz w:val="28"/>
          <w:szCs w:val="28"/>
          <w:vertAlign w:val="superscript"/>
        </w:rPr>
        <w:t>nd</w:t>
      </w:r>
      <w:r>
        <w:rPr>
          <w:rFonts w:ascii="Times New Roman" w:hAnsi="Times New Roman"/>
          <w:sz w:val="28"/>
          <w:szCs w:val="28"/>
        </w:rPr>
        <w:t xml:space="preserve"> offence</w:t>
      </w:r>
    </w:p>
    <w:p w:rsidR="00FF697A" w:rsidRDefault="007A7659">
      <w:pPr>
        <w:pStyle w:val="ListParagraph"/>
        <w:numPr>
          <w:ilvl w:val="0"/>
          <w:numId w:val="10"/>
        </w:numPr>
        <w:tabs>
          <w:tab w:val="left" w:pos="810"/>
        </w:tabs>
        <w:spacing w:line="360" w:lineRule="auto"/>
        <w:ind w:left="0" w:firstLine="900"/>
        <w:jc w:val="both"/>
      </w:pPr>
      <w:r>
        <w:rPr>
          <w:rFonts w:ascii="Times New Roman" w:hAnsi="Times New Roman"/>
          <w:sz w:val="28"/>
          <w:szCs w:val="28"/>
        </w:rPr>
        <w:t xml:space="preserve">$10,000   </w:t>
      </w:r>
      <w:r>
        <w:rPr>
          <w:rFonts w:ascii="Times New Roman" w:hAnsi="Times New Roman"/>
          <w:b/>
          <w:sz w:val="28"/>
          <w:szCs w:val="28"/>
        </w:rPr>
        <w:t>-</w:t>
      </w:r>
      <w:r>
        <w:rPr>
          <w:rFonts w:ascii="Times New Roman" w:hAnsi="Times New Roman"/>
          <w:sz w:val="28"/>
          <w:szCs w:val="28"/>
        </w:rPr>
        <w:t>3</w:t>
      </w:r>
      <w:r>
        <w:rPr>
          <w:rFonts w:ascii="Times New Roman" w:hAnsi="Times New Roman"/>
          <w:sz w:val="28"/>
          <w:szCs w:val="28"/>
          <w:vertAlign w:val="superscript"/>
        </w:rPr>
        <w:t>rd</w:t>
      </w: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sz w:val="28"/>
          <w:szCs w:val="28"/>
        </w:rPr>
        <w:t xml:space="preserve">offence, plus the MITRADEL will request that the Ministry of Commerce and Trade suspend the operations of any </w:t>
      </w:r>
      <w:r>
        <w:rPr>
          <w:rFonts w:ascii="Times New Roman" w:hAnsi="Times New Roman"/>
          <w:sz w:val="28"/>
          <w:szCs w:val="28"/>
        </w:rPr>
        <w:t xml:space="preserve">offending </w:t>
      </w:r>
      <w:r>
        <w:rPr>
          <w:rFonts w:ascii="Times New Roman" w:hAnsi="Times New Roman"/>
          <w:color w:val="000000"/>
          <w:sz w:val="28"/>
          <w:szCs w:val="28"/>
        </w:rPr>
        <w:t>company.</w:t>
      </w:r>
    </w:p>
    <w:p w:rsidR="00FF697A" w:rsidRDefault="00FF697A">
      <w:pPr>
        <w:pStyle w:val="ListParagraph"/>
        <w:tabs>
          <w:tab w:val="left" w:pos="810"/>
        </w:tabs>
        <w:spacing w:line="360" w:lineRule="auto"/>
        <w:ind w:left="900"/>
        <w:jc w:val="both"/>
      </w:pPr>
    </w:p>
    <w:p w:rsidR="00FF697A" w:rsidRDefault="007A7659">
      <w:pPr>
        <w:widowControl/>
        <w:tabs>
          <w:tab w:val="left" w:pos="81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lastRenderedPageBreak/>
        <w:tab/>
        <w:t xml:space="preserve">Additionally, work permits are processed within one and a half to two and half months and may be issued for one year or for an indefinite period, depending on certain established criteria.  International artistes require a work permit </w:t>
      </w:r>
      <w:r>
        <w:rPr>
          <w:rFonts w:eastAsia="Calibri" w:cs="Times New Roman"/>
          <w:kern w:val="0"/>
          <w:sz w:val="28"/>
          <w:szCs w:val="28"/>
          <w:lang w:eastAsia="en-US" w:bidi="ar-SA"/>
        </w:rPr>
        <w:t xml:space="preserve">in order to perform and these are issued for a three-month period with a requirement that local artistes and folk groups are included in productions involving such international artistes. </w:t>
      </w:r>
    </w:p>
    <w:p w:rsidR="00FF697A" w:rsidRDefault="00FF697A">
      <w:pPr>
        <w:widowControl/>
        <w:tabs>
          <w:tab w:val="left" w:pos="810"/>
        </w:tabs>
        <w:suppressAutoHyphens w:val="0"/>
        <w:spacing w:line="360" w:lineRule="auto"/>
        <w:jc w:val="both"/>
        <w:textAlignment w:val="auto"/>
        <w:rPr>
          <w:rFonts w:eastAsia="Calibri" w:cs="Times New Roman"/>
          <w:kern w:val="0"/>
          <w:sz w:val="28"/>
          <w:szCs w:val="28"/>
          <w:lang w:eastAsia="en-US" w:bidi="ar-SA"/>
        </w:rPr>
      </w:pPr>
    </w:p>
    <w:p w:rsidR="00FF697A" w:rsidRDefault="007A7659">
      <w:pPr>
        <w:pStyle w:val="Textbody"/>
        <w:spacing w:after="0" w:line="360" w:lineRule="auto"/>
        <w:jc w:val="both"/>
        <w:rPr>
          <w:rFonts w:cs="Times New Roman"/>
          <w:sz w:val="28"/>
          <w:szCs w:val="28"/>
        </w:rPr>
      </w:pPr>
      <w:r>
        <w:rPr>
          <w:rFonts w:cs="Times New Roman"/>
          <w:sz w:val="28"/>
          <w:szCs w:val="28"/>
        </w:rPr>
        <w:tab/>
        <w:t>Featured characteristics of a Labour Migration Inspection is that</w:t>
      </w:r>
      <w:r>
        <w:rPr>
          <w:rFonts w:cs="Times New Roman"/>
          <w:sz w:val="28"/>
          <w:szCs w:val="28"/>
        </w:rPr>
        <w:t xml:space="preserve"> there is no provision for re-inspection and by legal provision, the Labour Inspectors of the Department must be accompanied by a Judicial Secretary - specified in Article 2 of Law 59 of 12 - 9, 2017.  Labour inspection powers extend to being able to enter</w:t>
      </w:r>
      <w:r>
        <w:rPr>
          <w:rFonts w:cs="Times New Roman"/>
          <w:sz w:val="28"/>
          <w:szCs w:val="28"/>
        </w:rPr>
        <w:t xml:space="preserve"> freely and without prior notification and at any time of day; enter any place and any time when workers are assumed to be busy; examine, monitor, survey, carry out tests and investigations deemed necessary to ensuring legal provisions are complied with, i</w:t>
      </w:r>
      <w:r>
        <w:rPr>
          <w:rFonts w:cs="Times New Roman"/>
          <w:sz w:val="28"/>
          <w:szCs w:val="28"/>
        </w:rPr>
        <w:t>nterrogate the employer on any matter relating to the application of legal provisions (only with witnesses) and require the presentation of books, records or other documents required by labour legislation and in accordance with proper working conditions.</w:t>
      </w:r>
    </w:p>
    <w:p w:rsidR="00FF697A" w:rsidRDefault="00FF697A">
      <w:pPr>
        <w:pStyle w:val="Textbody"/>
        <w:spacing w:after="0" w:line="360" w:lineRule="auto"/>
        <w:jc w:val="both"/>
        <w:rPr>
          <w:rFonts w:cs="Times New Roman"/>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Of note is that there are:</w:t>
      </w:r>
    </w:p>
    <w:p w:rsidR="00FF697A" w:rsidRDefault="00FF697A">
      <w:pPr>
        <w:pStyle w:val="Textbody"/>
        <w:spacing w:after="0" w:line="360" w:lineRule="auto"/>
        <w:jc w:val="both"/>
        <w:rPr>
          <w:rFonts w:cs="Times New Roman"/>
          <w:sz w:val="28"/>
          <w:szCs w:val="28"/>
        </w:rPr>
      </w:pPr>
    </w:p>
    <w:p w:rsidR="00FF697A" w:rsidRDefault="007A7659">
      <w:pPr>
        <w:pStyle w:val="Textbody"/>
        <w:numPr>
          <w:ilvl w:val="0"/>
          <w:numId w:val="10"/>
        </w:numPr>
        <w:spacing w:after="0" w:line="360" w:lineRule="auto"/>
        <w:jc w:val="both"/>
        <w:rPr>
          <w:rFonts w:cs="Times New Roman"/>
          <w:sz w:val="28"/>
          <w:szCs w:val="28"/>
        </w:rPr>
      </w:pPr>
      <w:r>
        <w:rPr>
          <w:rFonts w:cs="Times New Roman"/>
          <w:sz w:val="28"/>
          <w:szCs w:val="28"/>
        </w:rPr>
        <w:t>Collaborative efforts between the Migration Department and the Ministry of Labour which serves to ensure there is proper evaluation of migration issues and the implementation of strategies to assess the levels of migration flows</w:t>
      </w:r>
      <w:r>
        <w:rPr>
          <w:rFonts w:cs="Times New Roman"/>
          <w:sz w:val="28"/>
          <w:szCs w:val="28"/>
        </w:rPr>
        <w:t xml:space="preserve">, and monitor conditions of those migrants to guard against abuse as it relates to payment of salaries and wages which are way below the minimum rate. </w:t>
      </w:r>
    </w:p>
    <w:p w:rsidR="00FF697A" w:rsidRDefault="00FF697A">
      <w:pPr>
        <w:pStyle w:val="Textbody"/>
        <w:spacing w:after="0" w:line="360" w:lineRule="auto"/>
        <w:ind w:left="720"/>
        <w:jc w:val="both"/>
        <w:rPr>
          <w:rFonts w:cs="Times New Roman"/>
          <w:sz w:val="28"/>
          <w:szCs w:val="28"/>
        </w:rPr>
      </w:pPr>
    </w:p>
    <w:p w:rsidR="00FF697A" w:rsidRDefault="007A7659">
      <w:pPr>
        <w:pStyle w:val="Textbody"/>
        <w:numPr>
          <w:ilvl w:val="0"/>
          <w:numId w:val="10"/>
        </w:numPr>
        <w:spacing w:after="0" w:line="360" w:lineRule="auto"/>
        <w:jc w:val="both"/>
        <w:rPr>
          <w:rFonts w:cs="Times New Roman"/>
          <w:sz w:val="28"/>
          <w:szCs w:val="28"/>
        </w:rPr>
      </w:pPr>
      <w:r>
        <w:rPr>
          <w:rFonts w:cs="Times New Roman"/>
          <w:sz w:val="28"/>
          <w:szCs w:val="28"/>
        </w:rPr>
        <w:t>Inspections are coordinated between Security agencies and Labour Migration Inspection personnel in orde</w:t>
      </w:r>
      <w:r>
        <w:rPr>
          <w:rFonts w:cs="Times New Roman"/>
          <w:sz w:val="28"/>
          <w:szCs w:val="28"/>
        </w:rPr>
        <w:t>r to determine if there are any breaches in the rules relating to hiring foreigners or abuses of their entitlements to work benefits.</w:t>
      </w:r>
    </w:p>
    <w:p w:rsidR="00FF697A" w:rsidRDefault="00FF697A">
      <w:pPr>
        <w:pStyle w:val="Textbody"/>
        <w:spacing w:after="0" w:line="360" w:lineRule="auto"/>
        <w:ind w:left="720"/>
        <w:jc w:val="both"/>
        <w:rPr>
          <w:rFonts w:cs="Times New Roman"/>
          <w:sz w:val="28"/>
          <w:szCs w:val="28"/>
        </w:rPr>
      </w:pPr>
    </w:p>
    <w:p w:rsidR="00FF697A" w:rsidRDefault="00FF697A">
      <w:pPr>
        <w:pStyle w:val="Textbody"/>
        <w:spacing w:after="0" w:line="360" w:lineRule="auto"/>
        <w:ind w:left="720"/>
        <w:jc w:val="both"/>
        <w:rPr>
          <w:rFonts w:cs="Times New Roman"/>
          <w:sz w:val="28"/>
          <w:szCs w:val="28"/>
        </w:rPr>
      </w:pPr>
    </w:p>
    <w:p w:rsidR="00FF697A" w:rsidRDefault="007A7659">
      <w:pPr>
        <w:pStyle w:val="Textbody"/>
        <w:spacing w:after="0" w:line="360" w:lineRule="auto"/>
        <w:jc w:val="both"/>
      </w:pPr>
      <w:r>
        <w:rPr>
          <w:rFonts w:cs="Times New Roman"/>
          <w:sz w:val="28"/>
          <w:szCs w:val="28"/>
        </w:rPr>
        <w:lastRenderedPageBreak/>
        <w:tab/>
        <w:t>Mr. Càrdenas concluded his presentation by naming some migrant professions which are legally protected from abuse. Thes</w:t>
      </w:r>
      <w:r>
        <w:rPr>
          <w:rFonts w:cs="Times New Roman"/>
          <w:sz w:val="28"/>
          <w:szCs w:val="28"/>
        </w:rPr>
        <w:t>e extend to Security Agents, Surveyors, Agronomists, Architects, Dental and Medical Assistants, Educators, Nurses, Civil, Electrical, Mechanical and Industrial Engineers, Barbers and Cosmetologists, Accountants and Attorneys. He also shared that the Migrat</w:t>
      </w:r>
      <w:r>
        <w:rPr>
          <w:rFonts w:cs="Times New Roman"/>
          <w:sz w:val="28"/>
          <w:szCs w:val="28"/>
        </w:rPr>
        <w:t>ion Department operated under the motto - ‘</w:t>
      </w:r>
      <w:r>
        <w:rPr>
          <w:rFonts w:cs="Times New Roman"/>
          <w:b/>
          <w:i/>
          <w:sz w:val="28"/>
          <w:szCs w:val="28"/>
        </w:rPr>
        <w:t>There is surveillance that the Panamanian Worker be Guaranteed.’</w:t>
      </w:r>
    </w:p>
    <w:p w:rsidR="00FF697A" w:rsidRDefault="00FF697A">
      <w:pPr>
        <w:pStyle w:val="Textbody"/>
        <w:spacing w:after="0" w:line="360" w:lineRule="auto"/>
        <w:jc w:val="both"/>
        <w:rPr>
          <w:rFonts w:cs="Times New Roman"/>
          <w:b/>
          <w:sz w:val="28"/>
          <w:szCs w:val="28"/>
        </w:rPr>
      </w:pPr>
    </w:p>
    <w:p w:rsidR="00FF697A" w:rsidRDefault="007A7659">
      <w:pPr>
        <w:pStyle w:val="Textbody"/>
        <w:spacing w:after="0" w:line="360" w:lineRule="auto"/>
        <w:jc w:val="both"/>
        <w:rPr>
          <w:rFonts w:cs="Times New Roman"/>
          <w:b/>
          <w:sz w:val="28"/>
          <w:szCs w:val="28"/>
        </w:rPr>
      </w:pPr>
      <w:r>
        <w:rPr>
          <w:rFonts w:cs="Times New Roman"/>
          <w:b/>
          <w:sz w:val="28"/>
          <w:szCs w:val="28"/>
        </w:rPr>
        <w:t>Day 2 - Afternoon Activity</w:t>
      </w:r>
    </w:p>
    <w:p w:rsidR="00FF697A" w:rsidRDefault="00FF697A">
      <w:pPr>
        <w:pStyle w:val="Textbody"/>
        <w:spacing w:after="0" w:line="360" w:lineRule="auto"/>
        <w:jc w:val="both"/>
        <w:rPr>
          <w:rFonts w:cs="Times New Roman"/>
          <w:b/>
          <w:sz w:val="28"/>
          <w:szCs w:val="28"/>
        </w:rPr>
      </w:pPr>
    </w:p>
    <w:p w:rsidR="00FF697A" w:rsidRDefault="007A7659">
      <w:pPr>
        <w:pStyle w:val="Textbody"/>
        <w:spacing w:after="0" w:line="360" w:lineRule="auto"/>
        <w:jc w:val="both"/>
        <w:rPr>
          <w:rFonts w:cs="Times New Roman"/>
          <w:sz w:val="28"/>
          <w:szCs w:val="28"/>
        </w:rPr>
      </w:pPr>
      <w:r>
        <w:rPr>
          <w:rFonts w:cs="Times New Roman"/>
          <w:sz w:val="28"/>
          <w:szCs w:val="28"/>
        </w:rPr>
        <w:tab/>
        <w:t xml:space="preserve">A visit to a construction site named Mirador - a set of Town Houses where there was a tour and observation of the </w:t>
      </w:r>
      <w:r>
        <w:rPr>
          <w:rFonts w:cs="Times New Roman"/>
          <w:sz w:val="28"/>
          <w:szCs w:val="28"/>
        </w:rPr>
        <w:t>major works undertaken. It provided the opportunity for interaction with the Security Officer and Construction Manager on site and engagement of questions and answers on compliance, extent of union involvement regarding the workers and observance of safety</w:t>
      </w:r>
      <w:r>
        <w:rPr>
          <w:rFonts w:cs="Times New Roman"/>
          <w:sz w:val="28"/>
          <w:szCs w:val="28"/>
        </w:rPr>
        <w:t xml:space="preserve"> rules and regulations.</w:t>
      </w: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FF697A">
      <w:pPr>
        <w:pStyle w:val="Textbody"/>
        <w:spacing w:after="0" w:line="360" w:lineRule="auto"/>
        <w:jc w:val="both"/>
        <w:rPr>
          <w:rFonts w:cs="Times New Roman"/>
          <w:sz w:val="28"/>
          <w:szCs w:val="28"/>
        </w:rPr>
      </w:pPr>
    </w:p>
    <w:p w:rsidR="00FF697A" w:rsidRDefault="007A7659">
      <w:pPr>
        <w:suppressAutoHyphens w:val="0"/>
        <w:rPr>
          <w:rFonts w:cs="Times New Roman"/>
          <w:b/>
          <w:sz w:val="28"/>
          <w:szCs w:val="28"/>
        </w:rPr>
      </w:pPr>
      <w:r>
        <w:rPr>
          <w:rFonts w:cs="Times New Roman"/>
          <w:b/>
          <w:sz w:val="28"/>
          <w:szCs w:val="28"/>
        </w:rPr>
        <w:lastRenderedPageBreak/>
        <w:t>Day 3</w:t>
      </w:r>
    </w:p>
    <w:p w:rsidR="00FF697A" w:rsidRDefault="00FF697A">
      <w:pPr>
        <w:suppressAutoHyphens w:val="0"/>
        <w:rPr>
          <w:rFonts w:cs="Times New Roman"/>
          <w:b/>
          <w:sz w:val="28"/>
          <w:szCs w:val="28"/>
        </w:rPr>
      </w:pPr>
    </w:p>
    <w:p w:rsidR="00FF697A" w:rsidRDefault="007A7659">
      <w:pPr>
        <w:tabs>
          <w:tab w:val="left" w:pos="810"/>
        </w:tabs>
        <w:spacing w:line="360" w:lineRule="auto"/>
        <w:jc w:val="both"/>
        <w:rPr>
          <w:rFonts w:cs="Times New Roman"/>
          <w:sz w:val="28"/>
          <w:szCs w:val="28"/>
        </w:rPr>
      </w:pPr>
      <w:r>
        <w:rPr>
          <w:rFonts w:cs="Times New Roman"/>
          <w:sz w:val="28"/>
          <w:szCs w:val="28"/>
        </w:rPr>
        <w:tab/>
        <w:t>The Barbadian Delegation was taken to the Offices of CONEP (National Council of Private Enterprise), which was described as a vital stakeholder in the Labour administration process. There the group was able t</w:t>
      </w:r>
      <w:r>
        <w:rPr>
          <w:rFonts w:cs="Times New Roman"/>
          <w:sz w:val="28"/>
          <w:szCs w:val="28"/>
        </w:rPr>
        <w:t xml:space="preserve">o engage Mr. Juan Antoni Ledozma - Commissioner of CONEP and Ms. Analisa Montenegro - Executive Director of CONEP. </w:t>
      </w:r>
    </w:p>
    <w:p w:rsidR="00FF697A" w:rsidRDefault="00FF697A">
      <w:pPr>
        <w:tabs>
          <w:tab w:val="left" w:pos="810"/>
        </w:tabs>
        <w:spacing w:line="360" w:lineRule="auto"/>
        <w:jc w:val="both"/>
        <w:rPr>
          <w:rFonts w:cs="Times New Roman"/>
          <w:sz w:val="28"/>
          <w:szCs w:val="28"/>
        </w:rPr>
      </w:pPr>
    </w:p>
    <w:p w:rsidR="00FF697A" w:rsidRDefault="007A7659">
      <w:pPr>
        <w:tabs>
          <w:tab w:val="left" w:pos="810"/>
        </w:tabs>
        <w:spacing w:line="360" w:lineRule="auto"/>
        <w:jc w:val="both"/>
      </w:pPr>
      <w:r>
        <w:rPr>
          <w:rFonts w:cs="Times New Roman"/>
          <w:sz w:val="28"/>
          <w:szCs w:val="28"/>
        </w:rPr>
        <w:tab/>
        <w:t>Information was shared that this organization, is regarded as the foremost representative of employers and the private sector and is an um</w:t>
      </w:r>
      <w:r>
        <w:rPr>
          <w:rFonts w:cs="Times New Roman"/>
          <w:sz w:val="28"/>
          <w:szCs w:val="28"/>
        </w:rPr>
        <w:t xml:space="preserve">brella organization made up of twenty-four business associations and consisting of approximately         Forty-five companies out of fifteen sectors of economic activity. Some small </w:t>
      </w:r>
      <w:r>
        <w:rPr>
          <w:rFonts w:cs="Times New Roman"/>
          <w:color w:val="000000"/>
          <w:sz w:val="28"/>
          <w:szCs w:val="28"/>
        </w:rPr>
        <w:t>businesses</w:t>
      </w:r>
      <w:r>
        <w:rPr>
          <w:rFonts w:cs="Times New Roman"/>
          <w:color w:val="FF0000"/>
          <w:sz w:val="28"/>
          <w:szCs w:val="28"/>
        </w:rPr>
        <w:t xml:space="preserve"> </w:t>
      </w:r>
      <w:r>
        <w:rPr>
          <w:rFonts w:cs="Times New Roman"/>
          <w:sz w:val="28"/>
          <w:szCs w:val="28"/>
        </w:rPr>
        <w:t>are also included. CONEP is also the South American representat</w:t>
      </w:r>
      <w:r>
        <w:rPr>
          <w:rFonts w:cs="Times New Roman"/>
          <w:sz w:val="28"/>
          <w:szCs w:val="28"/>
        </w:rPr>
        <w:t>ive of employers at the International Labour Organization (ILO).</w:t>
      </w:r>
    </w:p>
    <w:p w:rsidR="00FF697A" w:rsidRDefault="00FF697A">
      <w:pPr>
        <w:tabs>
          <w:tab w:val="left" w:pos="810"/>
        </w:tabs>
        <w:spacing w:line="360" w:lineRule="auto"/>
        <w:jc w:val="both"/>
        <w:rPr>
          <w:rFonts w:cs="Times New Roman"/>
          <w:sz w:val="28"/>
          <w:szCs w:val="28"/>
        </w:rPr>
      </w:pPr>
    </w:p>
    <w:p w:rsidR="00FF697A" w:rsidRDefault="007A7659">
      <w:pPr>
        <w:widowControl/>
        <w:tabs>
          <w:tab w:val="left" w:pos="810"/>
        </w:tabs>
        <w:suppressAutoHyphens w:val="0"/>
        <w:spacing w:line="360" w:lineRule="auto"/>
        <w:jc w:val="both"/>
        <w:textAlignment w:val="auto"/>
      </w:pPr>
      <w:r>
        <w:rPr>
          <w:rFonts w:eastAsia="Calibri" w:cs="Times New Roman"/>
          <w:kern w:val="0"/>
          <w:sz w:val="28"/>
          <w:szCs w:val="28"/>
          <w:lang w:eastAsia="en-US" w:bidi="ar-SA"/>
        </w:rPr>
        <w:tab/>
        <w:t xml:space="preserve">CONEP has as its vision - </w:t>
      </w:r>
      <w:r>
        <w:rPr>
          <w:rFonts w:eastAsia="Calibri" w:cs="Times New Roman"/>
          <w:i/>
          <w:kern w:val="0"/>
          <w:sz w:val="28"/>
          <w:szCs w:val="28"/>
          <w:lang w:eastAsia="en-US" w:bidi="ar-SA"/>
        </w:rPr>
        <w:t>to create the necessary and right environment as well</w:t>
      </w:r>
      <w:r>
        <w:rPr>
          <w:rFonts w:eastAsia="Calibri" w:cs="Times New Roman"/>
          <w:kern w:val="0"/>
          <w:sz w:val="28"/>
          <w:szCs w:val="28"/>
          <w:lang w:eastAsia="en-US" w:bidi="ar-SA"/>
        </w:rPr>
        <w:t xml:space="preserve"> </w:t>
      </w:r>
      <w:r>
        <w:rPr>
          <w:rFonts w:eastAsia="Calibri" w:cs="Times New Roman"/>
          <w:i/>
          <w:kern w:val="0"/>
          <w:sz w:val="28"/>
          <w:szCs w:val="28"/>
          <w:lang w:eastAsia="en-US" w:bidi="ar-SA"/>
        </w:rPr>
        <w:t>as the legal context to promote free enterprise</w:t>
      </w:r>
      <w:r>
        <w:rPr>
          <w:rFonts w:eastAsia="Calibri" w:cs="Times New Roman"/>
          <w:kern w:val="0"/>
          <w:sz w:val="28"/>
          <w:szCs w:val="28"/>
          <w:lang w:eastAsia="en-US" w:bidi="ar-SA"/>
        </w:rPr>
        <w:t xml:space="preserve">.  There are three strategic pillars around which all </w:t>
      </w:r>
      <w:r>
        <w:rPr>
          <w:rFonts w:eastAsia="Calibri" w:cs="Times New Roman"/>
          <w:kern w:val="0"/>
          <w:sz w:val="28"/>
          <w:szCs w:val="28"/>
          <w:lang w:eastAsia="en-US" w:bidi="ar-SA"/>
        </w:rPr>
        <w:t xml:space="preserve">programmes are built, these being - institutionality, education and sustainable                     development. </w:t>
      </w:r>
    </w:p>
    <w:p w:rsidR="00FF697A" w:rsidRDefault="00FF697A">
      <w:pPr>
        <w:widowControl/>
        <w:tabs>
          <w:tab w:val="left" w:pos="810"/>
        </w:tabs>
        <w:suppressAutoHyphens w:val="0"/>
        <w:spacing w:line="360" w:lineRule="auto"/>
        <w:jc w:val="both"/>
        <w:textAlignment w:val="auto"/>
        <w:rPr>
          <w:rFonts w:eastAsia="Calibri" w:cs="Times New Roman"/>
          <w:kern w:val="0"/>
          <w:sz w:val="28"/>
          <w:szCs w:val="28"/>
          <w:lang w:eastAsia="en-US" w:bidi="ar-SA"/>
        </w:rPr>
      </w:pPr>
    </w:p>
    <w:p w:rsidR="00FF697A" w:rsidRDefault="007A7659">
      <w:pPr>
        <w:widowControl/>
        <w:tabs>
          <w:tab w:val="left" w:pos="81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ab/>
        <w:t>Through assistance from international donors, CONEP is able to provide free training to its members and the provision of assistance from the</w:t>
      </w:r>
      <w:r>
        <w:rPr>
          <w:rFonts w:eastAsia="Calibri" w:cs="Times New Roman"/>
          <w:kern w:val="0"/>
          <w:sz w:val="28"/>
          <w:szCs w:val="28"/>
          <w:lang w:eastAsia="en-US" w:bidi="ar-SA"/>
        </w:rPr>
        <w:t xml:space="preserve"> International Labour Organization enabled the development of a diagnosis guide to help companies comply with Labour Laws.  CONEP does not however provide Workplace Inspection services to its members.</w:t>
      </w:r>
    </w:p>
    <w:p w:rsidR="00FF697A" w:rsidRDefault="00FF697A">
      <w:pPr>
        <w:widowControl/>
        <w:tabs>
          <w:tab w:val="left" w:pos="810"/>
        </w:tabs>
        <w:suppressAutoHyphens w:val="0"/>
        <w:spacing w:line="360" w:lineRule="auto"/>
        <w:jc w:val="both"/>
        <w:textAlignment w:val="auto"/>
        <w:rPr>
          <w:rFonts w:eastAsia="Calibri" w:cs="Times New Roman"/>
          <w:kern w:val="0"/>
          <w:sz w:val="28"/>
          <w:szCs w:val="28"/>
          <w:lang w:eastAsia="en-US" w:bidi="ar-SA"/>
        </w:rPr>
      </w:pPr>
    </w:p>
    <w:p w:rsidR="00FF697A" w:rsidRDefault="007A7659">
      <w:pPr>
        <w:widowControl/>
        <w:tabs>
          <w:tab w:val="left" w:pos="81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ab/>
        <w:t>It was reported that there is a general culture of co</w:t>
      </w:r>
      <w:r>
        <w:rPr>
          <w:rFonts w:eastAsia="Calibri" w:cs="Times New Roman"/>
          <w:kern w:val="0"/>
          <w:sz w:val="28"/>
          <w:szCs w:val="28"/>
          <w:lang w:eastAsia="en-US" w:bidi="ar-SA"/>
        </w:rPr>
        <w:t>mpliance arising out of an Annual Training Programme with emphasis on labour matters.  A high standard of communication and buy-in from business sectors is also attributed to the achievement of this culture.  Further, there is a tripartite arrangement betw</w:t>
      </w:r>
      <w:r>
        <w:rPr>
          <w:rFonts w:eastAsia="Calibri" w:cs="Times New Roman"/>
          <w:kern w:val="0"/>
          <w:sz w:val="28"/>
          <w:szCs w:val="28"/>
          <w:lang w:eastAsia="en-US" w:bidi="ar-SA"/>
        </w:rPr>
        <w:t xml:space="preserve">een CONEP, Workers’ </w:t>
      </w:r>
      <w:r>
        <w:rPr>
          <w:rFonts w:eastAsia="Calibri" w:cs="Times New Roman"/>
          <w:kern w:val="0"/>
          <w:sz w:val="28"/>
          <w:szCs w:val="28"/>
          <w:lang w:eastAsia="en-US" w:bidi="ar-SA"/>
        </w:rPr>
        <w:lastRenderedPageBreak/>
        <w:t>Unions and the Government, which benefits from a high level of cooperation between the parties and a Tripartite Committee has an annual workplan that directs the focus of weekly meetings.  It was noted that most of the activities relate</w:t>
      </w:r>
      <w:r>
        <w:rPr>
          <w:rFonts w:eastAsia="Calibri" w:cs="Times New Roman"/>
          <w:kern w:val="0"/>
          <w:sz w:val="28"/>
          <w:szCs w:val="28"/>
          <w:lang w:eastAsia="en-US" w:bidi="ar-SA"/>
        </w:rPr>
        <w:t xml:space="preserve"> to the review of Labour           Legislation, which dates back to the 1960’s and sector-specific minimum wages, which are reviewed every two years by the Tripartite Committee.</w:t>
      </w:r>
    </w:p>
    <w:p w:rsidR="00FF697A" w:rsidRDefault="00FF697A">
      <w:pPr>
        <w:widowControl/>
        <w:tabs>
          <w:tab w:val="left" w:pos="810"/>
        </w:tabs>
        <w:suppressAutoHyphens w:val="0"/>
        <w:spacing w:line="360" w:lineRule="auto"/>
        <w:jc w:val="both"/>
        <w:textAlignment w:val="auto"/>
        <w:rPr>
          <w:rFonts w:eastAsia="Calibri" w:cs="Times New Roman"/>
          <w:kern w:val="0"/>
          <w:sz w:val="28"/>
          <w:szCs w:val="28"/>
          <w:lang w:eastAsia="en-US" w:bidi="ar-SA"/>
        </w:rPr>
      </w:pPr>
    </w:p>
    <w:p w:rsidR="00FF697A" w:rsidRDefault="007A7659">
      <w:pPr>
        <w:widowControl/>
        <w:tabs>
          <w:tab w:val="left" w:pos="81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ab/>
        <w:t>One major concern expressed was the perceived burden on some businesses espe</w:t>
      </w:r>
      <w:r>
        <w:rPr>
          <w:rFonts w:eastAsia="Calibri" w:cs="Times New Roman"/>
          <w:kern w:val="0"/>
          <w:sz w:val="28"/>
          <w:szCs w:val="28"/>
          <w:lang w:eastAsia="en-US" w:bidi="ar-SA"/>
        </w:rPr>
        <w:t xml:space="preserve">cially small businesses, due to the high level of government inspections and scrutiny by various departments, but the key priorities for CONEP were identified as: </w:t>
      </w:r>
    </w:p>
    <w:p w:rsidR="00FF697A" w:rsidRDefault="00FF697A">
      <w:pPr>
        <w:widowControl/>
        <w:tabs>
          <w:tab w:val="left" w:pos="810"/>
        </w:tabs>
        <w:suppressAutoHyphens w:val="0"/>
        <w:spacing w:line="360" w:lineRule="auto"/>
        <w:jc w:val="both"/>
        <w:textAlignment w:val="auto"/>
        <w:rPr>
          <w:rFonts w:eastAsia="Calibri" w:cs="Times New Roman"/>
          <w:kern w:val="0"/>
          <w:sz w:val="28"/>
          <w:szCs w:val="28"/>
          <w:lang w:eastAsia="en-US" w:bidi="ar-SA"/>
        </w:rPr>
      </w:pPr>
    </w:p>
    <w:p w:rsidR="00FF697A" w:rsidRDefault="007A7659">
      <w:pPr>
        <w:pStyle w:val="ListParagraph"/>
        <w:numPr>
          <w:ilvl w:val="0"/>
          <w:numId w:val="11"/>
        </w:numPr>
        <w:tabs>
          <w:tab w:val="left" w:pos="810"/>
        </w:tabs>
        <w:spacing w:line="360" w:lineRule="auto"/>
        <w:jc w:val="both"/>
        <w:rPr>
          <w:rFonts w:ascii="Times New Roman" w:hAnsi="Times New Roman"/>
          <w:sz w:val="28"/>
          <w:szCs w:val="28"/>
        </w:rPr>
      </w:pPr>
      <w:r>
        <w:rPr>
          <w:rFonts w:ascii="Times New Roman" w:hAnsi="Times New Roman"/>
          <w:sz w:val="28"/>
          <w:szCs w:val="28"/>
        </w:rPr>
        <w:t>improvement to the Labour Code in order to address current and future work issues;</w:t>
      </w:r>
    </w:p>
    <w:p w:rsidR="00FF697A" w:rsidRDefault="007A7659">
      <w:pPr>
        <w:pStyle w:val="ListParagraph"/>
        <w:numPr>
          <w:ilvl w:val="0"/>
          <w:numId w:val="11"/>
        </w:numPr>
        <w:tabs>
          <w:tab w:val="left" w:pos="810"/>
        </w:tabs>
        <w:spacing w:line="360" w:lineRule="auto"/>
        <w:jc w:val="both"/>
        <w:rPr>
          <w:rFonts w:ascii="Times New Roman" w:hAnsi="Times New Roman"/>
          <w:sz w:val="28"/>
          <w:szCs w:val="28"/>
        </w:rPr>
      </w:pPr>
      <w:r>
        <w:rPr>
          <w:rFonts w:ascii="Times New Roman" w:hAnsi="Times New Roman"/>
          <w:sz w:val="28"/>
          <w:szCs w:val="28"/>
        </w:rPr>
        <w:t>concerns</w:t>
      </w:r>
      <w:r>
        <w:rPr>
          <w:rFonts w:ascii="Times New Roman" w:hAnsi="Times New Roman"/>
          <w:sz w:val="28"/>
          <w:szCs w:val="28"/>
        </w:rPr>
        <w:t xml:space="preserve"> that as much as 30% of current occupations may not exist in the next year; and</w:t>
      </w:r>
    </w:p>
    <w:p w:rsidR="00FF697A" w:rsidRDefault="007A7659">
      <w:pPr>
        <w:pStyle w:val="ListParagraph"/>
        <w:numPr>
          <w:ilvl w:val="0"/>
          <w:numId w:val="11"/>
        </w:numPr>
        <w:tabs>
          <w:tab w:val="left" w:pos="810"/>
        </w:tabs>
        <w:spacing w:line="360" w:lineRule="auto"/>
        <w:jc w:val="both"/>
        <w:rPr>
          <w:rFonts w:ascii="Times New Roman" w:hAnsi="Times New Roman"/>
          <w:sz w:val="28"/>
          <w:szCs w:val="28"/>
        </w:rPr>
      </w:pPr>
      <w:r>
        <w:rPr>
          <w:rFonts w:ascii="Times New Roman" w:hAnsi="Times New Roman"/>
          <w:sz w:val="28"/>
          <w:szCs w:val="28"/>
        </w:rPr>
        <w:t xml:space="preserve">the influx of foreign workers and the accompanying challenges this may cause. </w:t>
      </w:r>
    </w:p>
    <w:p w:rsidR="00FF697A" w:rsidRDefault="00FF697A">
      <w:pPr>
        <w:widowControl/>
        <w:tabs>
          <w:tab w:val="left" w:pos="810"/>
        </w:tabs>
        <w:suppressAutoHyphens w:val="0"/>
        <w:spacing w:line="360" w:lineRule="auto"/>
        <w:jc w:val="both"/>
        <w:textAlignment w:val="auto"/>
        <w:rPr>
          <w:rFonts w:eastAsia="Calibri" w:cs="Times New Roman"/>
          <w:kern w:val="0"/>
          <w:sz w:val="28"/>
          <w:szCs w:val="28"/>
          <w:lang w:eastAsia="en-US" w:bidi="ar-SA"/>
        </w:rPr>
      </w:pPr>
    </w:p>
    <w:p w:rsidR="00FF697A" w:rsidRDefault="007A7659">
      <w:pPr>
        <w:widowControl/>
        <w:tabs>
          <w:tab w:val="left" w:pos="810"/>
        </w:tabs>
        <w:suppressAutoHyphens w:val="0"/>
        <w:spacing w:line="360" w:lineRule="auto"/>
        <w:jc w:val="both"/>
        <w:textAlignment w:val="auto"/>
      </w:pPr>
      <w:r>
        <w:rPr>
          <w:rFonts w:eastAsia="Calibri" w:cs="Times New Roman"/>
          <w:kern w:val="0"/>
          <w:sz w:val="28"/>
          <w:szCs w:val="28"/>
          <w:lang w:eastAsia="en-US" w:bidi="ar-SA"/>
        </w:rPr>
        <w:tab/>
        <w:t xml:space="preserve">Mention was also made of the </w:t>
      </w:r>
      <w:r>
        <w:rPr>
          <w:rFonts w:eastAsia="Calibri" w:cs="Times New Roman"/>
          <w:b/>
          <w:kern w:val="0"/>
          <w:sz w:val="28"/>
          <w:szCs w:val="28"/>
          <w:lang w:eastAsia="en-US" w:bidi="ar-SA"/>
        </w:rPr>
        <w:t xml:space="preserve">I DO COMPLY </w:t>
      </w:r>
      <w:r>
        <w:rPr>
          <w:rFonts w:eastAsia="Calibri" w:cs="Times New Roman"/>
          <w:kern w:val="0"/>
          <w:sz w:val="28"/>
          <w:szCs w:val="28"/>
          <w:lang w:eastAsia="en-US" w:bidi="ar-SA"/>
        </w:rPr>
        <w:t>Programme.</w:t>
      </w:r>
    </w:p>
    <w:p w:rsidR="00FF697A" w:rsidRDefault="007A7659">
      <w:pPr>
        <w:widowControl/>
        <w:tabs>
          <w:tab w:val="left" w:pos="9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ab/>
      </w:r>
      <w:r>
        <w:rPr>
          <w:rFonts w:eastAsia="Calibri" w:cs="Times New Roman"/>
          <w:kern w:val="0"/>
          <w:sz w:val="28"/>
          <w:szCs w:val="28"/>
          <w:lang w:eastAsia="en-US" w:bidi="ar-SA"/>
        </w:rPr>
        <w:tab/>
      </w:r>
    </w:p>
    <w:p w:rsidR="00FF697A" w:rsidRDefault="007A7659">
      <w:pPr>
        <w:widowControl/>
        <w:tabs>
          <w:tab w:val="left" w:pos="90"/>
        </w:tabs>
        <w:suppressAutoHyphens w:val="0"/>
        <w:spacing w:line="360" w:lineRule="auto"/>
        <w:jc w:val="both"/>
        <w:textAlignment w:val="auto"/>
      </w:pPr>
      <w:r>
        <w:rPr>
          <w:rFonts w:eastAsia="Calibri" w:cs="Times New Roman"/>
          <w:kern w:val="0"/>
          <w:sz w:val="28"/>
          <w:szCs w:val="28"/>
          <w:lang w:eastAsia="en-US" w:bidi="ar-SA"/>
        </w:rPr>
        <w:tab/>
      </w:r>
      <w:r>
        <w:rPr>
          <w:rFonts w:eastAsia="Calibri" w:cs="Times New Roman"/>
          <w:kern w:val="0"/>
          <w:sz w:val="28"/>
          <w:szCs w:val="28"/>
          <w:lang w:eastAsia="en-US" w:bidi="ar-SA"/>
        </w:rPr>
        <w:tab/>
        <w:t xml:space="preserve">The </w:t>
      </w:r>
      <w:r>
        <w:rPr>
          <w:rFonts w:eastAsia="Calibri" w:cs="Times New Roman"/>
          <w:b/>
          <w:kern w:val="0"/>
          <w:sz w:val="28"/>
          <w:szCs w:val="28"/>
          <w:lang w:eastAsia="en-US" w:bidi="ar-SA"/>
        </w:rPr>
        <w:t>“I DO COMPLY</w:t>
      </w:r>
      <w:r>
        <w:rPr>
          <w:rFonts w:eastAsia="Calibri" w:cs="Times New Roman"/>
          <w:kern w:val="0"/>
          <w:sz w:val="28"/>
          <w:szCs w:val="28"/>
          <w:lang w:eastAsia="en-US" w:bidi="ar-SA"/>
        </w:rPr>
        <w:t xml:space="preserve">” programme seeks to </w:t>
      </w:r>
      <w:r>
        <w:rPr>
          <w:rFonts w:eastAsia="Calibri" w:cs="Times New Roman"/>
          <w:kern w:val="0"/>
          <w:sz w:val="28"/>
          <w:szCs w:val="28"/>
          <w:lang w:eastAsia="en-US" w:bidi="ar-SA"/>
        </w:rPr>
        <w:t>promote harmonious relations      between workers, employers and unions. Companies interested in participating in such a programme will approach MITRADEL.  The process involves inspection of the company’s operation to verify compliance with labour standard</w:t>
      </w:r>
      <w:r>
        <w:rPr>
          <w:rFonts w:eastAsia="Calibri" w:cs="Times New Roman"/>
          <w:kern w:val="0"/>
          <w:sz w:val="28"/>
          <w:szCs w:val="28"/>
          <w:lang w:eastAsia="en-US" w:bidi="ar-SA"/>
        </w:rPr>
        <w:t>s, such as statutory contributions; terms and conditions of employment; safety plans (where applicable) and occupational safety and health.</w:t>
      </w:r>
    </w:p>
    <w:p w:rsidR="00FF697A" w:rsidRDefault="00FF697A">
      <w:pPr>
        <w:widowControl/>
        <w:tabs>
          <w:tab w:val="left" w:pos="90"/>
        </w:tabs>
        <w:suppressAutoHyphens w:val="0"/>
        <w:spacing w:line="360" w:lineRule="auto"/>
        <w:jc w:val="both"/>
        <w:textAlignment w:val="auto"/>
        <w:rPr>
          <w:rFonts w:cs="Times New Roman"/>
          <w:sz w:val="28"/>
          <w:szCs w:val="28"/>
        </w:rPr>
      </w:pPr>
    </w:p>
    <w:p w:rsidR="00FF697A" w:rsidRDefault="007A7659">
      <w:pPr>
        <w:widowControl/>
        <w:tabs>
          <w:tab w:val="left" w:pos="90"/>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tab/>
      </w:r>
      <w:r>
        <w:rPr>
          <w:rFonts w:eastAsia="Calibri" w:cs="Times New Roman"/>
          <w:kern w:val="0"/>
          <w:sz w:val="28"/>
          <w:szCs w:val="28"/>
          <w:lang w:eastAsia="en-US" w:bidi="ar-SA"/>
        </w:rPr>
        <w:tab/>
        <w:t>Once compliant, companies are issued with a sticker decal that is publicly          displayed at the facility, fo</w:t>
      </w:r>
      <w:r>
        <w:rPr>
          <w:rFonts w:eastAsia="Calibri" w:cs="Times New Roman"/>
          <w:kern w:val="0"/>
          <w:sz w:val="28"/>
          <w:szCs w:val="28"/>
          <w:lang w:eastAsia="en-US" w:bidi="ar-SA"/>
        </w:rPr>
        <w:t>r example, on the entrance door.  The company is subject to an annual re-inspection to ensure it remains compliant.  The re-inspection was initially every three (3) months but the MITRADEL found this timeframe to be too short.</w:t>
      </w:r>
    </w:p>
    <w:p w:rsidR="00FF697A" w:rsidRDefault="007A7659">
      <w:pPr>
        <w:widowControl/>
        <w:tabs>
          <w:tab w:val="left" w:pos="90"/>
          <w:tab w:val="left" w:pos="6195"/>
        </w:tabs>
        <w:suppressAutoHyphens w:val="0"/>
        <w:spacing w:line="360" w:lineRule="auto"/>
        <w:jc w:val="both"/>
        <w:textAlignment w:val="auto"/>
        <w:rPr>
          <w:rFonts w:eastAsia="Calibri" w:cs="Times New Roman"/>
          <w:kern w:val="0"/>
          <w:sz w:val="28"/>
          <w:szCs w:val="28"/>
          <w:lang w:eastAsia="en-US" w:bidi="ar-SA"/>
        </w:rPr>
      </w:pPr>
      <w:r>
        <w:rPr>
          <w:rFonts w:eastAsia="Calibri" w:cs="Times New Roman"/>
          <w:kern w:val="0"/>
          <w:sz w:val="28"/>
          <w:szCs w:val="28"/>
          <w:lang w:eastAsia="en-US" w:bidi="ar-SA"/>
        </w:rPr>
        <w:lastRenderedPageBreak/>
        <w:t xml:space="preserve"> </w:t>
      </w:r>
      <w:r>
        <w:rPr>
          <w:rFonts w:eastAsia="Calibri" w:cs="Times New Roman"/>
          <w:kern w:val="0"/>
          <w:sz w:val="28"/>
          <w:szCs w:val="28"/>
          <w:lang w:eastAsia="en-US" w:bidi="ar-SA"/>
        </w:rPr>
        <w:tab/>
      </w:r>
      <w:r>
        <w:rPr>
          <w:rFonts w:eastAsia="Calibri" w:cs="Times New Roman"/>
          <w:kern w:val="0"/>
          <w:sz w:val="28"/>
          <w:szCs w:val="28"/>
          <w:lang w:eastAsia="en-US" w:bidi="ar-SA"/>
        </w:rPr>
        <w:tab/>
        <w:t xml:space="preserve">   </w:t>
      </w:r>
    </w:p>
    <w:p w:rsidR="00FF697A" w:rsidRDefault="007A7659">
      <w:pPr>
        <w:widowControl/>
        <w:tabs>
          <w:tab w:val="left" w:pos="90"/>
        </w:tabs>
        <w:suppressAutoHyphens w:val="0"/>
        <w:spacing w:line="360" w:lineRule="auto"/>
        <w:jc w:val="both"/>
        <w:textAlignment w:val="auto"/>
      </w:pPr>
      <w:r>
        <w:rPr>
          <w:rFonts w:eastAsia="Calibri" w:cs="Times New Roman"/>
          <w:kern w:val="0"/>
          <w:sz w:val="28"/>
          <w:szCs w:val="28"/>
          <w:lang w:eastAsia="en-US" w:bidi="ar-SA"/>
        </w:rPr>
        <w:tab/>
      </w:r>
      <w:r>
        <w:rPr>
          <w:rFonts w:eastAsia="Calibri" w:cs="Times New Roman"/>
          <w:kern w:val="0"/>
          <w:sz w:val="28"/>
          <w:szCs w:val="28"/>
          <w:lang w:eastAsia="en-US" w:bidi="ar-SA"/>
        </w:rPr>
        <w:tab/>
        <w:t>It was learnt that s</w:t>
      </w:r>
      <w:r>
        <w:rPr>
          <w:rFonts w:eastAsia="Calibri" w:cs="Times New Roman"/>
          <w:kern w:val="0"/>
          <w:sz w:val="28"/>
          <w:szCs w:val="28"/>
          <w:lang w:eastAsia="en-US" w:bidi="ar-SA"/>
        </w:rPr>
        <w:t>ince the start of this programme in 2014, one hundred and thirty-two companies have been assessed and certified and this includes fourteen       construction projects.  As a result, approximately sixty-three thousand, six hundred (63,600) workers have bene</w:t>
      </w:r>
      <w:r>
        <w:rPr>
          <w:rFonts w:eastAsia="Calibri" w:cs="Times New Roman"/>
          <w:kern w:val="0"/>
          <w:sz w:val="28"/>
          <w:szCs w:val="28"/>
          <w:lang w:eastAsia="en-US" w:bidi="ar-SA"/>
        </w:rPr>
        <w:t>fitted.   A database of certified companies is available and accessible to the Ministry of Labour and the Ministry responsible for economic affairs.</w:t>
      </w:r>
    </w:p>
    <w:p w:rsidR="00FF697A" w:rsidRDefault="00FF697A">
      <w:pPr>
        <w:pStyle w:val="Textbody"/>
        <w:spacing w:before="58" w:after="178" w:line="276" w:lineRule="auto"/>
        <w:jc w:val="both"/>
        <w:rPr>
          <w:rFonts w:cs="Times New Roman"/>
          <w:sz w:val="28"/>
          <w:szCs w:val="28"/>
        </w:rPr>
      </w:pPr>
    </w:p>
    <w:p w:rsidR="00FF697A" w:rsidRDefault="007A7659">
      <w:pPr>
        <w:pStyle w:val="Textbody"/>
        <w:spacing w:before="58" w:after="178" w:line="276" w:lineRule="auto"/>
        <w:jc w:val="both"/>
      </w:pPr>
      <w:r>
        <w:rPr>
          <w:rFonts w:cs="Times New Roman"/>
          <w:b/>
          <w:sz w:val="28"/>
          <w:szCs w:val="28"/>
        </w:rPr>
        <w:t>Main Results and Findings</w:t>
      </w:r>
      <w:r>
        <w:rPr>
          <w:rFonts w:ascii="Arial" w:hAnsi="Arial" w:cs="Arial"/>
          <w:color w:val="2A2A2A"/>
          <w:sz w:val="26"/>
          <w:szCs w:val="26"/>
          <w:shd w:val="clear" w:color="auto" w:fill="FFFFFF"/>
        </w:rPr>
        <w:t xml:space="preserve">  </w:t>
      </w:r>
    </w:p>
    <w:p w:rsidR="00FF697A" w:rsidRDefault="00FF697A">
      <w:pPr>
        <w:pStyle w:val="Textbody"/>
        <w:spacing w:before="58" w:after="178" w:line="276" w:lineRule="auto"/>
        <w:jc w:val="both"/>
        <w:rPr>
          <w:rFonts w:cs="Times New Roman"/>
          <w:b/>
          <w:sz w:val="28"/>
          <w:szCs w:val="28"/>
        </w:rPr>
      </w:pPr>
    </w:p>
    <w:p w:rsidR="00FF697A" w:rsidRDefault="007A7659">
      <w:pPr>
        <w:pStyle w:val="Textbody"/>
        <w:numPr>
          <w:ilvl w:val="0"/>
          <w:numId w:val="11"/>
        </w:numPr>
        <w:spacing w:after="0" w:line="360" w:lineRule="auto"/>
        <w:jc w:val="both"/>
      </w:pPr>
      <w:r>
        <w:rPr>
          <w:rFonts w:eastAsia="Calibri" w:cs="Times New Roman"/>
          <w:kern w:val="0"/>
          <w:sz w:val="28"/>
          <w:szCs w:val="28"/>
          <w:lang w:eastAsia="en-US" w:bidi="ar-SA"/>
        </w:rPr>
        <w:t xml:space="preserve">The General Inspections Department periodically conducts censuses of the </w:t>
      </w:r>
      <w:r>
        <w:rPr>
          <w:rFonts w:eastAsia="Calibri" w:cs="Times New Roman"/>
          <w:kern w:val="0"/>
          <w:sz w:val="28"/>
          <w:szCs w:val="28"/>
          <w:lang w:eastAsia="en-US" w:bidi="ar-SA"/>
        </w:rPr>
        <w:t xml:space="preserve">      geographical areas (three to four times a year) from which inspections are           assigned to each officer in a manner that ensures that the entire geographical area is covered.</w:t>
      </w:r>
    </w:p>
    <w:p w:rsidR="00FF697A" w:rsidRDefault="00FF697A">
      <w:pPr>
        <w:pStyle w:val="Textbody"/>
        <w:spacing w:after="0" w:line="360" w:lineRule="auto"/>
        <w:ind w:left="720"/>
        <w:jc w:val="both"/>
        <w:rPr>
          <w:rFonts w:cs="Times New Roman"/>
          <w:b/>
          <w:sz w:val="28"/>
          <w:szCs w:val="28"/>
        </w:rPr>
      </w:pPr>
    </w:p>
    <w:p w:rsidR="00FF697A" w:rsidRDefault="007A7659">
      <w:pPr>
        <w:pStyle w:val="Textbody"/>
        <w:numPr>
          <w:ilvl w:val="0"/>
          <w:numId w:val="11"/>
        </w:numPr>
        <w:spacing w:after="0" w:line="360" w:lineRule="auto"/>
        <w:jc w:val="both"/>
      </w:pPr>
      <w:r>
        <w:rPr>
          <w:rFonts w:eastAsia="Calibri" w:cs="Times New Roman"/>
          <w:kern w:val="0"/>
          <w:sz w:val="28"/>
          <w:szCs w:val="28"/>
          <w:lang w:eastAsia="en-US" w:bidi="ar-SA"/>
        </w:rPr>
        <w:t>Solicited/requested inspections are done as a result of workers requ</w:t>
      </w:r>
      <w:r>
        <w:rPr>
          <w:rFonts w:eastAsia="Calibri" w:cs="Times New Roman"/>
          <w:kern w:val="0"/>
          <w:sz w:val="28"/>
          <w:szCs w:val="28"/>
          <w:lang w:eastAsia="en-US" w:bidi="ar-SA"/>
        </w:rPr>
        <w:t xml:space="preserve">esting an      inspection of their workplace either by visiting the office or through the </w:t>
      </w:r>
      <w:r>
        <w:rPr>
          <w:rFonts w:eastAsia="Calibri" w:cs="Times New Roman"/>
          <w:b/>
          <w:kern w:val="0"/>
          <w:sz w:val="28"/>
          <w:szCs w:val="28"/>
          <w:lang w:eastAsia="en-US" w:bidi="ar-SA"/>
        </w:rPr>
        <w:t>311</w:t>
      </w:r>
      <w:r>
        <w:rPr>
          <w:rFonts w:eastAsia="Calibri" w:cs="Times New Roman"/>
          <w:kern w:val="0"/>
          <w:sz w:val="28"/>
          <w:szCs w:val="28"/>
          <w:lang w:eastAsia="en-US" w:bidi="ar-SA"/>
        </w:rPr>
        <w:t xml:space="preserve"> central hotline. This central hotline is a national mechanism that covers other departments as well.  Complaints received via the</w:t>
      </w:r>
      <w:r>
        <w:rPr>
          <w:rFonts w:eastAsia="Calibri" w:cs="Times New Roman"/>
          <w:b/>
          <w:kern w:val="0"/>
          <w:sz w:val="28"/>
          <w:szCs w:val="28"/>
          <w:lang w:eastAsia="en-US" w:bidi="ar-SA"/>
        </w:rPr>
        <w:t xml:space="preserve"> 311</w:t>
      </w:r>
      <w:r>
        <w:rPr>
          <w:rFonts w:eastAsia="Calibri" w:cs="Times New Roman"/>
          <w:kern w:val="0"/>
          <w:sz w:val="28"/>
          <w:szCs w:val="28"/>
          <w:lang w:eastAsia="en-US" w:bidi="ar-SA"/>
        </w:rPr>
        <w:t xml:space="preserve"> hotline are expected to be r</w:t>
      </w:r>
      <w:r>
        <w:rPr>
          <w:rFonts w:eastAsia="Calibri" w:cs="Times New Roman"/>
          <w:kern w:val="0"/>
          <w:sz w:val="28"/>
          <w:szCs w:val="28"/>
          <w:lang w:eastAsia="en-US" w:bidi="ar-SA"/>
        </w:rPr>
        <w:t>esponded to within 45 days; however, where immediate response is appropriate, a response is made within 1 to 2 days.  Each complaint is given a case number which the complainant can use when seeking updates on his/her matter.</w:t>
      </w:r>
    </w:p>
    <w:p w:rsidR="00FF697A" w:rsidRDefault="00FF697A">
      <w:pPr>
        <w:pStyle w:val="ListParagraph"/>
        <w:rPr>
          <w:b/>
          <w:sz w:val="28"/>
          <w:szCs w:val="28"/>
        </w:rPr>
      </w:pPr>
    </w:p>
    <w:p w:rsidR="00FF697A" w:rsidRDefault="007A7659">
      <w:pPr>
        <w:pStyle w:val="Textbody"/>
        <w:numPr>
          <w:ilvl w:val="0"/>
          <w:numId w:val="11"/>
        </w:numPr>
        <w:spacing w:after="0" w:line="360" w:lineRule="auto"/>
        <w:jc w:val="both"/>
      </w:pPr>
      <w:r>
        <w:rPr>
          <w:rFonts w:eastAsia="Calibri" w:cs="Times New Roman"/>
          <w:kern w:val="0"/>
          <w:sz w:val="28"/>
          <w:szCs w:val="28"/>
          <w:lang w:eastAsia="en-US" w:bidi="ar-SA"/>
        </w:rPr>
        <w:t>Re-inspection or follow-up vi</w:t>
      </w:r>
      <w:r>
        <w:rPr>
          <w:rFonts w:eastAsia="Calibri" w:cs="Times New Roman"/>
          <w:kern w:val="0"/>
          <w:sz w:val="28"/>
          <w:szCs w:val="28"/>
          <w:lang w:eastAsia="en-US" w:bidi="ar-SA"/>
        </w:rPr>
        <w:t>sits are made based on the discretion of the         management and are usually done within 1 to 30 days of the original inspection.</w:t>
      </w:r>
    </w:p>
    <w:p w:rsidR="00FF697A" w:rsidRDefault="00FF697A">
      <w:pPr>
        <w:pStyle w:val="ListParagraph"/>
        <w:rPr>
          <w:b/>
          <w:sz w:val="28"/>
          <w:szCs w:val="28"/>
        </w:rPr>
      </w:pPr>
    </w:p>
    <w:p w:rsidR="00FF697A" w:rsidRDefault="007A7659">
      <w:pPr>
        <w:pStyle w:val="Textbody"/>
        <w:numPr>
          <w:ilvl w:val="0"/>
          <w:numId w:val="11"/>
        </w:numPr>
        <w:spacing w:after="0" w:line="360" w:lineRule="auto"/>
        <w:jc w:val="both"/>
      </w:pPr>
      <w:r>
        <w:rPr>
          <w:rFonts w:eastAsia="Calibri" w:cs="Times New Roman"/>
          <w:kern w:val="0"/>
          <w:sz w:val="28"/>
          <w:szCs w:val="28"/>
          <w:lang w:eastAsia="en-US" w:bidi="ar-SA"/>
        </w:rPr>
        <w:t>Phase verification inspections are done primarily in the construction sector to confirm that a specific phase has been com</w:t>
      </w:r>
      <w:r>
        <w:rPr>
          <w:rFonts w:eastAsia="Calibri" w:cs="Times New Roman"/>
          <w:kern w:val="0"/>
          <w:sz w:val="28"/>
          <w:szCs w:val="28"/>
          <w:lang w:eastAsia="en-US" w:bidi="ar-SA"/>
        </w:rPr>
        <w:t>pleted.  This is of particular                importance to migrant workers’ permits.  This is the main type of inspection requested by employers.</w:t>
      </w:r>
    </w:p>
    <w:p w:rsidR="00FF697A" w:rsidRDefault="00FF697A">
      <w:pPr>
        <w:pStyle w:val="Textbody"/>
        <w:spacing w:after="0" w:line="360" w:lineRule="auto"/>
        <w:ind w:left="720"/>
        <w:jc w:val="both"/>
        <w:rPr>
          <w:rFonts w:cs="Times New Roman"/>
          <w:b/>
          <w:sz w:val="28"/>
          <w:szCs w:val="28"/>
        </w:rPr>
      </w:pPr>
    </w:p>
    <w:p w:rsidR="00FF697A" w:rsidRDefault="007A7659">
      <w:pPr>
        <w:pStyle w:val="Textbody"/>
        <w:numPr>
          <w:ilvl w:val="0"/>
          <w:numId w:val="11"/>
        </w:numPr>
        <w:spacing w:after="0" w:line="360" w:lineRule="auto"/>
        <w:jc w:val="both"/>
      </w:pPr>
      <w:r>
        <w:rPr>
          <w:rFonts w:eastAsia="Calibri" w:cs="Times New Roman"/>
          <w:kern w:val="0"/>
          <w:sz w:val="28"/>
          <w:szCs w:val="28"/>
          <w:lang w:eastAsia="en-US" w:bidi="ar-SA"/>
        </w:rPr>
        <w:t>In the event of breaches discovered during inspections, written instructions are issued stating what work in</w:t>
      </w:r>
      <w:r>
        <w:rPr>
          <w:rFonts w:eastAsia="Calibri" w:cs="Times New Roman"/>
          <w:kern w:val="0"/>
          <w:sz w:val="28"/>
          <w:szCs w:val="28"/>
          <w:lang w:eastAsia="en-US" w:bidi="ar-SA"/>
        </w:rPr>
        <w:t xml:space="preserve"> prohibited or what infractions need to be addressed.  The documentation also outlines the duration of time by which the corrective action should be completed.  During the period, the </w:t>
      </w:r>
      <w:r>
        <w:rPr>
          <w:rFonts w:eastAsia="Calibri" w:cs="Times New Roman"/>
          <w:color w:val="000000"/>
          <w:kern w:val="0"/>
          <w:sz w:val="28"/>
          <w:szCs w:val="28"/>
          <w:lang w:eastAsia="en-US" w:bidi="ar-SA"/>
        </w:rPr>
        <w:t>establishment</w:t>
      </w:r>
      <w:r>
        <w:rPr>
          <w:rFonts w:eastAsia="Calibri" w:cs="Times New Roman"/>
          <w:kern w:val="0"/>
          <w:sz w:val="28"/>
          <w:szCs w:val="28"/>
          <w:lang w:eastAsia="en-US" w:bidi="ar-SA"/>
        </w:rPr>
        <w:t xml:space="preserve"> is closed.  An employer may request an inspection on </w:t>
      </w:r>
      <w:r>
        <w:rPr>
          <w:rFonts w:eastAsia="Calibri" w:cs="Times New Roman"/>
          <w:kern w:val="0"/>
          <w:sz w:val="28"/>
          <w:szCs w:val="28"/>
          <w:lang w:eastAsia="en-US" w:bidi="ar-SA"/>
        </w:rPr>
        <w:t>completion of the required works, especially when this is achieved ahead of the deadline stated.</w:t>
      </w:r>
    </w:p>
    <w:p w:rsidR="00FF697A" w:rsidRDefault="00FF697A">
      <w:pPr>
        <w:pStyle w:val="Textbody"/>
        <w:spacing w:after="0" w:line="360" w:lineRule="auto"/>
        <w:ind w:left="720"/>
        <w:jc w:val="both"/>
        <w:rPr>
          <w:rFonts w:cs="Times New Roman"/>
          <w:b/>
          <w:sz w:val="28"/>
          <w:szCs w:val="28"/>
        </w:rPr>
      </w:pPr>
    </w:p>
    <w:p w:rsidR="00FF697A" w:rsidRDefault="007A7659">
      <w:pPr>
        <w:pStyle w:val="Textbody"/>
        <w:numPr>
          <w:ilvl w:val="0"/>
          <w:numId w:val="11"/>
        </w:numPr>
        <w:spacing w:after="0" w:line="360" w:lineRule="auto"/>
        <w:jc w:val="both"/>
      </w:pPr>
      <w:r>
        <w:rPr>
          <w:rFonts w:eastAsia="Calibri" w:cs="Times New Roman"/>
          <w:kern w:val="0"/>
          <w:sz w:val="28"/>
          <w:szCs w:val="28"/>
          <w:lang w:eastAsia="en-US" w:bidi="ar-SA"/>
        </w:rPr>
        <w:t>The ‘SUITE’ software programme was introduced in May 2018 but is currently used for the Central Panama City area only.  This programme allows for ready access</w:t>
      </w:r>
      <w:r>
        <w:rPr>
          <w:rFonts w:eastAsia="Calibri" w:cs="Times New Roman"/>
          <w:kern w:val="0"/>
          <w:sz w:val="28"/>
          <w:szCs w:val="28"/>
          <w:lang w:eastAsia="en-US" w:bidi="ar-SA"/>
        </w:rPr>
        <w:t xml:space="preserve"> to certain inspection-related statistics and has made the generation of       reports easier.  Inspectors use tablets to enter the data directly into the ‘SUITE’ during field visits.  This programme took five months to develop and implement.</w:t>
      </w:r>
    </w:p>
    <w:p w:rsidR="00FF697A" w:rsidRDefault="00FF697A">
      <w:pPr>
        <w:pStyle w:val="ListParagraph"/>
        <w:spacing w:after="0" w:line="360" w:lineRule="auto"/>
        <w:rPr>
          <w:rFonts w:ascii="Times New Roman" w:hAnsi="Times New Roman"/>
          <w:sz w:val="28"/>
          <w:szCs w:val="28"/>
        </w:rPr>
      </w:pPr>
    </w:p>
    <w:p w:rsidR="00FF697A" w:rsidRDefault="007A7659">
      <w:pPr>
        <w:widowControl/>
        <w:tabs>
          <w:tab w:val="left" w:pos="810"/>
        </w:tabs>
        <w:suppressAutoHyphens w:val="0"/>
        <w:spacing w:after="160" w:line="247" w:lineRule="auto"/>
        <w:jc w:val="both"/>
        <w:textAlignment w:val="auto"/>
        <w:rPr>
          <w:rFonts w:eastAsia="Calibri" w:cs="Times New Roman"/>
          <w:b/>
          <w:kern w:val="0"/>
          <w:sz w:val="28"/>
          <w:szCs w:val="28"/>
          <w:lang w:eastAsia="en-US" w:bidi="ar-SA"/>
        </w:rPr>
      </w:pPr>
      <w:r>
        <w:rPr>
          <w:rFonts w:eastAsia="Calibri" w:cs="Times New Roman"/>
          <w:b/>
          <w:kern w:val="0"/>
          <w:sz w:val="28"/>
          <w:szCs w:val="28"/>
          <w:lang w:eastAsia="en-US" w:bidi="ar-SA"/>
        </w:rPr>
        <w:t>Next Steps</w:t>
      </w:r>
    </w:p>
    <w:p w:rsidR="00FF697A" w:rsidRDefault="00FF697A">
      <w:pPr>
        <w:widowControl/>
        <w:tabs>
          <w:tab w:val="left" w:pos="810"/>
        </w:tabs>
        <w:suppressAutoHyphens w:val="0"/>
        <w:spacing w:after="160" w:line="247" w:lineRule="auto"/>
        <w:jc w:val="both"/>
        <w:textAlignment w:val="auto"/>
        <w:rPr>
          <w:rFonts w:eastAsia="Calibri" w:cs="Times New Roman"/>
          <w:b/>
          <w:kern w:val="0"/>
          <w:sz w:val="28"/>
          <w:szCs w:val="28"/>
          <w:lang w:eastAsia="en-US" w:bidi="ar-SA"/>
        </w:rPr>
      </w:pPr>
    </w:p>
    <w:p w:rsidR="00FF697A" w:rsidRDefault="007A7659">
      <w:pPr>
        <w:pStyle w:val="ListParagraph"/>
        <w:numPr>
          <w:ilvl w:val="0"/>
          <w:numId w:val="12"/>
        </w:numPr>
        <w:tabs>
          <w:tab w:val="left" w:pos="810"/>
        </w:tabs>
        <w:spacing w:after="0" w:line="360" w:lineRule="auto"/>
        <w:jc w:val="both"/>
      </w:pPr>
      <w:r>
        <w:rPr>
          <w:rFonts w:ascii="Times New Roman" w:hAnsi="Times New Roman"/>
          <w:sz w:val="28"/>
          <w:szCs w:val="28"/>
        </w:rPr>
        <w:t>The assignment of case numbers to complaints to our Department could be adopted.  This would allow for improved tracking of complaint matters.</w:t>
      </w:r>
    </w:p>
    <w:p w:rsidR="00FF697A" w:rsidRDefault="00FF697A">
      <w:pPr>
        <w:pStyle w:val="ListParagraph"/>
        <w:tabs>
          <w:tab w:val="left" w:pos="810"/>
        </w:tabs>
        <w:spacing w:after="0" w:line="360" w:lineRule="auto"/>
        <w:jc w:val="both"/>
        <w:rPr>
          <w:rFonts w:ascii="Times New Roman" w:hAnsi="Times New Roman"/>
          <w:b/>
          <w:sz w:val="28"/>
          <w:szCs w:val="28"/>
        </w:rPr>
      </w:pPr>
    </w:p>
    <w:p w:rsidR="00FF697A" w:rsidRDefault="007A7659">
      <w:pPr>
        <w:pStyle w:val="ListParagraph"/>
        <w:numPr>
          <w:ilvl w:val="0"/>
          <w:numId w:val="12"/>
        </w:numPr>
        <w:tabs>
          <w:tab w:val="left" w:pos="810"/>
        </w:tabs>
        <w:spacing w:after="0" w:line="360" w:lineRule="auto"/>
        <w:jc w:val="both"/>
      </w:pPr>
      <w:r>
        <w:rPr>
          <w:rFonts w:ascii="Times New Roman" w:hAnsi="Times New Roman"/>
          <w:sz w:val="28"/>
          <w:szCs w:val="28"/>
        </w:rPr>
        <w:t xml:space="preserve">It is evident that in Panama, much more emphasis is placed on the control       function of management and the </w:t>
      </w:r>
      <w:r>
        <w:rPr>
          <w:rFonts w:ascii="Times New Roman" w:hAnsi="Times New Roman"/>
          <w:sz w:val="28"/>
          <w:szCs w:val="28"/>
        </w:rPr>
        <w:t>very high level of involvement of management in directing the work of officers, virtually on a daily basis, allows for a higher degree of supervision.  As such, this aspect of reviewing inspection reports is to emulated as it would allow for a measure of q</w:t>
      </w:r>
      <w:r>
        <w:rPr>
          <w:rFonts w:ascii="Times New Roman" w:hAnsi="Times New Roman"/>
          <w:sz w:val="28"/>
          <w:szCs w:val="28"/>
        </w:rPr>
        <w:t>uality assurance and furthermore mandate the duty of management to offer recommendations for follow-up action, including referrals for sanctions, while giving management a measure of control over the work of the respective work sections.</w:t>
      </w:r>
    </w:p>
    <w:p w:rsidR="00FF697A" w:rsidRDefault="00FF697A">
      <w:pPr>
        <w:pStyle w:val="ListParagraph"/>
        <w:rPr>
          <w:rFonts w:ascii="Times New Roman" w:hAnsi="Times New Roman"/>
          <w:b/>
          <w:sz w:val="28"/>
          <w:szCs w:val="28"/>
        </w:rPr>
      </w:pPr>
    </w:p>
    <w:p w:rsidR="00FF697A" w:rsidRDefault="00FF697A">
      <w:pPr>
        <w:pStyle w:val="ListParagraph"/>
        <w:rPr>
          <w:rFonts w:ascii="Times New Roman" w:hAnsi="Times New Roman"/>
          <w:b/>
          <w:sz w:val="28"/>
          <w:szCs w:val="28"/>
        </w:rPr>
      </w:pPr>
    </w:p>
    <w:p w:rsidR="00FF697A" w:rsidRDefault="007A7659">
      <w:pPr>
        <w:pStyle w:val="ListParagraph"/>
        <w:numPr>
          <w:ilvl w:val="0"/>
          <w:numId w:val="12"/>
        </w:numPr>
        <w:tabs>
          <w:tab w:val="left" w:pos="810"/>
        </w:tabs>
        <w:spacing w:after="0" w:line="360" w:lineRule="auto"/>
        <w:jc w:val="both"/>
      </w:pPr>
      <w:r>
        <w:rPr>
          <w:rFonts w:ascii="Times New Roman" w:hAnsi="Times New Roman"/>
          <w:sz w:val="28"/>
          <w:szCs w:val="28"/>
        </w:rPr>
        <w:lastRenderedPageBreak/>
        <w:t>The current repo</w:t>
      </w:r>
      <w:r>
        <w:rPr>
          <w:rFonts w:ascii="Times New Roman" w:hAnsi="Times New Roman"/>
          <w:sz w:val="28"/>
          <w:szCs w:val="28"/>
        </w:rPr>
        <w:t>rting practices of Barbados’ Safety and Health Officers and</w:t>
      </w:r>
      <w:r>
        <w:rPr>
          <w:sz w:val="28"/>
          <w:szCs w:val="28"/>
        </w:rPr>
        <w:t xml:space="preserve">     </w:t>
      </w:r>
      <w:r>
        <w:rPr>
          <w:rFonts w:ascii="Times New Roman" w:hAnsi="Times New Roman"/>
          <w:sz w:val="28"/>
          <w:szCs w:val="28"/>
        </w:rPr>
        <w:t xml:space="preserve"> Labour Officers, already allow Supervisors to review work undertaken and offer recommendations on appropriate follow-up actions.  However, much less focus is placed on directing day to day ac</w:t>
      </w:r>
      <w:r>
        <w:rPr>
          <w:rFonts w:ascii="Times New Roman" w:hAnsi="Times New Roman"/>
          <w:sz w:val="28"/>
          <w:szCs w:val="28"/>
        </w:rPr>
        <w:t xml:space="preserve">tivities.  While this may not be the direction that our office may wish to pursue, there is much merit in giving greater attention to quality assurance measures. </w:t>
      </w:r>
    </w:p>
    <w:p w:rsidR="00FF697A" w:rsidRDefault="00FF697A">
      <w:pPr>
        <w:pStyle w:val="ListParagraph"/>
        <w:rPr>
          <w:rFonts w:ascii="Times New Roman" w:hAnsi="Times New Roman"/>
          <w:b/>
          <w:sz w:val="28"/>
          <w:szCs w:val="28"/>
        </w:rPr>
      </w:pPr>
    </w:p>
    <w:p w:rsidR="00FF697A" w:rsidRDefault="007A7659">
      <w:pPr>
        <w:pStyle w:val="ListParagraph"/>
        <w:numPr>
          <w:ilvl w:val="0"/>
          <w:numId w:val="12"/>
        </w:numPr>
        <w:tabs>
          <w:tab w:val="left" w:pos="810"/>
        </w:tabs>
        <w:spacing w:after="0" w:line="360" w:lineRule="auto"/>
        <w:jc w:val="both"/>
      </w:pPr>
      <w:r>
        <w:rPr>
          <w:rFonts w:ascii="Times New Roman" w:hAnsi="Times New Roman"/>
          <w:sz w:val="28"/>
          <w:szCs w:val="28"/>
        </w:rPr>
        <w:t>Merit is seen in the practice of conducting a Census of Workplaces, which allows for the pro</w:t>
      </w:r>
      <w:r>
        <w:rPr>
          <w:rFonts w:ascii="Times New Roman" w:hAnsi="Times New Roman"/>
          <w:sz w:val="28"/>
          <w:szCs w:val="28"/>
        </w:rPr>
        <w:t>vision of up-to-date and more accurate information and improved inspection services.  Given that the Occupational Safety and Health Section (OSH) in Barbados last conducted a similar activity in 1998 when a factories Survey was undertaken, it would be usef</w:t>
      </w:r>
      <w:r>
        <w:rPr>
          <w:rFonts w:ascii="Times New Roman" w:hAnsi="Times New Roman"/>
          <w:sz w:val="28"/>
          <w:szCs w:val="28"/>
        </w:rPr>
        <w:t>ul to undertake a census-type activity periodically, perhaps every 3-5 years.  Consideration will be given to examining if there are existing programmes by other agencies that are of this nature and with which collaboration can be established for the shari</w:t>
      </w:r>
      <w:r>
        <w:rPr>
          <w:rFonts w:ascii="Times New Roman" w:hAnsi="Times New Roman"/>
          <w:sz w:val="28"/>
          <w:szCs w:val="28"/>
        </w:rPr>
        <w:t>ng of information.</w:t>
      </w:r>
    </w:p>
    <w:p w:rsidR="00FF697A" w:rsidRDefault="00FF697A">
      <w:pPr>
        <w:pStyle w:val="ListParagraph"/>
        <w:rPr>
          <w:rFonts w:ascii="Times New Roman" w:hAnsi="Times New Roman"/>
          <w:b/>
          <w:sz w:val="28"/>
          <w:szCs w:val="28"/>
        </w:rPr>
      </w:pPr>
    </w:p>
    <w:p w:rsidR="00FF697A" w:rsidRDefault="007A7659">
      <w:pPr>
        <w:pStyle w:val="ListParagraph"/>
        <w:numPr>
          <w:ilvl w:val="0"/>
          <w:numId w:val="12"/>
        </w:numPr>
        <w:tabs>
          <w:tab w:val="left" w:pos="810"/>
        </w:tabs>
        <w:spacing w:after="0" w:line="360" w:lineRule="auto"/>
        <w:jc w:val="both"/>
      </w:pPr>
      <w:r>
        <w:rPr>
          <w:rFonts w:ascii="Times New Roman" w:hAnsi="Times New Roman"/>
          <w:sz w:val="28"/>
          <w:szCs w:val="28"/>
        </w:rPr>
        <w:t xml:space="preserve">Where large scale construction projects are in existence, regular inspections, sometimes weekly, are generally done by the OSH Section to monitor safety standards.  No attention is given to labour standards/terms and conditions of </w:t>
      </w:r>
      <w:r>
        <w:rPr>
          <w:sz w:val="28"/>
          <w:szCs w:val="28"/>
        </w:rPr>
        <w:t xml:space="preserve">  </w:t>
      </w:r>
      <w:r>
        <w:rPr>
          <w:rFonts w:ascii="Times New Roman" w:hAnsi="Times New Roman"/>
          <w:sz w:val="28"/>
          <w:szCs w:val="28"/>
        </w:rPr>
        <w:t>emp</w:t>
      </w:r>
      <w:r>
        <w:rPr>
          <w:rFonts w:ascii="Times New Roman" w:hAnsi="Times New Roman"/>
          <w:sz w:val="28"/>
          <w:szCs w:val="28"/>
        </w:rPr>
        <w:t xml:space="preserve">loyment.  Furthermore, there is no obligation on the company to submit a safety plan, although the Barbados’ SHaW Act requires that risk assessments be </w:t>
      </w:r>
      <w:r>
        <w:rPr>
          <w:sz w:val="28"/>
          <w:szCs w:val="28"/>
        </w:rPr>
        <w:t xml:space="preserve">                      </w:t>
      </w:r>
      <w:r>
        <w:rPr>
          <w:rFonts w:ascii="Times New Roman" w:hAnsi="Times New Roman"/>
          <w:sz w:val="28"/>
          <w:szCs w:val="28"/>
        </w:rPr>
        <w:t>undertaken.  Therefore</w:t>
      </w:r>
      <w:r>
        <w:rPr>
          <w:sz w:val="28"/>
          <w:szCs w:val="28"/>
        </w:rPr>
        <w:t>,</w:t>
      </w:r>
      <w:r>
        <w:rPr>
          <w:rFonts w:ascii="Times New Roman" w:hAnsi="Times New Roman"/>
          <w:sz w:val="28"/>
          <w:szCs w:val="28"/>
        </w:rPr>
        <w:t xml:space="preserve"> it is recommended that our Labour Department should examin</w:t>
      </w:r>
      <w:r>
        <w:rPr>
          <w:rFonts w:ascii="Times New Roman" w:hAnsi="Times New Roman"/>
          <w:sz w:val="28"/>
          <w:szCs w:val="28"/>
        </w:rPr>
        <w:t>e the implementation of a requirement for written safety plans to be</w:t>
      </w:r>
      <w:r>
        <w:rPr>
          <w:sz w:val="28"/>
          <w:szCs w:val="28"/>
        </w:rPr>
        <w:t xml:space="preserve">      </w:t>
      </w:r>
      <w:r>
        <w:rPr>
          <w:rFonts w:ascii="Times New Roman" w:hAnsi="Times New Roman"/>
          <w:sz w:val="28"/>
          <w:szCs w:val="28"/>
        </w:rPr>
        <w:t xml:space="preserve"> submitted.  This should be done in consultation with relevant stakeholders.  It is considered that the development of a template/guidance document would be </w:t>
      </w:r>
      <w:r>
        <w:rPr>
          <w:sz w:val="28"/>
          <w:szCs w:val="28"/>
        </w:rPr>
        <w:t xml:space="preserve">   </w:t>
      </w:r>
      <w:r>
        <w:rPr>
          <w:rFonts w:ascii="Times New Roman" w:hAnsi="Times New Roman"/>
          <w:sz w:val="28"/>
          <w:szCs w:val="28"/>
        </w:rPr>
        <w:t>useful, but it would b</w:t>
      </w:r>
      <w:r>
        <w:rPr>
          <w:rFonts w:ascii="Times New Roman" w:hAnsi="Times New Roman"/>
          <w:sz w:val="28"/>
          <w:szCs w:val="28"/>
        </w:rPr>
        <w:t>e necessary for resources to be allocated for its preparation.</w:t>
      </w:r>
    </w:p>
    <w:p w:rsidR="00FF697A" w:rsidRDefault="00FF697A">
      <w:pPr>
        <w:pStyle w:val="ListParagraph"/>
        <w:rPr>
          <w:rFonts w:ascii="Times New Roman" w:hAnsi="Times New Roman"/>
          <w:b/>
          <w:sz w:val="28"/>
          <w:szCs w:val="28"/>
        </w:rPr>
      </w:pPr>
    </w:p>
    <w:p w:rsidR="00FF697A" w:rsidRDefault="007A7659">
      <w:pPr>
        <w:pStyle w:val="ListParagraph"/>
        <w:numPr>
          <w:ilvl w:val="0"/>
          <w:numId w:val="12"/>
        </w:numPr>
        <w:tabs>
          <w:tab w:val="left" w:pos="810"/>
        </w:tabs>
        <w:spacing w:after="0" w:line="360" w:lineRule="auto"/>
        <w:jc w:val="both"/>
      </w:pPr>
      <w:r>
        <w:rPr>
          <w:rFonts w:ascii="Times New Roman" w:hAnsi="Times New Roman"/>
          <w:sz w:val="28"/>
          <w:szCs w:val="28"/>
        </w:rPr>
        <w:t xml:space="preserve">Barbados’ ACTION programme bears a number of similarities with the </w:t>
      </w:r>
      <w:r>
        <w:rPr>
          <w:rFonts w:ascii="Times New Roman" w:hAnsi="Times New Roman"/>
          <w:b/>
          <w:sz w:val="28"/>
          <w:szCs w:val="28"/>
        </w:rPr>
        <w:t xml:space="preserve">“I DO COMPLY” </w:t>
      </w:r>
      <w:r>
        <w:rPr>
          <w:rFonts w:ascii="Times New Roman" w:hAnsi="Times New Roman"/>
          <w:sz w:val="28"/>
          <w:szCs w:val="28"/>
        </w:rPr>
        <w:t xml:space="preserve">programme.  It was particularly interesting to learn about this </w:t>
      </w:r>
      <w:r>
        <w:rPr>
          <w:sz w:val="28"/>
          <w:szCs w:val="28"/>
        </w:rPr>
        <w:t xml:space="preserve">      </w:t>
      </w:r>
      <w:r>
        <w:rPr>
          <w:rFonts w:ascii="Times New Roman" w:hAnsi="Times New Roman"/>
          <w:sz w:val="28"/>
          <w:szCs w:val="28"/>
        </w:rPr>
        <w:t>programme. It is significant to note that</w:t>
      </w:r>
      <w:r>
        <w:rPr>
          <w:rFonts w:ascii="Times New Roman" w:hAnsi="Times New Roman"/>
          <w:sz w:val="28"/>
          <w:szCs w:val="28"/>
        </w:rPr>
        <w:t xml:space="preserve"> unlike the </w:t>
      </w:r>
      <w:r>
        <w:rPr>
          <w:rFonts w:ascii="Times New Roman" w:hAnsi="Times New Roman"/>
          <w:b/>
          <w:sz w:val="28"/>
          <w:szCs w:val="28"/>
        </w:rPr>
        <w:t>“I DO COMPLY”</w:t>
      </w:r>
      <w:r>
        <w:rPr>
          <w:rFonts w:ascii="Times New Roman" w:hAnsi="Times New Roman"/>
          <w:sz w:val="28"/>
          <w:szCs w:val="28"/>
        </w:rPr>
        <w:t xml:space="preserve">, the </w:t>
      </w:r>
      <w:r>
        <w:rPr>
          <w:sz w:val="28"/>
          <w:szCs w:val="28"/>
        </w:rPr>
        <w:t xml:space="preserve">     </w:t>
      </w:r>
      <w:r>
        <w:rPr>
          <w:rFonts w:ascii="Times New Roman" w:hAnsi="Times New Roman"/>
          <w:sz w:val="28"/>
          <w:szCs w:val="28"/>
        </w:rPr>
        <w:lastRenderedPageBreak/>
        <w:t xml:space="preserve">ACTION programme is limited to compliance with the Barbados SHaW Act and OSH best practices, only.  As such, the Barbados Labour Department will </w:t>
      </w:r>
      <w:r>
        <w:rPr>
          <w:sz w:val="28"/>
          <w:szCs w:val="28"/>
        </w:rPr>
        <w:t xml:space="preserve">       </w:t>
      </w:r>
      <w:r>
        <w:rPr>
          <w:rFonts w:ascii="Times New Roman" w:hAnsi="Times New Roman"/>
          <w:sz w:val="28"/>
          <w:szCs w:val="28"/>
        </w:rPr>
        <w:t xml:space="preserve">consider reviewing the criteria for the ACTION programme to include </w:t>
      </w:r>
      <w:r>
        <w:rPr>
          <w:sz w:val="28"/>
          <w:szCs w:val="28"/>
        </w:rPr>
        <w:t xml:space="preserve">               </w:t>
      </w:r>
      <w:r>
        <w:rPr>
          <w:rFonts w:ascii="Times New Roman" w:hAnsi="Times New Roman"/>
          <w:sz w:val="28"/>
          <w:szCs w:val="28"/>
        </w:rPr>
        <w:t xml:space="preserve">compliance with the Employment Rights Act, recognizing that this would </w:t>
      </w:r>
      <w:r>
        <w:rPr>
          <w:sz w:val="28"/>
          <w:szCs w:val="28"/>
        </w:rPr>
        <w:t xml:space="preserve">           </w:t>
      </w:r>
      <w:r>
        <w:rPr>
          <w:rFonts w:ascii="Times New Roman" w:hAnsi="Times New Roman"/>
          <w:sz w:val="28"/>
          <w:szCs w:val="28"/>
        </w:rPr>
        <w:t xml:space="preserve">require that the requisite administrative arrangements be put in place. </w:t>
      </w:r>
    </w:p>
    <w:p w:rsidR="00FF697A" w:rsidRDefault="00FF697A">
      <w:pPr>
        <w:pStyle w:val="ListParagraph"/>
        <w:rPr>
          <w:rFonts w:ascii="Times New Roman" w:hAnsi="Times New Roman"/>
          <w:b/>
          <w:sz w:val="28"/>
          <w:szCs w:val="28"/>
        </w:rPr>
      </w:pPr>
    </w:p>
    <w:p w:rsidR="00FF697A" w:rsidRDefault="007A7659">
      <w:pPr>
        <w:pStyle w:val="ListParagraph"/>
        <w:numPr>
          <w:ilvl w:val="0"/>
          <w:numId w:val="12"/>
        </w:numPr>
        <w:tabs>
          <w:tab w:val="left" w:pos="810"/>
        </w:tabs>
        <w:spacing w:after="0" w:line="360" w:lineRule="auto"/>
        <w:jc w:val="both"/>
      </w:pPr>
      <w:r>
        <w:rPr>
          <w:rFonts w:ascii="Times New Roman" w:hAnsi="Times New Roman"/>
          <w:sz w:val="28"/>
          <w:szCs w:val="28"/>
        </w:rPr>
        <w:t xml:space="preserve">Given the proposed digitalization of all Labour Department’s records, there could be </w:t>
      </w:r>
      <w:r>
        <w:rPr>
          <w:rFonts w:ascii="Times New Roman" w:hAnsi="Times New Roman"/>
          <w:sz w:val="28"/>
          <w:szCs w:val="28"/>
        </w:rPr>
        <w:t xml:space="preserve">consideration to the expanded use of technology during field activities similar to that utilized by Panama. </w:t>
      </w:r>
    </w:p>
    <w:p w:rsidR="00FF697A" w:rsidRDefault="00FF697A">
      <w:pPr>
        <w:pStyle w:val="ListParagraph"/>
        <w:rPr>
          <w:rFonts w:ascii="Times New Roman" w:hAnsi="Times New Roman"/>
          <w:sz w:val="28"/>
          <w:szCs w:val="28"/>
        </w:rPr>
      </w:pPr>
    </w:p>
    <w:p w:rsidR="00FF697A" w:rsidRDefault="007A7659">
      <w:pPr>
        <w:spacing w:line="360" w:lineRule="auto"/>
        <w:jc w:val="both"/>
      </w:pPr>
      <w:r>
        <w:rPr>
          <w:rFonts w:eastAsia="Calibri" w:cs="Times New Roman"/>
          <w:kern w:val="0"/>
          <w:sz w:val="28"/>
          <w:szCs w:val="28"/>
          <w:lang w:eastAsia="en-US" w:bidi="ar-SA"/>
        </w:rPr>
        <w:tab/>
        <w:t>I</w:t>
      </w:r>
      <w:r>
        <w:rPr>
          <w:rFonts w:eastAsia="Batang" w:cs="Times New Roman"/>
          <w:color w:val="000000"/>
          <w:sz w:val="28"/>
          <w:szCs w:val="28"/>
        </w:rPr>
        <w:t>nsomuch therefore as the above represented the experience for the study tour, we now express appreciation that the stated objectives were realiz</w:t>
      </w:r>
      <w:r>
        <w:rPr>
          <w:rFonts w:eastAsia="Batang" w:cs="Times New Roman"/>
          <w:color w:val="000000"/>
          <w:sz w:val="28"/>
          <w:szCs w:val="28"/>
        </w:rPr>
        <w:t>ed a</w:t>
      </w:r>
      <w:r>
        <w:rPr>
          <w:rFonts w:eastAsia="Times New Roman" w:cs="Times New Roman"/>
          <w:sz w:val="28"/>
          <w:szCs w:val="28"/>
        </w:rPr>
        <w:t>nd wish to formally thank the RIAL Technical Cooperation Fund, for graciously assisting us and making this activity, a reality.</w:t>
      </w:r>
    </w:p>
    <w:p w:rsidR="00FF697A" w:rsidRDefault="00FF697A">
      <w:pPr>
        <w:spacing w:line="360" w:lineRule="auto"/>
        <w:jc w:val="both"/>
      </w:pPr>
    </w:p>
    <w:p w:rsidR="00FF697A" w:rsidRDefault="007A7659">
      <w:pPr>
        <w:spacing w:line="276" w:lineRule="auto"/>
        <w:jc w:val="both"/>
      </w:pPr>
      <w:r>
        <w:rPr>
          <w:sz w:val="28"/>
          <w:szCs w:val="28"/>
        </w:rPr>
        <w:t>Sincere t</w:t>
      </w:r>
      <w:r>
        <w:rPr>
          <w:rFonts w:eastAsia="Times New Roman" w:cs="Times New Roman"/>
          <w:sz w:val="28"/>
          <w:szCs w:val="28"/>
        </w:rPr>
        <w:t>hanks are also extended to MITRADEL Panama for the warm and accommodating reception we experienced.</w:t>
      </w:r>
    </w:p>
    <w:p w:rsidR="00FF697A" w:rsidRDefault="00FF697A">
      <w:pPr>
        <w:pStyle w:val="ListParagraph"/>
        <w:jc w:val="both"/>
        <w:rPr>
          <w:rFonts w:ascii="Times New Roman" w:hAnsi="Times New Roman"/>
          <w:sz w:val="28"/>
          <w:szCs w:val="28"/>
        </w:rPr>
      </w:pPr>
    </w:p>
    <w:p w:rsidR="00FF697A" w:rsidRDefault="00FF697A">
      <w:pPr>
        <w:pStyle w:val="ListParagraph"/>
        <w:jc w:val="both"/>
        <w:rPr>
          <w:rFonts w:ascii="Times New Roman" w:hAnsi="Times New Roman"/>
          <w:sz w:val="28"/>
          <w:szCs w:val="28"/>
        </w:rPr>
      </w:pPr>
    </w:p>
    <w:p w:rsidR="00FF697A" w:rsidRDefault="007A7659">
      <w:pPr>
        <w:pStyle w:val="Textbody"/>
        <w:spacing w:before="58" w:after="178" w:line="276" w:lineRule="auto"/>
        <w:rPr>
          <w:rFonts w:cs="Times New Roman"/>
          <w:sz w:val="28"/>
          <w:szCs w:val="28"/>
        </w:rPr>
      </w:pPr>
      <w:r>
        <w:rPr>
          <w:rFonts w:cs="Times New Roman"/>
          <w:sz w:val="28"/>
          <w:szCs w:val="28"/>
        </w:rPr>
        <w:t>Mrs. Linda B</w:t>
      </w:r>
      <w:r>
        <w:rPr>
          <w:rFonts w:cs="Times New Roman"/>
          <w:sz w:val="28"/>
          <w:szCs w:val="28"/>
        </w:rPr>
        <w:t>owen</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 Assistant Chief Labour Officer (Ag.)</w:t>
      </w:r>
    </w:p>
    <w:p w:rsidR="00FF697A" w:rsidRDefault="007A7659">
      <w:pPr>
        <w:pStyle w:val="Textbody"/>
        <w:spacing w:before="58" w:after="178" w:line="276" w:lineRule="auto"/>
        <w:rPr>
          <w:rFonts w:cs="Times New Roman"/>
          <w:sz w:val="28"/>
          <w:szCs w:val="28"/>
        </w:rPr>
      </w:pPr>
      <w:r>
        <w:rPr>
          <w:rFonts w:cs="Times New Roman"/>
          <w:sz w:val="28"/>
          <w:szCs w:val="28"/>
        </w:rPr>
        <w:t>Mrs. Judamay Williams-Bryan</w:t>
      </w:r>
      <w:r>
        <w:rPr>
          <w:rFonts w:cs="Times New Roman"/>
          <w:sz w:val="28"/>
          <w:szCs w:val="28"/>
        </w:rPr>
        <w:tab/>
      </w:r>
      <w:r>
        <w:rPr>
          <w:rFonts w:cs="Times New Roman"/>
          <w:sz w:val="28"/>
          <w:szCs w:val="28"/>
        </w:rPr>
        <w:tab/>
        <w:t xml:space="preserve">- Senior Labour Officer (Ag.) </w:t>
      </w:r>
    </w:p>
    <w:p w:rsidR="00FF697A" w:rsidRDefault="007A7659">
      <w:pPr>
        <w:pStyle w:val="Textbody"/>
        <w:spacing w:before="58" w:after="178" w:line="276" w:lineRule="auto"/>
        <w:rPr>
          <w:rFonts w:cs="Times New Roman"/>
          <w:sz w:val="28"/>
          <w:szCs w:val="28"/>
        </w:rPr>
      </w:pPr>
      <w:r>
        <w:rPr>
          <w:rFonts w:cs="Times New Roman"/>
          <w:sz w:val="28"/>
          <w:szCs w:val="28"/>
        </w:rPr>
        <w:t xml:space="preserve">Mrs. Alison Elcock </w:t>
      </w:r>
      <w:r>
        <w:rPr>
          <w:rFonts w:cs="Times New Roman"/>
          <w:sz w:val="28"/>
          <w:szCs w:val="28"/>
        </w:rPr>
        <w:tab/>
      </w:r>
      <w:r>
        <w:rPr>
          <w:rFonts w:cs="Times New Roman"/>
          <w:sz w:val="28"/>
          <w:szCs w:val="28"/>
        </w:rPr>
        <w:tab/>
      </w:r>
      <w:r>
        <w:rPr>
          <w:rFonts w:cs="Times New Roman"/>
          <w:sz w:val="28"/>
          <w:szCs w:val="28"/>
        </w:rPr>
        <w:tab/>
        <w:t>- Senior Safety and Health Officer (Ag.)</w:t>
      </w:r>
    </w:p>
    <w:p w:rsidR="00FF697A" w:rsidRDefault="00FF697A">
      <w:pPr>
        <w:pStyle w:val="Textbody"/>
        <w:spacing w:before="58" w:after="178" w:line="276" w:lineRule="auto"/>
        <w:jc w:val="both"/>
        <w:rPr>
          <w:rFonts w:cs="Times New Roman"/>
          <w:sz w:val="28"/>
          <w:szCs w:val="28"/>
        </w:rPr>
      </w:pPr>
    </w:p>
    <w:p w:rsidR="00FF697A" w:rsidRDefault="00FF697A">
      <w:pPr>
        <w:pStyle w:val="Textbody"/>
        <w:spacing w:before="58" w:after="178" w:line="276" w:lineRule="auto"/>
        <w:jc w:val="both"/>
        <w:rPr>
          <w:rFonts w:cs="Times New Roman"/>
          <w:b/>
          <w:sz w:val="28"/>
          <w:szCs w:val="28"/>
        </w:rPr>
      </w:pPr>
    </w:p>
    <w:sectPr w:rsidR="00FF697A">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7659">
      <w:r>
        <w:separator/>
      </w:r>
    </w:p>
  </w:endnote>
  <w:endnote w:type="continuationSeparator" w:id="0">
    <w:p w:rsidR="00000000" w:rsidRDefault="007A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6" w:rsidRDefault="007A7659">
    <w:pPr>
      <w:pStyle w:val="Footer"/>
      <w:jc w:val="right"/>
    </w:pPr>
    <w:r>
      <w:fldChar w:fldCharType="begin"/>
    </w:r>
    <w:r>
      <w:instrText xml:space="preserve"> PAGE </w:instrText>
    </w:r>
    <w:r>
      <w:fldChar w:fldCharType="separate"/>
    </w:r>
    <w:r>
      <w:rPr>
        <w:noProof/>
      </w:rPr>
      <w:t>2</w:t>
    </w:r>
    <w:r>
      <w:fldChar w:fldCharType="end"/>
    </w:r>
  </w:p>
  <w:p w:rsidR="00AC7A86" w:rsidRDefault="007A7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7659">
      <w:r>
        <w:rPr>
          <w:color w:val="000000"/>
        </w:rPr>
        <w:separator/>
      </w:r>
    </w:p>
  </w:footnote>
  <w:footnote w:type="continuationSeparator" w:id="0">
    <w:p w:rsidR="00000000" w:rsidRDefault="007A7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6" w:rsidRDefault="007A765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F4C1E"/>
    <w:multiLevelType w:val="multilevel"/>
    <w:tmpl w:val="BAE0C9AE"/>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B36914"/>
    <w:multiLevelType w:val="multilevel"/>
    <w:tmpl w:val="CC661B4A"/>
    <w:lvl w:ilvl="0">
      <w:numFmt w:val="bullet"/>
      <w:lvlText w:val="•"/>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BC165AD"/>
    <w:multiLevelType w:val="multilevel"/>
    <w:tmpl w:val="DECE3FE6"/>
    <w:lvl w:ilvl="0">
      <w:numFmt w:val="bullet"/>
      <w:lvlText w:val="•"/>
      <w:lvlJc w:val="left"/>
      <w:pPr>
        <w:ind w:left="1511" w:hanging="360"/>
      </w:pPr>
    </w:lvl>
    <w:lvl w:ilvl="1">
      <w:numFmt w:val="bullet"/>
      <w:lvlText w:val="o"/>
      <w:lvlJc w:val="left"/>
      <w:pPr>
        <w:ind w:left="2231" w:hanging="360"/>
      </w:pPr>
      <w:rPr>
        <w:rFonts w:ascii="Courier New" w:hAnsi="Courier New" w:cs="Courier New"/>
      </w:rPr>
    </w:lvl>
    <w:lvl w:ilvl="2">
      <w:numFmt w:val="bullet"/>
      <w:lvlText w:val=""/>
      <w:lvlJc w:val="left"/>
      <w:pPr>
        <w:ind w:left="2951" w:hanging="360"/>
      </w:pPr>
      <w:rPr>
        <w:rFonts w:ascii="Wingdings" w:hAnsi="Wingdings"/>
      </w:rPr>
    </w:lvl>
    <w:lvl w:ilvl="3">
      <w:numFmt w:val="bullet"/>
      <w:lvlText w:val=""/>
      <w:lvlJc w:val="left"/>
      <w:pPr>
        <w:ind w:left="3671" w:hanging="360"/>
      </w:pPr>
      <w:rPr>
        <w:rFonts w:ascii="Symbol" w:hAnsi="Symbol"/>
      </w:rPr>
    </w:lvl>
    <w:lvl w:ilvl="4">
      <w:numFmt w:val="bullet"/>
      <w:lvlText w:val="o"/>
      <w:lvlJc w:val="left"/>
      <w:pPr>
        <w:ind w:left="4391" w:hanging="360"/>
      </w:pPr>
      <w:rPr>
        <w:rFonts w:ascii="Courier New" w:hAnsi="Courier New" w:cs="Courier New"/>
      </w:rPr>
    </w:lvl>
    <w:lvl w:ilvl="5">
      <w:numFmt w:val="bullet"/>
      <w:lvlText w:val=""/>
      <w:lvlJc w:val="left"/>
      <w:pPr>
        <w:ind w:left="5111" w:hanging="360"/>
      </w:pPr>
      <w:rPr>
        <w:rFonts w:ascii="Wingdings" w:hAnsi="Wingdings"/>
      </w:rPr>
    </w:lvl>
    <w:lvl w:ilvl="6">
      <w:numFmt w:val="bullet"/>
      <w:lvlText w:val=""/>
      <w:lvlJc w:val="left"/>
      <w:pPr>
        <w:ind w:left="5831" w:hanging="360"/>
      </w:pPr>
      <w:rPr>
        <w:rFonts w:ascii="Symbol" w:hAnsi="Symbol"/>
      </w:rPr>
    </w:lvl>
    <w:lvl w:ilvl="7">
      <w:numFmt w:val="bullet"/>
      <w:lvlText w:val="o"/>
      <w:lvlJc w:val="left"/>
      <w:pPr>
        <w:ind w:left="6551" w:hanging="360"/>
      </w:pPr>
      <w:rPr>
        <w:rFonts w:ascii="Courier New" w:hAnsi="Courier New" w:cs="Courier New"/>
      </w:rPr>
    </w:lvl>
    <w:lvl w:ilvl="8">
      <w:numFmt w:val="bullet"/>
      <w:lvlText w:val=""/>
      <w:lvlJc w:val="left"/>
      <w:pPr>
        <w:ind w:left="7271" w:hanging="360"/>
      </w:pPr>
      <w:rPr>
        <w:rFonts w:ascii="Wingdings" w:hAnsi="Wingdings"/>
      </w:rPr>
    </w:lvl>
  </w:abstractNum>
  <w:abstractNum w:abstractNumId="3" w15:restartNumberingAfterBreak="0">
    <w:nsid w:val="248073DD"/>
    <w:multiLevelType w:val="multilevel"/>
    <w:tmpl w:val="6F9298C4"/>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AC1A6A"/>
    <w:multiLevelType w:val="multilevel"/>
    <w:tmpl w:val="3244C068"/>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FB3EDA"/>
    <w:multiLevelType w:val="multilevel"/>
    <w:tmpl w:val="F684D6F6"/>
    <w:lvl w:ilvl="0">
      <w:numFmt w:val="bullet"/>
      <w:lvlText w:val="•"/>
      <w:lvlJc w:val="left"/>
      <w:pPr>
        <w:ind w:left="1425" w:hanging="360"/>
      </w:p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6" w15:restartNumberingAfterBreak="0">
    <w:nsid w:val="35BE6CD7"/>
    <w:multiLevelType w:val="multilevel"/>
    <w:tmpl w:val="7E8EB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A5E4370"/>
    <w:multiLevelType w:val="multilevel"/>
    <w:tmpl w:val="C5F4ACFE"/>
    <w:lvl w:ilvl="0">
      <w:numFmt w:val="bullet"/>
      <w:lvlText w:val="•"/>
      <w:lvlJc w:val="left"/>
      <w:pPr>
        <w:ind w:left="1530" w:hanging="360"/>
      </w:pPr>
    </w:lvl>
    <w:lvl w:ilvl="1">
      <w:numFmt w:val="bullet"/>
      <w:lvlText w:val="o"/>
      <w:lvlJc w:val="left"/>
      <w:pPr>
        <w:ind w:left="2250" w:hanging="360"/>
      </w:pPr>
      <w:rPr>
        <w:rFonts w:ascii="Courier New" w:hAnsi="Courier New" w:cs="Courier New"/>
      </w:rPr>
    </w:lvl>
    <w:lvl w:ilvl="2">
      <w:numFmt w:val="bullet"/>
      <w:lvlText w:val=""/>
      <w:lvlJc w:val="left"/>
      <w:pPr>
        <w:ind w:left="2970" w:hanging="360"/>
      </w:pPr>
      <w:rPr>
        <w:rFonts w:ascii="Wingdings" w:hAnsi="Wingdings"/>
      </w:rPr>
    </w:lvl>
    <w:lvl w:ilvl="3">
      <w:numFmt w:val="bullet"/>
      <w:lvlText w:val=""/>
      <w:lvlJc w:val="left"/>
      <w:pPr>
        <w:ind w:left="3690" w:hanging="360"/>
      </w:pPr>
      <w:rPr>
        <w:rFonts w:ascii="Symbol" w:hAnsi="Symbol"/>
      </w:rPr>
    </w:lvl>
    <w:lvl w:ilvl="4">
      <w:numFmt w:val="bullet"/>
      <w:lvlText w:val="o"/>
      <w:lvlJc w:val="left"/>
      <w:pPr>
        <w:ind w:left="4410" w:hanging="360"/>
      </w:pPr>
      <w:rPr>
        <w:rFonts w:ascii="Courier New" w:hAnsi="Courier New" w:cs="Courier New"/>
      </w:rPr>
    </w:lvl>
    <w:lvl w:ilvl="5">
      <w:numFmt w:val="bullet"/>
      <w:lvlText w:val=""/>
      <w:lvlJc w:val="left"/>
      <w:pPr>
        <w:ind w:left="5130" w:hanging="360"/>
      </w:pPr>
      <w:rPr>
        <w:rFonts w:ascii="Wingdings" w:hAnsi="Wingdings"/>
      </w:rPr>
    </w:lvl>
    <w:lvl w:ilvl="6">
      <w:numFmt w:val="bullet"/>
      <w:lvlText w:val=""/>
      <w:lvlJc w:val="left"/>
      <w:pPr>
        <w:ind w:left="5850" w:hanging="360"/>
      </w:pPr>
      <w:rPr>
        <w:rFonts w:ascii="Symbol" w:hAnsi="Symbol"/>
      </w:rPr>
    </w:lvl>
    <w:lvl w:ilvl="7">
      <w:numFmt w:val="bullet"/>
      <w:lvlText w:val="o"/>
      <w:lvlJc w:val="left"/>
      <w:pPr>
        <w:ind w:left="6570" w:hanging="360"/>
      </w:pPr>
      <w:rPr>
        <w:rFonts w:ascii="Courier New" w:hAnsi="Courier New" w:cs="Courier New"/>
      </w:rPr>
    </w:lvl>
    <w:lvl w:ilvl="8">
      <w:numFmt w:val="bullet"/>
      <w:lvlText w:val=""/>
      <w:lvlJc w:val="left"/>
      <w:pPr>
        <w:ind w:left="7290" w:hanging="360"/>
      </w:pPr>
      <w:rPr>
        <w:rFonts w:ascii="Wingdings" w:hAnsi="Wingdings"/>
      </w:rPr>
    </w:lvl>
  </w:abstractNum>
  <w:abstractNum w:abstractNumId="8" w15:restartNumberingAfterBreak="0">
    <w:nsid w:val="50BE4302"/>
    <w:multiLevelType w:val="multilevel"/>
    <w:tmpl w:val="DCA407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93D0870"/>
    <w:multiLevelType w:val="multilevel"/>
    <w:tmpl w:val="A07ADA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6597C07"/>
    <w:multiLevelType w:val="multilevel"/>
    <w:tmpl w:val="B6A801A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F5F2429"/>
    <w:multiLevelType w:val="multilevel"/>
    <w:tmpl w:val="F9D061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6"/>
  </w:num>
  <w:num w:numId="3">
    <w:abstractNumId w:val="5"/>
  </w:num>
  <w:num w:numId="4">
    <w:abstractNumId w:val="2"/>
  </w:num>
  <w:num w:numId="5">
    <w:abstractNumId w:val="7"/>
  </w:num>
  <w:num w:numId="6">
    <w:abstractNumId w:val="9"/>
  </w:num>
  <w:num w:numId="7">
    <w:abstractNumId w:val="11"/>
  </w:num>
  <w:num w:numId="8">
    <w:abstractNumId w:val="3"/>
  </w:num>
  <w:num w:numId="9">
    <w:abstractNumId w:val="8"/>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697A"/>
    <w:rsid w:val="007A7659"/>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3B50A-E8AA-4525-A02C-9F6966F2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ListParagraph">
    <w:name w:val="List Paragraph"/>
    <w:basedOn w:val="Normal"/>
    <w:pPr>
      <w:widowControl/>
      <w:suppressAutoHyphens w:val="0"/>
      <w:spacing w:after="160" w:line="244" w:lineRule="auto"/>
      <w:ind w:left="720"/>
      <w:textAlignment w:val="auto"/>
    </w:pPr>
    <w:rPr>
      <w:rFonts w:ascii="Calibri" w:eastAsia="Calibri" w:hAnsi="Calibri" w:cs="Times New Roman"/>
      <w:kern w:val="0"/>
      <w:sz w:val="22"/>
      <w:szCs w:val="22"/>
      <w:lang w:eastAsia="en-US" w:bidi="ar-SA"/>
    </w:rPr>
  </w:style>
  <w:style w:type="paragraph" w:styleId="Header">
    <w:name w:val="header"/>
    <w:basedOn w:val="Normal"/>
    <w:pPr>
      <w:widowControl/>
      <w:tabs>
        <w:tab w:val="center" w:pos="4680"/>
        <w:tab w:val="right" w:pos="9360"/>
      </w:tabs>
      <w:suppressAutoHyphens w:val="0"/>
      <w:textAlignment w:val="auto"/>
    </w:pPr>
    <w:rPr>
      <w:rFonts w:ascii="Calibri" w:eastAsia="Calibri" w:hAnsi="Calibri" w:cs="Times New Roman"/>
      <w:kern w:val="0"/>
      <w:sz w:val="22"/>
      <w:szCs w:val="22"/>
      <w:lang w:eastAsia="en-US" w:bidi="ar-SA"/>
    </w:rPr>
  </w:style>
  <w:style w:type="character" w:customStyle="1" w:styleId="HeaderChar">
    <w:name w:val="Header Char"/>
    <w:basedOn w:val="DefaultParagraphFont"/>
    <w:rPr>
      <w:rFonts w:ascii="Calibri" w:eastAsia="Calibri" w:hAnsi="Calibri" w:cs="Times New Roman"/>
      <w:kern w:val="0"/>
      <w:sz w:val="22"/>
      <w:szCs w:val="22"/>
      <w:lang w:eastAsia="en-US" w:bidi="ar-SA"/>
    </w:rPr>
  </w:style>
  <w:style w:type="paragraph" w:styleId="Footer">
    <w:name w:val="footer"/>
    <w:basedOn w:val="Normal"/>
    <w:pPr>
      <w:tabs>
        <w:tab w:val="center" w:pos="4680"/>
        <w:tab w:val="right" w:pos="9360"/>
      </w:tabs>
    </w:pPr>
    <w:rPr>
      <w:rFonts w:cs="Mangal"/>
      <w:szCs w:val="21"/>
    </w:rPr>
  </w:style>
  <w:style w:type="character" w:customStyle="1" w:styleId="FooterChar">
    <w:name w:val="Footer Char"/>
    <w:basedOn w:val="DefaultParagraphFont"/>
    <w:rPr>
      <w:rFonts w:cs="Mangal"/>
      <w:szCs w:val="21"/>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Bowen</dc:creator>
  <cp:lastModifiedBy>Calzada, Guillermo</cp:lastModifiedBy>
  <cp:revision>2</cp:revision>
  <cp:lastPrinted>2019-08-15T19:35:00Z</cp:lastPrinted>
  <dcterms:created xsi:type="dcterms:W3CDTF">2020-06-19T21:22:00Z</dcterms:created>
  <dcterms:modified xsi:type="dcterms:W3CDTF">2020-06-19T21:22:00Z</dcterms:modified>
</cp:coreProperties>
</file>