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38C7" w14:textId="62A36CBF" w:rsidR="008D46B0" w:rsidRDefault="008F7160" w:rsidP="007E4C80">
      <w:pPr>
        <w:spacing w:after="0" w:line="240" w:lineRule="auto"/>
        <w:contextualSpacing/>
        <w:jc w:val="center"/>
        <w:rPr>
          <w:rFonts w:ascii="Calibri" w:eastAsia="MS Mincho" w:hAnsi="Calibri" w:cs="Calibri"/>
          <w:b/>
          <w:bCs/>
          <w:color w:val="7030A0"/>
          <w:sz w:val="32"/>
          <w:szCs w:val="32"/>
          <w:lang w:val="es-ES"/>
        </w:rPr>
      </w:pPr>
      <w:r>
        <w:rPr>
          <w:rFonts w:ascii="Calibri" w:eastAsia="MS Mincho" w:hAnsi="Calibri" w:cs="Calibri"/>
          <w:b/>
          <w:bCs/>
          <w:noProof/>
          <w:color w:val="7030A0"/>
          <w:sz w:val="32"/>
          <w:szCs w:val="32"/>
          <w:lang w:val="es-ES"/>
        </w:rPr>
        <w:drawing>
          <wp:anchor distT="0" distB="0" distL="114300" distR="114300" simplePos="0" relativeHeight="251658240" behindDoc="0" locked="0" layoutInCell="1" allowOverlap="1" wp14:anchorId="328FC4AA" wp14:editId="13328E27">
            <wp:simplePos x="0" y="0"/>
            <wp:positionH relativeFrom="column">
              <wp:posOffset>-1071880</wp:posOffset>
            </wp:positionH>
            <wp:positionV relativeFrom="paragraph">
              <wp:posOffset>-915449</wp:posOffset>
            </wp:positionV>
            <wp:extent cx="7760473" cy="1764063"/>
            <wp:effectExtent l="0" t="0" r="0" b="1270"/>
            <wp:wrapNone/>
            <wp:docPr id="1956546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546524" name="Picture 1956546524"/>
                    <pic:cNvPicPr/>
                  </pic:nvPicPr>
                  <pic:blipFill>
                    <a:blip r:embed="rId11">
                      <a:extLst>
                        <a:ext uri="{28A0092B-C50C-407E-A947-70E740481C1C}">
                          <a14:useLocalDpi xmlns:a14="http://schemas.microsoft.com/office/drawing/2010/main" val="0"/>
                        </a:ext>
                      </a:extLst>
                    </a:blip>
                    <a:stretch>
                      <a:fillRect/>
                    </a:stretch>
                  </pic:blipFill>
                  <pic:spPr>
                    <a:xfrm>
                      <a:off x="0" y="0"/>
                      <a:ext cx="7760473" cy="1764063"/>
                    </a:xfrm>
                    <a:prstGeom prst="rect">
                      <a:avLst/>
                    </a:prstGeom>
                  </pic:spPr>
                </pic:pic>
              </a:graphicData>
            </a:graphic>
            <wp14:sizeRelH relativeFrom="page">
              <wp14:pctWidth>0</wp14:pctWidth>
            </wp14:sizeRelH>
            <wp14:sizeRelV relativeFrom="page">
              <wp14:pctHeight>0</wp14:pctHeight>
            </wp14:sizeRelV>
          </wp:anchor>
        </w:drawing>
      </w:r>
    </w:p>
    <w:p w14:paraId="0DEE4727" w14:textId="77777777" w:rsidR="008D46B0" w:rsidRDefault="008D46B0" w:rsidP="6345B694">
      <w:pPr>
        <w:spacing w:after="0" w:line="240" w:lineRule="auto"/>
        <w:contextualSpacing/>
        <w:jc w:val="center"/>
        <w:rPr>
          <w:rFonts w:ascii="Calibri" w:eastAsia="MS Mincho" w:hAnsi="Calibri" w:cs="Calibri"/>
          <w:b/>
          <w:bCs/>
          <w:color w:val="7030A0"/>
          <w:sz w:val="32"/>
          <w:szCs w:val="32"/>
          <w:lang w:val="es-ES"/>
        </w:rPr>
      </w:pPr>
    </w:p>
    <w:p w14:paraId="1AE79721" w14:textId="77777777" w:rsidR="00EA6D35" w:rsidRDefault="00EA6D35" w:rsidP="6345B694">
      <w:pPr>
        <w:spacing w:after="0" w:line="240" w:lineRule="auto"/>
        <w:contextualSpacing/>
        <w:jc w:val="center"/>
        <w:rPr>
          <w:rFonts w:ascii="Calibri" w:eastAsia="MS Mincho" w:hAnsi="Calibri" w:cs="Calibri"/>
          <w:b/>
          <w:bCs/>
          <w:color w:val="7030A0"/>
          <w:sz w:val="32"/>
          <w:szCs w:val="32"/>
          <w:lang w:val="es-ES"/>
        </w:rPr>
      </w:pPr>
    </w:p>
    <w:p w14:paraId="56D11ECD" w14:textId="77777777" w:rsidR="00EA6D35" w:rsidRDefault="00EA6D35" w:rsidP="6345B694">
      <w:pPr>
        <w:spacing w:after="0" w:line="240" w:lineRule="auto"/>
        <w:contextualSpacing/>
        <w:jc w:val="center"/>
        <w:rPr>
          <w:rFonts w:ascii="Calibri" w:eastAsia="MS Mincho" w:hAnsi="Calibri" w:cs="Calibri"/>
          <w:b/>
          <w:bCs/>
          <w:color w:val="7030A0"/>
          <w:sz w:val="32"/>
          <w:szCs w:val="32"/>
          <w:lang w:val="es-ES"/>
        </w:rPr>
      </w:pPr>
    </w:p>
    <w:p w14:paraId="50C61CC7" w14:textId="77777777" w:rsidR="00EA6D35" w:rsidRDefault="00EA6D35" w:rsidP="6345B694">
      <w:pPr>
        <w:spacing w:after="0" w:line="240" w:lineRule="auto"/>
        <w:contextualSpacing/>
        <w:jc w:val="center"/>
        <w:rPr>
          <w:rFonts w:ascii="Calibri" w:eastAsia="MS Mincho" w:hAnsi="Calibri" w:cs="Calibri"/>
          <w:b/>
          <w:bCs/>
          <w:color w:val="7030A0"/>
          <w:sz w:val="32"/>
          <w:szCs w:val="32"/>
          <w:lang w:val="es-ES"/>
        </w:rPr>
      </w:pPr>
    </w:p>
    <w:p w14:paraId="686B55E1" w14:textId="167C7543" w:rsidR="00C14234" w:rsidRPr="008F7160" w:rsidRDefault="008F7160" w:rsidP="6345B694">
      <w:pPr>
        <w:spacing w:after="0" w:line="240" w:lineRule="auto"/>
        <w:contextualSpacing/>
        <w:jc w:val="center"/>
        <w:rPr>
          <w:rFonts w:ascii="Calibri" w:eastAsia="MS Mincho" w:hAnsi="Calibri" w:cs="Calibri"/>
          <w:b/>
          <w:bCs/>
          <w:color w:val="7030A0"/>
          <w:sz w:val="32"/>
          <w:szCs w:val="32"/>
        </w:rPr>
      </w:pPr>
      <w:r w:rsidRPr="6345B694">
        <w:rPr>
          <w:rFonts w:ascii="Calibri" w:eastAsia="MS Mincho" w:hAnsi="Calibri" w:cs="Calibri"/>
          <w:b/>
          <w:bCs/>
          <w:color w:val="7030A0"/>
          <w:sz w:val="32"/>
          <w:szCs w:val="32"/>
        </w:rPr>
        <w:t>MAIN</w:t>
      </w:r>
      <w:r w:rsidR="00C14234" w:rsidRPr="6345B694">
        <w:rPr>
          <w:rFonts w:ascii="Calibri" w:eastAsia="MS Mincho" w:hAnsi="Calibri" w:cs="Calibri"/>
          <w:b/>
          <w:bCs/>
          <w:color w:val="7030A0"/>
          <w:sz w:val="32"/>
          <w:szCs w:val="32"/>
        </w:rPr>
        <w:t xml:space="preserve"> CONCLUS</w:t>
      </w:r>
      <w:r w:rsidRPr="6345B694">
        <w:rPr>
          <w:rFonts w:ascii="Calibri" w:eastAsia="MS Mincho" w:hAnsi="Calibri" w:cs="Calibri"/>
          <w:b/>
          <w:bCs/>
          <w:color w:val="7030A0"/>
          <w:sz w:val="32"/>
          <w:szCs w:val="32"/>
        </w:rPr>
        <w:t>IONS</w:t>
      </w:r>
      <w:r w:rsidR="00C14234" w:rsidRPr="6345B694">
        <w:rPr>
          <w:rFonts w:ascii="Calibri" w:eastAsia="MS Mincho" w:hAnsi="Calibri" w:cs="Calibri"/>
          <w:b/>
          <w:bCs/>
          <w:color w:val="7030A0"/>
          <w:sz w:val="32"/>
          <w:szCs w:val="32"/>
        </w:rPr>
        <w:t xml:space="preserve"> </w:t>
      </w:r>
      <w:r w:rsidRPr="6345B694">
        <w:rPr>
          <w:rFonts w:ascii="Calibri" w:eastAsia="MS Mincho" w:hAnsi="Calibri" w:cs="Calibri"/>
          <w:b/>
          <w:bCs/>
          <w:color w:val="7030A0"/>
          <w:sz w:val="32"/>
          <w:szCs w:val="32"/>
        </w:rPr>
        <w:t>AND</w:t>
      </w:r>
      <w:r w:rsidR="00C14234" w:rsidRPr="6345B694">
        <w:rPr>
          <w:rFonts w:ascii="Calibri" w:eastAsia="MS Mincho" w:hAnsi="Calibri" w:cs="Calibri"/>
          <w:b/>
          <w:bCs/>
          <w:color w:val="7030A0"/>
          <w:sz w:val="32"/>
          <w:szCs w:val="32"/>
        </w:rPr>
        <w:t xml:space="preserve"> RECOM</w:t>
      </w:r>
      <w:r w:rsidRPr="6345B694">
        <w:rPr>
          <w:rFonts w:ascii="Calibri" w:eastAsia="MS Mincho" w:hAnsi="Calibri" w:cs="Calibri"/>
          <w:b/>
          <w:bCs/>
          <w:color w:val="7030A0"/>
          <w:sz w:val="32"/>
          <w:szCs w:val="32"/>
        </w:rPr>
        <w:t>MENDATIONS</w:t>
      </w:r>
      <w:r w:rsidR="00C14234" w:rsidRPr="6345B694">
        <w:rPr>
          <w:rFonts w:ascii="Calibri" w:eastAsia="MS Mincho" w:hAnsi="Calibri" w:cs="Calibri"/>
          <w:b/>
          <w:bCs/>
          <w:color w:val="7030A0"/>
          <w:sz w:val="32"/>
          <w:szCs w:val="32"/>
        </w:rPr>
        <w:t xml:space="preserve"> </w:t>
      </w:r>
    </w:p>
    <w:p w14:paraId="3E7229F5" w14:textId="46844A7A" w:rsidR="00801E58" w:rsidRPr="008F7160" w:rsidRDefault="00801E58" w:rsidP="6345B694">
      <w:pPr>
        <w:spacing w:after="0" w:line="240" w:lineRule="auto"/>
        <w:contextualSpacing/>
        <w:rPr>
          <w:rFonts w:ascii="Calibri" w:eastAsia="MS Mincho" w:hAnsi="Calibri" w:cs="Calibri"/>
          <w:b/>
          <w:bCs/>
          <w:color w:val="7030A0"/>
          <w:sz w:val="32"/>
          <w:szCs w:val="32"/>
        </w:rPr>
      </w:pPr>
    </w:p>
    <w:p w14:paraId="0E60127A" w14:textId="06CDF247" w:rsidR="00C14234" w:rsidRPr="008F7160" w:rsidRDefault="008F7160" w:rsidP="007E4C80">
      <w:pPr>
        <w:tabs>
          <w:tab w:val="left" w:pos="240"/>
        </w:tabs>
        <w:spacing w:after="0" w:line="240" w:lineRule="auto"/>
        <w:ind w:left="-360" w:right="-351"/>
        <w:contextualSpacing/>
        <w:jc w:val="center"/>
        <w:rPr>
          <w:rFonts w:ascii="Calibri" w:eastAsia="Calibri" w:hAnsi="Calibri" w:cs="Times New Roman"/>
        </w:rPr>
      </w:pPr>
      <w:r w:rsidRPr="6345B694">
        <w:rPr>
          <w:rFonts w:ascii="Calibri" w:eastAsia="Calibri" w:hAnsi="Calibri" w:cs="Times New Roman"/>
        </w:rPr>
        <w:t>All event information is available at</w:t>
      </w:r>
      <w:r w:rsidR="00C14234" w:rsidRPr="6345B694">
        <w:rPr>
          <w:rFonts w:ascii="Calibri" w:eastAsia="Calibri" w:hAnsi="Calibri" w:cs="Times New Roman"/>
        </w:rPr>
        <w:t xml:space="preserve">: </w:t>
      </w:r>
      <w:hyperlink r:id="rId12">
        <w:r w:rsidRPr="6345B694">
          <w:rPr>
            <w:rStyle w:val="Hyperlink"/>
            <w:rFonts w:ascii="Calibri" w:eastAsia="Calibri" w:hAnsi="Calibri" w:cs="Times New Roman"/>
          </w:rPr>
          <w:t>http://www.rialnet.org/?q=en/6GenderDialogue-DomesticWork</w:t>
        </w:r>
      </w:hyperlink>
      <w:r w:rsidRPr="6345B694">
        <w:rPr>
          <w:rFonts w:ascii="Calibri" w:eastAsia="Calibri" w:hAnsi="Calibri" w:cs="Times New Roman"/>
        </w:rPr>
        <w:t xml:space="preserve"> </w:t>
      </w:r>
    </w:p>
    <w:p w14:paraId="16B192B0" w14:textId="77777777" w:rsidR="00C14234" w:rsidRPr="008F7160" w:rsidRDefault="00C14234" w:rsidP="6345B694">
      <w:pPr>
        <w:spacing w:after="0" w:line="240" w:lineRule="auto"/>
        <w:ind w:right="14"/>
        <w:contextualSpacing/>
        <w:jc w:val="both"/>
        <w:rPr>
          <w:rFonts w:ascii="Calibri" w:eastAsia="Calibri" w:hAnsi="Calibri" w:cs="Times New Roman"/>
          <w:color w:val="0070C0"/>
        </w:rPr>
      </w:pPr>
    </w:p>
    <w:p w14:paraId="545EBB62" w14:textId="07B0D370" w:rsidR="004F2162" w:rsidRPr="001D3384" w:rsidRDefault="001D3384" w:rsidP="6345B694">
      <w:pPr>
        <w:spacing w:after="0" w:line="240" w:lineRule="auto"/>
        <w:ind w:right="14"/>
        <w:jc w:val="center"/>
        <w:rPr>
          <w:i/>
          <w:iCs/>
          <w:highlight w:val="yellow"/>
        </w:rPr>
      </w:pPr>
      <w:r w:rsidRPr="6345B694">
        <w:rPr>
          <w:i/>
          <w:iCs/>
          <w:highlight w:val="yellow"/>
        </w:rPr>
        <w:t xml:space="preserve">(Preliminary version—For comments and additions from the RIAL/GENDER focal points in the Ministries of Labor. </w:t>
      </w:r>
      <w:r w:rsidR="00231DF1">
        <w:rPr>
          <w:i/>
          <w:iCs/>
          <w:highlight w:val="yellow"/>
        </w:rPr>
        <w:t xml:space="preserve">Please kindly send your comments or edits, if any, to: </w:t>
      </w:r>
      <w:hyperlink r:id="rId13" w:history="1">
        <w:r w:rsidR="00231DF1" w:rsidRPr="000401A6">
          <w:rPr>
            <w:rStyle w:val="Hyperlink"/>
            <w:i/>
            <w:iCs/>
            <w:highlight w:val="yellow"/>
          </w:rPr>
          <w:t>trabajo@oas.org</w:t>
        </w:r>
      </w:hyperlink>
      <w:r w:rsidR="00231DF1">
        <w:rPr>
          <w:i/>
          <w:iCs/>
          <w:highlight w:val="yellow"/>
        </w:rPr>
        <w:t xml:space="preserve"> before </w:t>
      </w:r>
      <w:r w:rsidR="00231DF1" w:rsidRPr="001C6D30">
        <w:rPr>
          <w:i/>
          <w:iCs/>
          <w:highlight w:val="yellow"/>
          <w:u w:val="single"/>
        </w:rPr>
        <w:t xml:space="preserve">June </w:t>
      </w:r>
      <w:r w:rsidR="00324D4A" w:rsidRPr="001C6D30">
        <w:rPr>
          <w:i/>
          <w:iCs/>
          <w:highlight w:val="yellow"/>
          <w:u w:val="single"/>
        </w:rPr>
        <w:t>20, 2023</w:t>
      </w:r>
      <w:r w:rsidRPr="6345B694">
        <w:rPr>
          <w:i/>
          <w:iCs/>
          <w:highlight w:val="yellow"/>
        </w:rPr>
        <w:t>)</w:t>
      </w:r>
    </w:p>
    <w:p w14:paraId="1D815B3E" w14:textId="77777777" w:rsidR="00C14234" w:rsidRDefault="00C14234" w:rsidP="6345B694">
      <w:pPr>
        <w:spacing w:after="0" w:line="240" w:lineRule="auto"/>
        <w:ind w:right="14"/>
        <w:contextualSpacing/>
        <w:jc w:val="both"/>
        <w:rPr>
          <w:rFonts w:ascii="Calibri" w:eastAsia="Calibri" w:hAnsi="Calibri" w:cs="Times New Roman"/>
          <w:b/>
          <w:bCs/>
          <w:color w:val="7030A0"/>
        </w:rPr>
      </w:pPr>
    </w:p>
    <w:p w14:paraId="3700A45B" w14:textId="77777777" w:rsidR="00231DF1" w:rsidRPr="00710B7A" w:rsidRDefault="00231DF1" w:rsidP="6345B694">
      <w:pPr>
        <w:spacing w:after="0" w:line="240" w:lineRule="auto"/>
        <w:ind w:right="14"/>
        <w:contextualSpacing/>
        <w:jc w:val="both"/>
        <w:rPr>
          <w:rFonts w:ascii="Calibri" w:eastAsia="Calibri" w:hAnsi="Calibri" w:cs="Times New Roman"/>
          <w:b/>
          <w:bCs/>
          <w:color w:val="7030A0"/>
        </w:rPr>
      </w:pPr>
    </w:p>
    <w:p w14:paraId="06961B77" w14:textId="61B97A28" w:rsidR="00C14234" w:rsidRPr="00AC2F97" w:rsidRDefault="001D3384" w:rsidP="6345B694">
      <w:pPr>
        <w:spacing w:after="0" w:line="240" w:lineRule="auto"/>
        <w:ind w:right="14"/>
        <w:contextualSpacing/>
        <w:jc w:val="both"/>
        <w:rPr>
          <w:rFonts w:ascii="Calibri" w:eastAsia="Calibri" w:hAnsi="Calibri" w:cs="Times New Roman"/>
          <w:b/>
          <w:bCs/>
          <w:color w:val="7030A0"/>
        </w:rPr>
      </w:pPr>
      <w:r w:rsidRPr="6345B694">
        <w:rPr>
          <w:rFonts w:ascii="Calibri" w:eastAsia="Calibri" w:hAnsi="Calibri" w:cs="Times New Roman"/>
          <w:b/>
          <w:bCs/>
          <w:color w:val="7030A0"/>
        </w:rPr>
        <w:t>TABLE OF CONTENTS</w:t>
      </w:r>
    </w:p>
    <w:p w14:paraId="47A851B6" w14:textId="77777777" w:rsidR="00C14234" w:rsidRPr="00AC2F97" w:rsidRDefault="00C14234" w:rsidP="6345B694">
      <w:pPr>
        <w:spacing w:after="0" w:line="240" w:lineRule="auto"/>
        <w:ind w:right="14"/>
        <w:contextualSpacing/>
        <w:jc w:val="both"/>
        <w:rPr>
          <w:rFonts w:ascii="Calibri" w:eastAsia="Calibri" w:hAnsi="Calibri" w:cs="Times New Roman"/>
          <w:color w:val="0070C0"/>
        </w:rPr>
      </w:pPr>
    </w:p>
    <w:p w14:paraId="1F5396C6" w14:textId="6C956AD6" w:rsidR="00C14234" w:rsidRPr="00C14234" w:rsidRDefault="00C14234" w:rsidP="6345B694">
      <w:pPr>
        <w:numPr>
          <w:ilvl w:val="0"/>
          <w:numId w:val="7"/>
        </w:numPr>
        <w:spacing w:after="0" w:line="240" w:lineRule="auto"/>
        <w:ind w:left="360" w:right="14"/>
        <w:contextualSpacing/>
        <w:jc w:val="both"/>
        <w:rPr>
          <w:rFonts w:ascii="Calibri" w:eastAsia="Calibri" w:hAnsi="Calibri" w:cs="Times New Roman"/>
          <w:lang w:val="es-UY"/>
        </w:rPr>
      </w:pPr>
      <w:r w:rsidRPr="6345B694">
        <w:rPr>
          <w:rFonts w:ascii="Calibri" w:eastAsia="Calibri" w:hAnsi="Calibri" w:cs="Times New Roman"/>
        </w:rPr>
        <w:t>Introduc</w:t>
      </w:r>
      <w:r w:rsidR="001D3384" w:rsidRPr="6345B694">
        <w:rPr>
          <w:rFonts w:ascii="Calibri" w:eastAsia="Calibri" w:hAnsi="Calibri" w:cs="Times New Roman"/>
        </w:rPr>
        <w:t>tion and background</w:t>
      </w:r>
      <w:r w:rsidRPr="6345B694">
        <w:rPr>
          <w:rFonts w:ascii="Calibri" w:eastAsia="Calibri" w:hAnsi="Calibri" w:cs="Times New Roman"/>
        </w:rPr>
        <w:t>…………………………………</w:t>
      </w:r>
      <w:r w:rsidR="00B10898" w:rsidRPr="6345B694">
        <w:rPr>
          <w:rFonts w:ascii="Calibri" w:eastAsia="Calibri" w:hAnsi="Calibri" w:cs="Times New Roman"/>
        </w:rPr>
        <w:t>…</w:t>
      </w:r>
      <w:proofErr w:type="gramStart"/>
      <w:r w:rsidR="00B10898" w:rsidRPr="6345B694">
        <w:rPr>
          <w:rFonts w:ascii="Calibri" w:eastAsia="Calibri" w:hAnsi="Calibri" w:cs="Times New Roman"/>
        </w:rPr>
        <w:t>…..</w:t>
      </w:r>
      <w:proofErr w:type="gramEnd"/>
      <w:r w:rsidRPr="6345B694">
        <w:rPr>
          <w:rFonts w:ascii="Calibri" w:eastAsia="Calibri" w:hAnsi="Calibri" w:cs="Times New Roman"/>
        </w:rPr>
        <w:t>……</w:t>
      </w:r>
      <w:r w:rsidR="00B10898" w:rsidRPr="6345B694">
        <w:rPr>
          <w:rFonts w:ascii="Calibri" w:eastAsia="Calibri" w:hAnsi="Calibri" w:cs="Times New Roman"/>
        </w:rPr>
        <w:t>………</w:t>
      </w:r>
      <w:r w:rsidRPr="6345B694">
        <w:rPr>
          <w:rFonts w:ascii="Calibri" w:eastAsia="Calibri" w:hAnsi="Calibri" w:cs="Times New Roman"/>
        </w:rPr>
        <w:t>…</w:t>
      </w:r>
      <w:r>
        <w:tab/>
      </w:r>
      <w:r w:rsidR="006622D4" w:rsidRPr="6345B694">
        <w:rPr>
          <w:rFonts w:ascii="Calibri" w:eastAsia="Calibri" w:hAnsi="Calibri" w:cs="Times New Roman"/>
        </w:rPr>
        <w:t>1</w:t>
      </w:r>
    </w:p>
    <w:p w14:paraId="64CBF3BB" w14:textId="7523EA7A" w:rsidR="00C14234" w:rsidRPr="00C14234" w:rsidRDefault="001D3384" w:rsidP="6345B694">
      <w:pPr>
        <w:numPr>
          <w:ilvl w:val="0"/>
          <w:numId w:val="7"/>
        </w:numPr>
        <w:spacing w:after="0" w:line="240" w:lineRule="auto"/>
        <w:ind w:left="360" w:right="14"/>
        <w:contextualSpacing/>
        <w:jc w:val="both"/>
        <w:rPr>
          <w:rFonts w:ascii="Calibri" w:eastAsia="Calibri" w:hAnsi="Calibri" w:cs="Times New Roman"/>
          <w:lang w:val="es-UY"/>
        </w:rPr>
      </w:pPr>
      <w:r w:rsidRPr="6345B694">
        <w:rPr>
          <w:rFonts w:ascii="Calibri" w:eastAsia="Calibri" w:hAnsi="Calibri" w:cs="Times New Roman"/>
        </w:rPr>
        <w:t>Main reflections and conclusions</w:t>
      </w:r>
      <w:r w:rsidR="00C14234" w:rsidRPr="6345B694">
        <w:rPr>
          <w:rFonts w:ascii="Calibri" w:eastAsia="Calibri" w:hAnsi="Calibri" w:cs="Times New Roman"/>
        </w:rPr>
        <w:t>…………………….…...………</w:t>
      </w:r>
      <w:r w:rsidR="00B10898" w:rsidRPr="6345B694">
        <w:rPr>
          <w:rFonts w:ascii="Calibri" w:eastAsia="Calibri" w:hAnsi="Calibri" w:cs="Times New Roman"/>
        </w:rPr>
        <w:t>……..</w:t>
      </w:r>
      <w:r w:rsidR="00C14234" w:rsidRPr="6345B694">
        <w:rPr>
          <w:rFonts w:ascii="Calibri" w:eastAsia="Calibri" w:hAnsi="Calibri" w:cs="Times New Roman"/>
        </w:rPr>
        <w:t>.</w:t>
      </w:r>
      <w:r w:rsidRPr="6345B694">
        <w:rPr>
          <w:rFonts w:ascii="Calibri" w:eastAsia="Calibri" w:hAnsi="Calibri" w:cs="Times New Roman"/>
        </w:rPr>
        <w:t>........</w:t>
      </w:r>
      <w:r>
        <w:tab/>
      </w:r>
      <w:r w:rsidR="00B10898" w:rsidRPr="6345B694">
        <w:rPr>
          <w:rFonts w:ascii="Calibri" w:eastAsia="Calibri" w:hAnsi="Calibri" w:cs="Times New Roman"/>
        </w:rPr>
        <w:t>2</w:t>
      </w:r>
    </w:p>
    <w:p w14:paraId="214E6AFA" w14:textId="7DE73923" w:rsidR="00C14234" w:rsidRDefault="00C14234" w:rsidP="6345B694">
      <w:pPr>
        <w:numPr>
          <w:ilvl w:val="0"/>
          <w:numId w:val="7"/>
        </w:numPr>
        <w:spacing w:after="0" w:line="240" w:lineRule="auto"/>
        <w:ind w:left="360" w:right="14"/>
        <w:contextualSpacing/>
        <w:jc w:val="both"/>
        <w:rPr>
          <w:rFonts w:ascii="Calibri" w:eastAsia="Calibri" w:hAnsi="Calibri" w:cs="Times New Roman"/>
          <w:lang w:val="es-UY"/>
        </w:rPr>
      </w:pPr>
      <w:r w:rsidRPr="6345B694">
        <w:rPr>
          <w:rFonts w:ascii="Calibri" w:eastAsia="Calibri" w:hAnsi="Calibri" w:cs="Times New Roman"/>
        </w:rPr>
        <w:t>Recom</w:t>
      </w:r>
      <w:r w:rsidR="001D3384" w:rsidRPr="6345B694">
        <w:rPr>
          <w:rFonts w:ascii="Calibri" w:eastAsia="Calibri" w:hAnsi="Calibri" w:cs="Times New Roman"/>
        </w:rPr>
        <w:t>mendations</w:t>
      </w:r>
      <w:r w:rsidRPr="6345B694">
        <w:rPr>
          <w:rFonts w:ascii="Calibri" w:eastAsia="Calibri" w:hAnsi="Calibri" w:cs="Times New Roman"/>
        </w:rPr>
        <w:t>……………………………………………………...…………</w:t>
      </w:r>
      <w:r w:rsidR="00B10898" w:rsidRPr="6345B694">
        <w:rPr>
          <w:rFonts w:ascii="Calibri" w:eastAsia="Calibri" w:hAnsi="Calibri" w:cs="Times New Roman"/>
        </w:rPr>
        <w:t>….</w:t>
      </w:r>
      <w:r w:rsidRPr="6345B694">
        <w:rPr>
          <w:rFonts w:ascii="Calibri" w:eastAsia="Calibri" w:hAnsi="Calibri" w:cs="Times New Roman"/>
        </w:rPr>
        <w:t>…</w:t>
      </w:r>
      <w:r w:rsidR="001D3384" w:rsidRPr="6345B694">
        <w:rPr>
          <w:rFonts w:ascii="Calibri" w:eastAsia="Calibri" w:hAnsi="Calibri" w:cs="Times New Roman"/>
        </w:rPr>
        <w:t>.</w:t>
      </w:r>
      <w:r>
        <w:tab/>
      </w:r>
      <w:r w:rsidR="00B10898" w:rsidRPr="6345B694">
        <w:rPr>
          <w:rFonts w:ascii="Calibri" w:eastAsia="Calibri" w:hAnsi="Calibri" w:cs="Times New Roman"/>
        </w:rPr>
        <w:t>6</w:t>
      </w:r>
    </w:p>
    <w:p w14:paraId="12EA6EF3" w14:textId="7B926CE1" w:rsidR="00C14234" w:rsidRPr="00C14234" w:rsidRDefault="001D3384" w:rsidP="6345B694">
      <w:pPr>
        <w:numPr>
          <w:ilvl w:val="0"/>
          <w:numId w:val="7"/>
        </w:numPr>
        <w:spacing w:after="0" w:line="240" w:lineRule="auto"/>
        <w:ind w:left="360" w:right="14"/>
        <w:contextualSpacing/>
        <w:jc w:val="both"/>
        <w:rPr>
          <w:rFonts w:ascii="Calibri" w:eastAsia="Calibri" w:hAnsi="Calibri" w:cs="Times New Roman"/>
          <w:lang w:val="es-UY"/>
        </w:rPr>
      </w:pPr>
      <w:r w:rsidRPr="6345B694">
        <w:rPr>
          <w:rFonts w:ascii="Calibri" w:eastAsia="Calibri" w:hAnsi="Calibri" w:cs="Times New Roman"/>
        </w:rPr>
        <w:t>Next steps</w:t>
      </w:r>
      <w:r w:rsidR="00C14234" w:rsidRPr="6345B694">
        <w:rPr>
          <w:rFonts w:ascii="Calibri" w:eastAsia="Calibri" w:hAnsi="Calibri" w:cs="Times New Roman"/>
        </w:rPr>
        <w:t>……….………………………………………………………………</w:t>
      </w:r>
      <w:r w:rsidR="00B10898" w:rsidRPr="6345B694">
        <w:rPr>
          <w:rFonts w:ascii="Calibri" w:eastAsia="Calibri" w:hAnsi="Calibri" w:cs="Times New Roman"/>
        </w:rPr>
        <w:t>……..</w:t>
      </w:r>
      <w:r w:rsidR="00C14234" w:rsidRPr="6345B694">
        <w:rPr>
          <w:rFonts w:ascii="Calibri" w:eastAsia="Calibri" w:hAnsi="Calibri" w:cs="Times New Roman"/>
        </w:rPr>
        <w:t>.</w:t>
      </w:r>
      <w:r w:rsidRPr="6345B694">
        <w:rPr>
          <w:rFonts w:ascii="Calibri" w:eastAsia="Calibri" w:hAnsi="Calibri" w:cs="Times New Roman"/>
        </w:rPr>
        <w:t>......</w:t>
      </w:r>
      <w:r>
        <w:tab/>
      </w:r>
      <w:r w:rsidR="009D78A4">
        <w:rPr>
          <w:rFonts w:ascii="Calibri" w:eastAsia="Calibri" w:hAnsi="Calibri" w:cs="Times New Roman"/>
        </w:rPr>
        <w:t>8</w:t>
      </w:r>
      <w:r>
        <w:tab/>
      </w:r>
    </w:p>
    <w:p w14:paraId="46AF2B21" w14:textId="57924858" w:rsidR="00C14234" w:rsidRPr="00D24BB2" w:rsidRDefault="00C14234" w:rsidP="6345B694">
      <w:pPr>
        <w:pStyle w:val="ListParagraph"/>
        <w:numPr>
          <w:ilvl w:val="0"/>
          <w:numId w:val="7"/>
        </w:numPr>
        <w:spacing w:after="0" w:line="240" w:lineRule="auto"/>
        <w:ind w:left="360" w:right="14"/>
        <w:jc w:val="both"/>
        <w:rPr>
          <w:rFonts w:ascii="Calibri" w:eastAsia="Calibri" w:hAnsi="Calibri" w:cs="Times New Roman"/>
          <w:lang w:val="es-UY"/>
        </w:rPr>
      </w:pPr>
      <w:r w:rsidRPr="6345B694">
        <w:rPr>
          <w:rFonts w:ascii="Calibri" w:eastAsia="Calibri" w:hAnsi="Calibri" w:cs="Times New Roman"/>
        </w:rPr>
        <w:t>Li</w:t>
      </w:r>
      <w:r w:rsidR="001D3384" w:rsidRPr="6345B694">
        <w:rPr>
          <w:rFonts w:ascii="Calibri" w:eastAsia="Calibri" w:hAnsi="Calibri" w:cs="Times New Roman"/>
        </w:rPr>
        <w:t>st of participants</w:t>
      </w:r>
      <w:proofErr w:type="gramStart"/>
      <w:r w:rsidR="001D3384" w:rsidRPr="6345B694">
        <w:rPr>
          <w:rFonts w:ascii="Calibri" w:eastAsia="Calibri" w:hAnsi="Calibri" w:cs="Times New Roman"/>
        </w:rPr>
        <w:t>…..</w:t>
      </w:r>
      <w:proofErr w:type="gramEnd"/>
      <w:r w:rsidRPr="6345B694">
        <w:rPr>
          <w:rFonts w:ascii="Calibri" w:eastAsia="Calibri" w:hAnsi="Calibri" w:cs="Times New Roman"/>
        </w:rPr>
        <w:t>……………………………………</w:t>
      </w:r>
      <w:r w:rsidR="00D255C5" w:rsidRPr="6345B694">
        <w:rPr>
          <w:rFonts w:ascii="Calibri" w:eastAsia="Calibri" w:hAnsi="Calibri" w:cs="Times New Roman"/>
        </w:rPr>
        <w:t>……</w:t>
      </w:r>
      <w:r w:rsidRPr="6345B694">
        <w:rPr>
          <w:rFonts w:ascii="Calibri" w:eastAsia="Calibri" w:hAnsi="Calibri" w:cs="Times New Roman"/>
        </w:rPr>
        <w:t>………………</w:t>
      </w:r>
      <w:r w:rsidR="00D24BB2" w:rsidRPr="6345B694">
        <w:rPr>
          <w:rFonts w:ascii="Calibri" w:eastAsia="Calibri" w:hAnsi="Calibri" w:cs="Times New Roman"/>
        </w:rPr>
        <w:t>……</w:t>
      </w:r>
      <w:r w:rsidR="00B10898" w:rsidRPr="6345B694">
        <w:rPr>
          <w:rFonts w:ascii="Calibri" w:eastAsia="Calibri" w:hAnsi="Calibri" w:cs="Times New Roman"/>
        </w:rPr>
        <w:t>….</w:t>
      </w:r>
      <w:r w:rsidRPr="6345B694">
        <w:rPr>
          <w:rFonts w:ascii="Calibri" w:eastAsia="Calibri" w:hAnsi="Calibri" w:cs="Times New Roman"/>
        </w:rPr>
        <w:t>…</w:t>
      </w:r>
      <w:r>
        <w:tab/>
      </w:r>
      <w:r w:rsidR="009D78A4">
        <w:rPr>
          <w:rFonts w:ascii="Calibri" w:eastAsia="Calibri" w:hAnsi="Calibri" w:cs="Times New Roman"/>
        </w:rPr>
        <w:t>9</w:t>
      </w:r>
    </w:p>
    <w:p w14:paraId="3A7C9278" w14:textId="77777777" w:rsidR="00C14234" w:rsidRDefault="00C14234" w:rsidP="007E4C80">
      <w:pPr>
        <w:spacing w:after="0"/>
        <w:contextualSpacing/>
      </w:pPr>
    </w:p>
    <w:p w14:paraId="2C3874B8" w14:textId="77777777" w:rsidR="00C14234" w:rsidRDefault="00C14234" w:rsidP="007E4C80">
      <w:pPr>
        <w:spacing w:after="0"/>
        <w:contextualSpacing/>
      </w:pPr>
    </w:p>
    <w:p w14:paraId="66F2C7FE" w14:textId="47357E74" w:rsidR="00C14234" w:rsidRDefault="00334B47" w:rsidP="00042D37">
      <w:pPr>
        <w:pStyle w:val="ListParagraph"/>
        <w:numPr>
          <w:ilvl w:val="0"/>
          <w:numId w:val="8"/>
        </w:numPr>
        <w:spacing w:after="0"/>
        <w:ind w:hanging="720"/>
        <w:rPr>
          <w:b/>
          <w:bCs/>
          <w:color w:val="5F497A" w:themeColor="accent4" w:themeShade="BF"/>
        </w:rPr>
      </w:pPr>
      <w:r w:rsidRPr="6345B694">
        <w:rPr>
          <w:b/>
          <w:bCs/>
          <w:color w:val="5F497A" w:themeColor="accent4" w:themeShade="BF"/>
        </w:rPr>
        <w:t>INTRODU</w:t>
      </w:r>
      <w:r w:rsidR="001D3384" w:rsidRPr="6345B694">
        <w:rPr>
          <w:b/>
          <w:bCs/>
          <w:color w:val="5F497A" w:themeColor="accent4" w:themeShade="BF"/>
        </w:rPr>
        <w:t xml:space="preserve">CTION AND BACKGROUND </w:t>
      </w:r>
    </w:p>
    <w:p w14:paraId="59F7F779" w14:textId="77777777" w:rsidR="007E4C80" w:rsidRPr="00EA17C0" w:rsidRDefault="007E4C80" w:rsidP="007E4C80">
      <w:pPr>
        <w:pStyle w:val="ListParagraph"/>
        <w:spacing w:after="0"/>
        <w:rPr>
          <w:b/>
          <w:bCs/>
          <w:color w:val="5F497A" w:themeColor="accent4" w:themeShade="BF"/>
        </w:rPr>
      </w:pPr>
    </w:p>
    <w:p w14:paraId="247D7C8F" w14:textId="7C95BFC6" w:rsidR="00D269FA" w:rsidRPr="00FE74C2" w:rsidRDefault="00FE74C2" w:rsidP="00FE74C2">
      <w:pPr>
        <w:tabs>
          <w:tab w:val="num" w:pos="240"/>
        </w:tabs>
        <w:spacing w:after="0"/>
        <w:ind w:right="14"/>
        <w:contextualSpacing/>
        <w:jc w:val="both"/>
      </w:pPr>
      <w:r>
        <w:tab/>
      </w:r>
      <w:r w:rsidRPr="00FE74C2">
        <w:t xml:space="preserve">The Hemispheric Gender Dialogue </w:t>
      </w:r>
      <w:r w:rsidR="00CD16BF">
        <w:t>among</w:t>
      </w:r>
      <w:r w:rsidRPr="00FE74C2">
        <w:t xml:space="preserve"> </w:t>
      </w:r>
      <w:r>
        <w:t xml:space="preserve">Ministries of Labor “Towards paid domestic work with rights”, held virtually on March 15, 2023, brought together representatives from 27 Ministries of Labor of the Americas with the aim of sharing their advancements and strategies, as well as identifying lessons learned and policy recommendations to guarantee compliance with labor legislation and respect for fundamental rights and principles in paid domestic work. It was organized by the OAS General Secretariat, with the support of the Inter-American Commission of Women (CIM), </w:t>
      </w:r>
      <w:proofErr w:type="gramStart"/>
      <w:r>
        <w:t>and also</w:t>
      </w:r>
      <w:proofErr w:type="gramEnd"/>
      <w:r>
        <w:t xml:space="preserve"> counted with the participation of representatives of workers and employers, and the government of Spain. </w:t>
      </w:r>
    </w:p>
    <w:p w14:paraId="5F211853" w14:textId="77777777" w:rsidR="00652EC7" w:rsidRPr="00FE74C2" w:rsidRDefault="00652EC7" w:rsidP="007E4C80">
      <w:pPr>
        <w:tabs>
          <w:tab w:val="num" w:pos="240"/>
        </w:tabs>
        <w:spacing w:after="0"/>
        <w:ind w:right="14"/>
        <w:contextualSpacing/>
        <w:jc w:val="both"/>
      </w:pPr>
    </w:p>
    <w:p w14:paraId="7BCE1BD8" w14:textId="4823484C" w:rsidR="007E4C80" w:rsidRPr="00FE74C2" w:rsidRDefault="00FE74C2" w:rsidP="007E4C80">
      <w:pPr>
        <w:spacing w:after="0"/>
        <w:ind w:firstLine="708"/>
        <w:contextualSpacing/>
        <w:jc w:val="both"/>
      </w:pPr>
      <w:r>
        <w:t xml:space="preserve">By virtue of the commitment assumed by the Ministers of Labor of the Americas with the mainstreaming and institutionalization of gender within their operations, policies and programs within the framework of the Inter-American Conference of Ministers of Labor (IACML), the Inter-American Network for Labor Administration (RIAL) of the OAS and the CIM have </w:t>
      </w:r>
      <w:r w:rsidR="00197F21">
        <w:t xml:space="preserve">deployed various efforts to support the Ministries in this direction, including technical studies, participatory gender assessments, regional and subregional workshops, and bilateral cooperation activities, among others. These efforts resulted in the creation of the RIAL/GENDER, a specialized community made up of the people in charge of the gender units or areas of the Ministries of Labor of the Americas </w:t>
      </w:r>
      <w:r w:rsidR="00197F21">
        <w:lastRenderedPageBreak/>
        <w:t xml:space="preserve">and pursues the purpose of contributing </w:t>
      </w:r>
      <w:r w:rsidR="00213D90">
        <w:t xml:space="preserve">to achieving full gender equality in the world of work, through the strengthening of said units. To meet this objective, the Network has tools such as the portfolio of programs, bilateral cooperation, and hemispheric dialogues or events, among others. </w:t>
      </w:r>
    </w:p>
    <w:p w14:paraId="6AC68F91" w14:textId="77777777" w:rsidR="00FE74C2" w:rsidRPr="00FE74C2" w:rsidRDefault="00FE74C2" w:rsidP="007E4C80">
      <w:pPr>
        <w:spacing w:after="0"/>
        <w:ind w:firstLine="708"/>
        <w:contextualSpacing/>
        <w:jc w:val="both"/>
      </w:pPr>
    </w:p>
    <w:p w14:paraId="7D332140" w14:textId="791E8F14" w:rsidR="007007E6" w:rsidRPr="007007E6" w:rsidRDefault="007007E6" w:rsidP="007E4C80">
      <w:pPr>
        <w:spacing w:after="0"/>
        <w:ind w:firstLine="708"/>
        <w:contextualSpacing/>
        <w:jc w:val="both"/>
      </w:pPr>
      <w:r>
        <w:t>This 6</w:t>
      </w:r>
      <w:r w:rsidR="00446A72" w:rsidRPr="00446A72">
        <w:rPr>
          <w:vertAlign w:val="superscript"/>
        </w:rPr>
        <w:t>th</w:t>
      </w:r>
      <w:r w:rsidR="00446A72">
        <w:t xml:space="preserve"> </w:t>
      </w:r>
      <w:r>
        <w:t xml:space="preserve">Gender Dialogue is part of the </w:t>
      </w:r>
      <w:r w:rsidRPr="6345B694">
        <w:rPr>
          <w:b/>
          <w:bCs/>
        </w:rPr>
        <w:t xml:space="preserve">RIAL/GENDER </w:t>
      </w:r>
      <w:r w:rsidR="00CC5A55" w:rsidRPr="6345B694">
        <w:rPr>
          <w:b/>
          <w:bCs/>
        </w:rPr>
        <w:t>2022-2023</w:t>
      </w:r>
      <w:r w:rsidR="00CC5A55">
        <w:t xml:space="preserve"> </w:t>
      </w:r>
      <w:r w:rsidRPr="6345B694">
        <w:rPr>
          <w:b/>
          <w:bCs/>
        </w:rPr>
        <w:t xml:space="preserve">Work </w:t>
      </w:r>
      <w:proofErr w:type="gramStart"/>
      <w:r w:rsidRPr="6345B694">
        <w:rPr>
          <w:b/>
          <w:bCs/>
        </w:rPr>
        <w:t>Plan</w:t>
      </w:r>
      <w:proofErr w:type="gramEnd"/>
      <w:r w:rsidRPr="6345B694">
        <w:rPr>
          <w:b/>
          <w:bCs/>
        </w:rPr>
        <w:t xml:space="preserve"> </w:t>
      </w:r>
      <w:r>
        <w:t xml:space="preserve">and, like previous dialogues, it </w:t>
      </w:r>
      <w:r w:rsidR="009909AD">
        <w:t>provided</w:t>
      </w:r>
      <w:r>
        <w:t xml:space="preserve"> a </w:t>
      </w:r>
      <w:r w:rsidR="00A97E32">
        <w:t xml:space="preserve">space for </w:t>
      </w:r>
      <w:r>
        <w:t>exchang</w:t>
      </w:r>
      <w:r w:rsidR="0047797B">
        <w:t>ing</w:t>
      </w:r>
      <w:r>
        <w:t xml:space="preserve"> experiences, reflecti</w:t>
      </w:r>
      <w:r w:rsidR="009909AD">
        <w:t>ng</w:t>
      </w:r>
      <w:r>
        <w:t xml:space="preserve"> and facilitat</w:t>
      </w:r>
      <w:r w:rsidR="009909AD">
        <w:t>ing</w:t>
      </w:r>
      <w:r>
        <w:t xml:space="preserve"> the formulation of proposals on </w:t>
      </w:r>
      <w:r w:rsidR="00CC5A55">
        <w:t xml:space="preserve">paid domestic work by the participating delegations. </w:t>
      </w:r>
    </w:p>
    <w:p w14:paraId="76B6C419" w14:textId="77777777" w:rsidR="007E4C80" w:rsidRPr="00710B7A" w:rsidRDefault="007E4C80" w:rsidP="00CC5A55">
      <w:pPr>
        <w:spacing w:after="0"/>
        <w:contextualSpacing/>
        <w:jc w:val="both"/>
      </w:pPr>
    </w:p>
    <w:p w14:paraId="2C7739E2" w14:textId="4EC60B02" w:rsidR="00CC5A55" w:rsidRPr="00CC5A55" w:rsidRDefault="00CC5A55" w:rsidP="007E4C80">
      <w:pPr>
        <w:spacing w:after="0"/>
        <w:ind w:firstLine="708"/>
        <w:contextualSpacing/>
        <w:jc w:val="both"/>
      </w:pPr>
      <w:r>
        <w:t>During the Dialogue, the results of the study “</w:t>
      </w:r>
      <w:r w:rsidRPr="6345B694">
        <w:rPr>
          <w:i/>
          <w:iCs/>
        </w:rPr>
        <w:t>Rights of remunerated domestic workers in the Americas: Progress and persistent gaps”</w:t>
      </w:r>
      <w:r>
        <w:t xml:space="preserve">, </w:t>
      </w:r>
      <w:r w:rsidR="0046345F">
        <w:t>elaborated by</w:t>
      </w:r>
      <w:r>
        <w:t xml:space="preserve"> the CIM together with the Pan American Development Foundation (PADF), were presented and </w:t>
      </w:r>
      <w:r w:rsidR="0046345F">
        <w:t xml:space="preserve">provided an important guiding framework and basis for subsequent discussion. For their part, </w:t>
      </w:r>
      <w:r w:rsidR="004A4A2B">
        <w:t>the Ministries of Labor and Social Security of Uruguay and Jamaica, considered two countries with important advances in the matter, presented their experiences</w:t>
      </w:r>
      <w:r w:rsidR="00FC23F8">
        <w:t xml:space="preserve">. Additionally, </w:t>
      </w:r>
      <w:r w:rsidR="004A4A2B">
        <w:t xml:space="preserve">there were </w:t>
      </w:r>
      <w:r w:rsidR="00E954CC">
        <w:t xml:space="preserve">spaces in the plenary session and subgroups for all the delegations to share their experiences, challenges and proposals on the central issues related to paid domestic work, such as regulations, inspection, social security coverage, training and </w:t>
      </w:r>
      <w:r w:rsidR="00F659A2">
        <w:t xml:space="preserve">professionalization, dissemination and awareness-rising, and alliances with social actors, as well as related emerging issues such as the care policies that are being implemented in different countries.   </w:t>
      </w:r>
    </w:p>
    <w:p w14:paraId="5175B90D" w14:textId="77777777" w:rsidR="005C6E23" w:rsidRPr="00710B7A" w:rsidRDefault="005C6E23" w:rsidP="007E4C80">
      <w:pPr>
        <w:spacing w:after="0"/>
        <w:contextualSpacing/>
        <w:jc w:val="both"/>
      </w:pPr>
    </w:p>
    <w:p w14:paraId="54240494" w14:textId="574B7C76" w:rsidR="00916332" w:rsidRDefault="00F659A2" w:rsidP="00042D37">
      <w:pPr>
        <w:pStyle w:val="ListParagraph"/>
        <w:numPr>
          <w:ilvl w:val="0"/>
          <w:numId w:val="8"/>
        </w:numPr>
        <w:spacing w:after="0"/>
        <w:ind w:hanging="720"/>
        <w:rPr>
          <w:b/>
          <w:bCs/>
          <w:color w:val="5F497A" w:themeColor="accent4" w:themeShade="BF"/>
        </w:rPr>
      </w:pPr>
      <w:r w:rsidRPr="6345B694">
        <w:rPr>
          <w:b/>
          <w:bCs/>
          <w:color w:val="5F497A" w:themeColor="accent4" w:themeShade="BF"/>
        </w:rPr>
        <w:t xml:space="preserve">MAIN REFLECTIONS AND CONCLUSIONS </w:t>
      </w:r>
    </w:p>
    <w:p w14:paraId="1BDC2F7C" w14:textId="77777777" w:rsidR="0075067F" w:rsidRPr="00EA17C0" w:rsidRDefault="0075067F" w:rsidP="0075067F">
      <w:pPr>
        <w:pStyle w:val="ListParagraph"/>
        <w:spacing w:after="0"/>
        <w:rPr>
          <w:b/>
          <w:bCs/>
          <w:color w:val="5F497A" w:themeColor="accent4" w:themeShade="BF"/>
        </w:rPr>
      </w:pPr>
    </w:p>
    <w:p w14:paraId="3E601553" w14:textId="79275A63" w:rsidR="00973F0A" w:rsidRDefault="00BF7B85" w:rsidP="008259BD">
      <w:pPr>
        <w:spacing w:after="0"/>
        <w:ind w:firstLine="708"/>
        <w:contextualSpacing/>
        <w:jc w:val="both"/>
      </w:pPr>
      <w:r>
        <w:t>To</w:t>
      </w:r>
      <w:r w:rsidR="00F659A2">
        <w:t xml:space="preserve"> meet the state</w:t>
      </w:r>
      <w:r w:rsidR="00087EC2">
        <w:t>d</w:t>
      </w:r>
      <w:r w:rsidR="00F659A2">
        <w:t xml:space="preserve"> objective</w:t>
      </w:r>
      <w:r w:rsidR="0009377B">
        <w:t>,</w:t>
      </w:r>
      <w:r w:rsidR="00F659A2">
        <w:t xml:space="preserve"> and as in previous opportunities</w:t>
      </w:r>
      <w:r w:rsidR="00087EC2">
        <w:t xml:space="preserve">, </w:t>
      </w:r>
      <w:r w:rsidR="00967D26">
        <w:t>the 6</w:t>
      </w:r>
      <w:r w:rsidR="00967D26" w:rsidRPr="6345B694">
        <w:rPr>
          <w:vertAlign w:val="superscript"/>
        </w:rPr>
        <w:t>th</w:t>
      </w:r>
      <w:r w:rsidR="00967D26">
        <w:t xml:space="preserve"> Dialogue was divided into two parts, preceded by the presentation of the results of the study carried out by the CIM and PADF. 1) The first part of the Dialogue focused on learning about national experiences, led by presentations from the Ministries of Labor of Uruguay and Jamaica and followed by a space for exchange</w:t>
      </w:r>
      <w:r w:rsidR="00F7154F">
        <w:t xml:space="preserve">. This first part was aimed at answering two </w:t>
      </w:r>
      <w:r w:rsidR="009E40E1">
        <w:t xml:space="preserve">guiding </w:t>
      </w:r>
      <w:r w:rsidR="00F7154F">
        <w:t xml:space="preserve">questions </w:t>
      </w:r>
      <w:r w:rsidR="009E40E1">
        <w:t>seeking to identify</w:t>
      </w:r>
      <w:r w:rsidR="008259BD">
        <w:t xml:space="preserve"> the main actions </w:t>
      </w:r>
      <w:r w:rsidR="00ED2319">
        <w:t>taken by</w:t>
      </w:r>
      <w:r w:rsidR="008259BD">
        <w:t xml:space="preserve"> the Ministries </w:t>
      </w:r>
      <w:r w:rsidR="00C41093" w:rsidRPr="00CA6EE1">
        <w:t>towards achieving the full exercise of the rights of paid domestic workers</w:t>
      </w:r>
      <w:r w:rsidR="008259BD">
        <w:t xml:space="preserve">. 2) The second part consisted of an exercise in subgroups to identify the main successes and lessons learned from such actions, as well as recommendations on policies and measures that should be carried out by the gender units or areas of the Ministries of Labor to achieve the full exercise of rights of domestic workers. </w:t>
      </w:r>
    </w:p>
    <w:p w14:paraId="01BAA0A0" w14:textId="77777777" w:rsidR="008259BD" w:rsidRDefault="008259BD" w:rsidP="008259BD">
      <w:pPr>
        <w:spacing w:after="0"/>
        <w:ind w:firstLine="708"/>
        <w:contextualSpacing/>
        <w:jc w:val="both"/>
      </w:pPr>
    </w:p>
    <w:p w14:paraId="2AACBE1E" w14:textId="3DCD9B2E" w:rsidR="008259BD" w:rsidRDefault="008259BD" w:rsidP="008259BD">
      <w:pPr>
        <w:spacing w:after="0"/>
        <w:ind w:firstLine="708"/>
        <w:contextualSpacing/>
        <w:jc w:val="both"/>
      </w:pPr>
      <w:r>
        <w:t xml:space="preserve">Below are the main reflections and conclusions that could be drawn from the Dialogue and, in a later section, the recommendations. </w:t>
      </w:r>
    </w:p>
    <w:p w14:paraId="24210D16" w14:textId="77777777" w:rsidR="008259BD" w:rsidRDefault="008259BD" w:rsidP="008259BD">
      <w:pPr>
        <w:spacing w:after="0"/>
        <w:ind w:firstLine="708"/>
        <w:contextualSpacing/>
        <w:jc w:val="both"/>
      </w:pPr>
    </w:p>
    <w:p w14:paraId="3BE99DEA" w14:textId="538F311B" w:rsidR="00CF5A45" w:rsidRPr="005F6C8D" w:rsidRDefault="00CB2A65" w:rsidP="005F6C8D">
      <w:pPr>
        <w:pStyle w:val="ListParagraph"/>
        <w:numPr>
          <w:ilvl w:val="0"/>
          <w:numId w:val="9"/>
        </w:numPr>
        <w:spacing w:after="0"/>
        <w:jc w:val="both"/>
      </w:pPr>
      <w:r>
        <w:t xml:space="preserve">In recent decades </w:t>
      </w:r>
      <w:r w:rsidR="00A5518B" w:rsidRPr="6345B694">
        <w:rPr>
          <w:b/>
          <w:bCs/>
        </w:rPr>
        <w:t xml:space="preserve">there have been many advances in the regulatory </w:t>
      </w:r>
      <w:r w:rsidR="007C3D19" w:rsidRPr="6345B694">
        <w:rPr>
          <w:b/>
          <w:bCs/>
        </w:rPr>
        <w:t>legal aspect of domestic work</w:t>
      </w:r>
      <w:r w:rsidR="007C3D19">
        <w:t xml:space="preserve"> to integrate workers in this sector into the labor spectrum that guarantees a level of social protection</w:t>
      </w:r>
      <w:r w:rsidR="0030094F">
        <w:t xml:space="preserve"> and</w:t>
      </w:r>
      <w:r w:rsidR="007C3D19">
        <w:t xml:space="preserve"> occupational safety and health equivalent to the protection provided to any other work</w:t>
      </w:r>
      <w:r w:rsidR="00B56FF5">
        <w:t>ers.</w:t>
      </w:r>
      <w:r w:rsidR="005F6C8D">
        <w:t xml:space="preserve"> Various interventions indicate that progress has been made in the regulation of working hours, protection against unemployment, dismissal regime, affiliation to social security, among other benefits. </w:t>
      </w:r>
    </w:p>
    <w:p w14:paraId="102CD0FF" w14:textId="3A9F6C2E" w:rsidR="00701965" w:rsidRPr="002D5B6F" w:rsidRDefault="002D5B6F" w:rsidP="00042D37">
      <w:pPr>
        <w:pStyle w:val="ListParagraph"/>
        <w:numPr>
          <w:ilvl w:val="0"/>
          <w:numId w:val="9"/>
        </w:numPr>
        <w:spacing w:after="0"/>
        <w:jc w:val="both"/>
      </w:pPr>
      <w:r>
        <w:lastRenderedPageBreak/>
        <w:t xml:space="preserve">In the debate on this issue, great importance </w:t>
      </w:r>
      <w:r w:rsidR="00C33656">
        <w:t>was</w:t>
      </w:r>
      <w:r>
        <w:t xml:space="preserve"> attached to the ratification and/or harmonization of regulations with ILO Conventions 189 and 190 to ensure that all countries in the region give paid domestic workers the same rights as everyone else in the workforce. </w:t>
      </w:r>
    </w:p>
    <w:p w14:paraId="225A807C" w14:textId="77777777" w:rsidR="00701965" w:rsidRPr="002D5B6F" w:rsidRDefault="00701965" w:rsidP="00701965">
      <w:pPr>
        <w:pStyle w:val="ListParagraph"/>
        <w:rPr>
          <w:b/>
          <w:bCs/>
        </w:rPr>
      </w:pPr>
    </w:p>
    <w:p w14:paraId="58564F18" w14:textId="2C219A8B" w:rsidR="00543851" w:rsidRDefault="00543851" w:rsidP="00042D37">
      <w:pPr>
        <w:pStyle w:val="ListParagraph"/>
        <w:numPr>
          <w:ilvl w:val="0"/>
          <w:numId w:val="9"/>
        </w:numPr>
        <w:spacing w:after="0"/>
        <w:jc w:val="both"/>
      </w:pPr>
      <w:r>
        <w:t xml:space="preserve">The </w:t>
      </w:r>
      <w:r w:rsidRPr="6345B694">
        <w:rPr>
          <w:b/>
          <w:bCs/>
        </w:rPr>
        <w:t>strengthening of the institutional framework</w:t>
      </w:r>
      <w:r>
        <w:t xml:space="preserve"> around domestic work is a prominent issue. To achieve more global policies </w:t>
      </w:r>
      <w:r w:rsidR="00C436D6">
        <w:t>centered on</w:t>
      </w:r>
      <w:r>
        <w:t xml:space="preserve"> domestic workers, it must be considered that not only </w:t>
      </w:r>
      <w:r w:rsidR="0036489B">
        <w:t xml:space="preserve">Ministries </w:t>
      </w:r>
      <w:r>
        <w:t xml:space="preserve">of Labor </w:t>
      </w:r>
      <w:r w:rsidR="0036489B">
        <w:t>have</w:t>
      </w:r>
      <w:r>
        <w:t xml:space="preserve"> </w:t>
      </w:r>
      <w:r w:rsidR="00BB10EA">
        <w:t>a</w:t>
      </w:r>
      <w:r>
        <w:t xml:space="preserve"> responsibility, but that it must be a </w:t>
      </w:r>
      <w:proofErr w:type="gramStart"/>
      <w:r>
        <w:t>State</w:t>
      </w:r>
      <w:proofErr w:type="gramEnd"/>
      <w:r>
        <w:t xml:space="preserve"> policy in which the Ministr</w:t>
      </w:r>
      <w:r w:rsidR="0036489B">
        <w:t xml:space="preserve">ies </w:t>
      </w:r>
      <w:r>
        <w:t>of Labor ha</w:t>
      </w:r>
      <w:r w:rsidR="008448EE">
        <w:t xml:space="preserve">ve </w:t>
      </w:r>
      <w:r>
        <w:t xml:space="preserve">the responsibility of </w:t>
      </w:r>
      <w:r w:rsidR="008448EE">
        <w:t>promoting</w:t>
      </w:r>
      <w:r>
        <w:t xml:space="preserve"> actions and formulating policies with the participation of institutions and organizations of domestic workers and representation of employers, and where other ministries and </w:t>
      </w:r>
      <w:r w:rsidR="00ED3D6A">
        <w:t>entities</w:t>
      </w:r>
      <w:r>
        <w:t xml:space="preserve"> that support domestic work are involved. In this regard, tripartite dialogues are mentioned as positive </w:t>
      </w:r>
      <w:r w:rsidR="00127C0B">
        <w:t>tools.</w:t>
      </w:r>
    </w:p>
    <w:p w14:paraId="101C0521" w14:textId="77777777" w:rsidR="00710B7A" w:rsidRPr="00710B7A" w:rsidRDefault="00710B7A" w:rsidP="00710B7A">
      <w:pPr>
        <w:pStyle w:val="ListParagraph"/>
      </w:pPr>
    </w:p>
    <w:p w14:paraId="697A6335" w14:textId="5561E278" w:rsidR="00396C88" w:rsidRDefault="00710B7A" w:rsidP="00710B7A">
      <w:pPr>
        <w:pStyle w:val="ListParagraph"/>
        <w:numPr>
          <w:ilvl w:val="0"/>
          <w:numId w:val="9"/>
        </w:numPr>
        <w:spacing w:after="0"/>
        <w:jc w:val="both"/>
      </w:pPr>
      <w:r w:rsidRPr="6345B694">
        <w:rPr>
          <w:b/>
          <w:bCs/>
        </w:rPr>
        <w:t>It is widely recognized that the formalization process for domestic workers is slow</w:t>
      </w:r>
      <w:r>
        <w:t xml:space="preserve"> and that it is necessary to promote recognition of the benefits </w:t>
      </w:r>
      <w:r w:rsidR="000C6A5F">
        <w:t>of</w:t>
      </w:r>
      <w:r>
        <w:t xml:space="preserve"> contributi</w:t>
      </w:r>
      <w:r w:rsidR="00D76C49">
        <w:t>ng</w:t>
      </w:r>
      <w:r>
        <w:t xml:space="preserve"> to social security systems by domestic workers, inform about rights and obligations, and make</w:t>
      </w:r>
      <w:r w:rsidR="00D76C49">
        <w:t xml:space="preserve"> the advantages of formalization</w:t>
      </w:r>
      <w:r>
        <w:t xml:space="preserve"> visible. There is difficulty in reaching both the workers and the employers with information; in the case of workers, because they do not always have access to all means of communication or are not easily identifiable; in the case of employers, because in general they are not represented </w:t>
      </w:r>
      <w:r w:rsidR="00A26FB8">
        <w:t>by</w:t>
      </w:r>
      <w:r>
        <w:t xml:space="preserve"> an association or group and do not have information channels. </w:t>
      </w:r>
    </w:p>
    <w:p w14:paraId="04B4D300" w14:textId="77777777" w:rsidR="00710B7A" w:rsidRPr="00710B7A" w:rsidRDefault="00710B7A" w:rsidP="00710B7A">
      <w:pPr>
        <w:spacing w:after="0"/>
        <w:jc w:val="both"/>
      </w:pPr>
    </w:p>
    <w:p w14:paraId="240B6CFC" w14:textId="47F0A2F5" w:rsidR="00710B7A" w:rsidRDefault="008B7D8B" w:rsidP="00042D37">
      <w:pPr>
        <w:pStyle w:val="ListParagraph"/>
        <w:numPr>
          <w:ilvl w:val="0"/>
          <w:numId w:val="11"/>
        </w:numPr>
        <w:spacing w:after="0"/>
        <w:jc w:val="both"/>
      </w:pPr>
      <w:r>
        <w:t>Countries shared</w:t>
      </w:r>
      <w:r w:rsidR="007B5B28">
        <w:t xml:space="preserve"> a major</w:t>
      </w:r>
      <w:r w:rsidR="00710B7A">
        <w:t xml:space="preserve"> </w:t>
      </w:r>
      <w:r w:rsidR="00145B68">
        <w:t xml:space="preserve">challenge around </w:t>
      </w:r>
      <w:r w:rsidR="00710B7A" w:rsidRPr="6345B694">
        <w:rPr>
          <w:b/>
          <w:bCs/>
        </w:rPr>
        <w:t xml:space="preserve">the effective implementation of the </w:t>
      </w:r>
      <w:proofErr w:type="gramStart"/>
      <w:r w:rsidR="00710B7A" w:rsidRPr="6345B694">
        <w:rPr>
          <w:b/>
          <w:bCs/>
        </w:rPr>
        <w:t>regulations</w:t>
      </w:r>
      <w:r w:rsidR="007B5B28">
        <w:t>, and</w:t>
      </w:r>
      <w:proofErr w:type="gramEnd"/>
      <w:r w:rsidR="007B5B28">
        <w:t xml:space="preserve"> considered </w:t>
      </w:r>
      <w:r w:rsidR="00710B7A">
        <w:t xml:space="preserve">it necessary to </w:t>
      </w:r>
      <w:r w:rsidR="00710B7A" w:rsidRPr="6345B694">
        <w:rPr>
          <w:b/>
          <w:bCs/>
        </w:rPr>
        <w:t>develop an inspection model that allows monitoring compliance with the existing regulations</w:t>
      </w:r>
      <w:r w:rsidR="00710B7A">
        <w:t xml:space="preserve"> without violating the rights of individuals and the inviolability of the ho</w:t>
      </w:r>
      <w:r w:rsidR="00F31E7A">
        <w:t>usehold</w:t>
      </w:r>
      <w:r w:rsidR="00990890">
        <w:t xml:space="preserve"> (private space)</w:t>
      </w:r>
      <w:r w:rsidR="00710B7A">
        <w:t xml:space="preserve">. </w:t>
      </w:r>
      <w:r w:rsidR="00E04B69">
        <w:t>T</w:t>
      </w:r>
      <w:r w:rsidR="00710B7A">
        <w:t xml:space="preserve">o address this issue, it is necessary, on the one hand, to establish better channels for inspection within </w:t>
      </w:r>
      <w:r w:rsidR="00990890">
        <w:t>households</w:t>
      </w:r>
      <w:r w:rsidR="00710B7A">
        <w:t xml:space="preserve"> and, on the other, </w:t>
      </w:r>
      <w:r w:rsidR="001B3828">
        <w:t xml:space="preserve">to establish </w:t>
      </w:r>
      <w:r w:rsidR="00710B7A">
        <w:t xml:space="preserve">how to face the challenge of carrying out inspections without complaints, given the difficulty </w:t>
      </w:r>
      <w:r w:rsidR="002C0FDF">
        <w:t>that</w:t>
      </w:r>
      <w:r w:rsidR="00710B7A">
        <w:t xml:space="preserve"> </w:t>
      </w:r>
      <w:r w:rsidR="009777A4">
        <w:t xml:space="preserve">workers </w:t>
      </w:r>
      <w:r w:rsidR="002C0FDF">
        <w:t xml:space="preserve">have in </w:t>
      </w:r>
      <w:r w:rsidR="00F31E7A">
        <w:t>submitting</w:t>
      </w:r>
      <w:r w:rsidR="009777A4">
        <w:t xml:space="preserve"> them, either </w:t>
      </w:r>
      <w:r w:rsidR="00781395">
        <w:t>due to</w:t>
      </w:r>
      <w:r w:rsidR="009777A4">
        <w:t xml:space="preserve"> </w:t>
      </w:r>
      <w:r w:rsidR="00056CA2">
        <w:t>unfamiliarity</w:t>
      </w:r>
      <w:r w:rsidR="009777A4">
        <w:t xml:space="preserve"> </w:t>
      </w:r>
      <w:r w:rsidR="00743CFD">
        <w:t>with</w:t>
      </w:r>
      <w:r w:rsidR="009777A4">
        <w:t xml:space="preserve"> their rights, fear of retaliatory actions by their </w:t>
      </w:r>
      <w:r w:rsidR="00F31E7A">
        <w:t>employers</w:t>
      </w:r>
      <w:r w:rsidR="009777A4">
        <w:t>, or the a</w:t>
      </w:r>
      <w:r w:rsidR="00387A85">
        <w:t>ccessibility</w:t>
      </w:r>
      <w:r w:rsidR="009777A4">
        <w:t xml:space="preserve"> of complaint mechanisms. </w:t>
      </w:r>
    </w:p>
    <w:p w14:paraId="1DA3C0A5" w14:textId="6F00C22F" w:rsidR="00584543" w:rsidRDefault="00584543" w:rsidP="00D144F4">
      <w:pPr>
        <w:spacing w:after="0"/>
        <w:jc w:val="both"/>
      </w:pPr>
    </w:p>
    <w:p w14:paraId="43D8F0F0" w14:textId="49909B21" w:rsidR="00D144F4" w:rsidRDefault="00D144F4" w:rsidP="00042D37">
      <w:pPr>
        <w:pStyle w:val="ListParagraph"/>
        <w:numPr>
          <w:ilvl w:val="0"/>
          <w:numId w:val="10"/>
        </w:numPr>
        <w:spacing w:after="0"/>
        <w:jc w:val="both"/>
      </w:pPr>
      <w:r>
        <w:t xml:space="preserve">One of the issues that raises great concern is </w:t>
      </w:r>
      <w:r w:rsidRPr="6345B694">
        <w:rPr>
          <w:b/>
          <w:bCs/>
        </w:rPr>
        <w:t>the historical gap in social security coverage</w:t>
      </w:r>
      <w:r>
        <w:t xml:space="preserve"> to incorporate all domestic workers into social security systems, including access to retirement and pensions. In this regard, there have been important advances in legislation, although implementation has been slower, so the challenge lies in improving the effectiveness of social policies aimed at domestic workers, ensuring that care policies include them and their families. </w:t>
      </w:r>
    </w:p>
    <w:p w14:paraId="36192B99" w14:textId="77777777" w:rsidR="001B7835" w:rsidRPr="00D144F4" w:rsidRDefault="001B7835" w:rsidP="00D144F4">
      <w:pPr>
        <w:pStyle w:val="ListParagraph"/>
        <w:spacing w:after="0"/>
        <w:jc w:val="both"/>
      </w:pPr>
    </w:p>
    <w:p w14:paraId="69E65AF8" w14:textId="298BEFE0" w:rsidR="00D144F4" w:rsidRPr="00D144F4" w:rsidRDefault="00D144F4" w:rsidP="00042D37">
      <w:pPr>
        <w:pStyle w:val="ListParagraph"/>
        <w:numPr>
          <w:ilvl w:val="0"/>
          <w:numId w:val="10"/>
        </w:numPr>
        <w:spacing w:after="0"/>
        <w:jc w:val="both"/>
      </w:pPr>
      <w:r w:rsidRPr="6345B694">
        <w:rPr>
          <w:b/>
          <w:bCs/>
        </w:rPr>
        <w:t xml:space="preserve">Raising awareness about domestic work stands out as a key element to achieve progress in respect </w:t>
      </w:r>
      <w:r w:rsidR="00EC3957" w:rsidRPr="6345B694">
        <w:rPr>
          <w:b/>
          <w:bCs/>
        </w:rPr>
        <w:t>for the regulations</w:t>
      </w:r>
      <w:r w:rsidR="00EC3957">
        <w:t xml:space="preserve"> so that the employer fulfills the established obligations, which implies a particular challenge, because employer</w:t>
      </w:r>
      <w:r w:rsidR="00A43AF6">
        <w:t>s</w:t>
      </w:r>
      <w:r w:rsidR="00EC3957">
        <w:t xml:space="preserve"> do not </w:t>
      </w:r>
      <w:r w:rsidR="00A43AF6">
        <w:t xml:space="preserve">usually </w:t>
      </w:r>
      <w:r w:rsidR="00EC3957">
        <w:t xml:space="preserve">have an association that represents them, which makes dialogue difficult and the process very slow. On the other </w:t>
      </w:r>
      <w:r w:rsidR="00EC3957">
        <w:lastRenderedPageBreak/>
        <w:t>hand, awareness-raising actions are carried out aimed at the personnel of government institutions, specifically th</w:t>
      </w:r>
      <w:r w:rsidR="0090485E">
        <w:t>ose in</w:t>
      </w:r>
      <w:r w:rsidR="00EC3957">
        <w:t xml:space="preserve"> labo</w:t>
      </w:r>
      <w:r w:rsidR="006D70A5">
        <w:t>r</w:t>
      </w:r>
      <w:r w:rsidR="007570A6">
        <w:t xml:space="preserve"> inspection, so that they can detect infractions, accompanying the process with dissemination. </w:t>
      </w:r>
      <w:r w:rsidR="00A4783A">
        <w:t xml:space="preserve">It is also </w:t>
      </w:r>
      <w:r w:rsidR="007570A6">
        <w:t xml:space="preserve">necessary to change public opinion around domestic work so that it is considered socially as a dignified job, with rights. </w:t>
      </w:r>
    </w:p>
    <w:p w14:paraId="18CCB326" w14:textId="77777777" w:rsidR="00C2130D" w:rsidRDefault="00C2130D" w:rsidP="00C2130D">
      <w:pPr>
        <w:spacing w:after="0"/>
        <w:jc w:val="both"/>
      </w:pPr>
    </w:p>
    <w:p w14:paraId="710A408D" w14:textId="21186D3D" w:rsidR="00454B3F" w:rsidRDefault="00163E2F" w:rsidP="00892E0D">
      <w:pPr>
        <w:pStyle w:val="ListParagraph"/>
        <w:numPr>
          <w:ilvl w:val="0"/>
          <w:numId w:val="10"/>
        </w:numPr>
        <w:spacing w:after="0"/>
        <w:jc w:val="both"/>
      </w:pPr>
      <w:r>
        <w:t>Additionally,</w:t>
      </w:r>
      <w:r w:rsidR="007570A6">
        <w:t xml:space="preserve"> </w:t>
      </w:r>
      <w:r w:rsidR="00892E0D">
        <w:t xml:space="preserve">awareness-raising activities are carried out aimed at </w:t>
      </w:r>
      <w:r w:rsidR="00892E0D" w:rsidRPr="6345B694">
        <w:rPr>
          <w:b/>
          <w:bCs/>
        </w:rPr>
        <w:t>expanding knowledge of the rights</w:t>
      </w:r>
      <w:r w:rsidR="00892E0D">
        <w:t xml:space="preserve"> of domestic workers and of the responsibilities of the State. </w:t>
      </w:r>
    </w:p>
    <w:p w14:paraId="37AF8FB6" w14:textId="77777777" w:rsidR="00892E0D" w:rsidRPr="00892E0D" w:rsidRDefault="00892E0D" w:rsidP="00892E0D">
      <w:pPr>
        <w:spacing w:after="0"/>
        <w:jc w:val="both"/>
      </w:pPr>
    </w:p>
    <w:p w14:paraId="64C7661D" w14:textId="5CD409C7" w:rsidR="00565836" w:rsidRPr="00F01085" w:rsidRDefault="00892E0D" w:rsidP="00F01085">
      <w:pPr>
        <w:pStyle w:val="ListParagraph"/>
        <w:numPr>
          <w:ilvl w:val="0"/>
          <w:numId w:val="10"/>
        </w:numPr>
        <w:jc w:val="both"/>
      </w:pPr>
      <w:r>
        <w:t xml:space="preserve">In a </w:t>
      </w:r>
      <w:r w:rsidR="00163E2F">
        <w:t>cross-cutting</w:t>
      </w:r>
      <w:r>
        <w:t xml:space="preserve"> way, the need to adopt an </w:t>
      </w:r>
      <w:r w:rsidRPr="6345B694">
        <w:rPr>
          <w:b/>
          <w:bCs/>
        </w:rPr>
        <w:t>intersectional approach to domestic work</w:t>
      </w:r>
      <w:r>
        <w:t xml:space="preserve"> was </w:t>
      </w:r>
      <w:r w:rsidR="00C96EA8">
        <w:t>recognized</w:t>
      </w:r>
      <w:r>
        <w:t xml:space="preserve">, </w:t>
      </w:r>
      <w:r w:rsidR="00C96EA8">
        <w:t>consider</w:t>
      </w:r>
      <w:r>
        <w:t xml:space="preserve">ing the heterogeneity of </w:t>
      </w:r>
      <w:r w:rsidR="00897B72">
        <w:t>circumstances</w:t>
      </w:r>
      <w:r>
        <w:t xml:space="preserve"> of domestic workers, whether of ethnic, </w:t>
      </w:r>
      <w:r w:rsidR="003019FD">
        <w:t>racial,</w:t>
      </w:r>
      <w:r>
        <w:t xml:space="preserve"> or rural origin and, especially, of migrant workers, and that the intersection of two or more of these identities can increase the situation of vulnerability in which a worker finds herself. </w:t>
      </w:r>
    </w:p>
    <w:p w14:paraId="008AB827" w14:textId="77777777" w:rsidR="00565836" w:rsidRDefault="00565836" w:rsidP="007E4C80">
      <w:pPr>
        <w:pStyle w:val="ListParagraph"/>
        <w:spacing w:after="0"/>
        <w:jc w:val="both"/>
      </w:pPr>
    </w:p>
    <w:p w14:paraId="5C4653B5" w14:textId="203B3D08" w:rsidR="00F01085" w:rsidRDefault="00F01085" w:rsidP="6345B694">
      <w:pPr>
        <w:spacing w:after="0"/>
        <w:ind w:firstLine="708"/>
        <w:contextualSpacing/>
        <w:jc w:val="both"/>
      </w:pPr>
      <w:r>
        <w:t xml:space="preserve">Regarding the answers to the guiding question: </w:t>
      </w:r>
      <w:r w:rsidRPr="00EB7A0A">
        <w:rPr>
          <w:b/>
          <w:bCs/>
        </w:rPr>
        <w:t>What has worked? What are the main successes and lessons learned from these actions?</w:t>
      </w:r>
      <w:r w:rsidRPr="6345B694">
        <w:t xml:space="preserve"> Various experiences were </w:t>
      </w:r>
      <w:r w:rsidR="003019FD" w:rsidRPr="6345B694">
        <w:t>shared</w:t>
      </w:r>
      <w:r w:rsidRPr="6345B694">
        <w:t xml:space="preserve"> on the topics addressed in the initial reflection, which are presented below. </w:t>
      </w:r>
    </w:p>
    <w:p w14:paraId="7C9AABCB" w14:textId="77777777" w:rsidR="00F41B65" w:rsidRPr="00A53BBC" w:rsidRDefault="00F41B65" w:rsidP="00F01085">
      <w:pPr>
        <w:spacing w:after="0"/>
        <w:contextualSpacing/>
        <w:jc w:val="both"/>
      </w:pPr>
    </w:p>
    <w:p w14:paraId="7AE2A8C2" w14:textId="2D666E86" w:rsidR="00506E4D" w:rsidRPr="00E00802" w:rsidRDefault="00E00802" w:rsidP="00042D37">
      <w:pPr>
        <w:pStyle w:val="ListParagraph"/>
        <w:numPr>
          <w:ilvl w:val="0"/>
          <w:numId w:val="12"/>
        </w:numPr>
        <w:spacing w:after="0"/>
        <w:jc w:val="both"/>
      </w:pPr>
      <w:r w:rsidRPr="6345B694">
        <w:rPr>
          <w:b/>
          <w:bCs/>
        </w:rPr>
        <w:t>Progress has been made in the legal framework in relation to social security coverage</w:t>
      </w:r>
      <w:r>
        <w:t xml:space="preserve"> for domestic workers. Experiences with important </w:t>
      </w:r>
      <w:r w:rsidR="00796813">
        <w:t xml:space="preserve">achievements in the region were identified, among which Uruguay </w:t>
      </w:r>
      <w:r w:rsidR="0083775D">
        <w:t>was</w:t>
      </w:r>
      <w:r w:rsidR="00796813">
        <w:t xml:space="preserve"> mentioned, where social security coverage for domestic workers covers a wide spectrum of social benefits extendable to caregivers of children, sick </w:t>
      </w:r>
      <w:r w:rsidR="003019FD">
        <w:t>people,</w:t>
      </w:r>
      <w:r w:rsidR="00796813">
        <w:t xml:space="preserve"> and personal companions. </w:t>
      </w:r>
      <w:r w:rsidR="0083775D">
        <w:t xml:space="preserve">Also noteworthy is the rise in wages for domestic work, which increased well above the rest of the average private wages by being integrated into the tripartite body for fixing and adjusting minimum wages. Additionally, the experience of Peru was mentioned, a country in which a registry of domestic work contracts has been implemented that allows inter-institutional monitoring of the obligation to contribute to the social security system. In addition, various delegations mentioned during their interventions that progress has been made in the regulation of working hours, unemployment protection, dismissal regime, </w:t>
      </w:r>
      <w:r w:rsidR="003019FD">
        <w:t>affiliation,</w:t>
      </w:r>
      <w:r w:rsidR="0083775D">
        <w:t xml:space="preserve"> and coverage of social security systems, among other benefits.  </w:t>
      </w:r>
    </w:p>
    <w:p w14:paraId="57F58106" w14:textId="77777777" w:rsidR="00410A0F" w:rsidRDefault="00410A0F" w:rsidP="007E4C80">
      <w:pPr>
        <w:pStyle w:val="ListParagraph"/>
        <w:spacing w:after="0"/>
        <w:ind w:left="1068"/>
      </w:pPr>
    </w:p>
    <w:p w14:paraId="40BA24DA" w14:textId="6245BCD0" w:rsidR="00240E4E" w:rsidRDefault="0083775D" w:rsidP="00240E4E">
      <w:pPr>
        <w:pStyle w:val="ListParagraph"/>
        <w:numPr>
          <w:ilvl w:val="0"/>
          <w:numId w:val="12"/>
        </w:numPr>
        <w:spacing w:after="0"/>
        <w:jc w:val="both"/>
      </w:pPr>
      <w:r>
        <w:t xml:space="preserve">Progress has been made in </w:t>
      </w:r>
      <w:r w:rsidRPr="6345B694">
        <w:rPr>
          <w:b/>
          <w:bCs/>
        </w:rPr>
        <w:t>developing efficient labor inspection and complaint mechanisms.</w:t>
      </w:r>
      <w:r>
        <w:t xml:space="preserve"> Countries have implemented various initiatives to identify labor violations, due to the difficulty for domestic workers to file complaints, often due to </w:t>
      </w:r>
      <w:r w:rsidR="00743CFD">
        <w:t>the lack of knowledge</w:t>
      </w:r>
      <w:r>
        <w:t xml:space="preserve"> </w:t>
      </w:r>
      <w:r w:rsidR="00743CFD">
        <w:t>on</w:t>
      </w:r>
      <w:r>
        <w:t xml:space="preserve"> the ways to present them or due to </w:t>
      </w:r>
      <w:r w:rsidR="00743CFD">
        <w:t>unfamiliarity with</w:t>
      </w:r>
      <w:r>
        <w:t xml:space="preserve"> their rights</w:t>
      </w:r>
      <w:r w:rsidR="00BF14F6">
        <w:t xml:space="preserve">. </w:t>
      </w:r>
      <w:r w:rsidR="00240E4E">
        <w:t xml:space="preserve">Experiences such as that of Uruguay are </w:t>
      </w:r>
      <w:r w:rsidR="00D5614D">
        <w:t>highlighted</w:t>
      </w:r>
      <w:r w:rsidR="00240E4E">
        <w:t xml:space="preserve">, where they carry </w:t>
      </w:r>
      <w:proofErr w:type="gramStart"/>
      <w:r w:rsidR="00240E4E">
        <w:t>out door</w:t>
      </w:r>
      <w:proofErr w:type="gramEnd"/>
      <w:r w:rsidR="00240E4E">
        <w:t xml:space="preserve">-to-door inspection as a mass practice </w:t>
      </w:r>
      <w:r w:rsidR="00160FF4">
        <w:t xml:space="preserve">for </w:t>
      </w:r>
      <w:r w:rsidR="00240E4E">
        <w:t xml:space="preserve">inspecting all homes; in Jamaica, with the use of tablets for the work of the inspectors on the field, it was possible to receive complaints in-person. For its part, in Spain, a Decree Law was approved in 2022 through which it is possible to cross labor inspection data with the social security treasury to ensure that effective compliance with the minimum wage or social security </w:t>
      </w:r>
      <w:r w:rsidR="006A1E61">
        <w:t xml:space="preserve">contribution </w:t>
      </w:r>
      <w:r w:rsidR="00A31820">
        <w:t>are</w:t>
      </w:r>
      <w:r w:rsidR="006A1E61">
        <w:t xml:space="preserve"> correct </w:t>
      </w:r>
      <w:r w:rsidR="006A1E61">
        <w:lastRenderedPageBreak/>
        <w:t xml:space="preserve">and, in the case of detecting an anomaly, the employer is summoned to the labor inspectorate. </w:t>
      </w:r>
    </w:p>
    <w:p w14:paraId="5C847DDA" w14:textId="77777777" w:rsidR="00240E4E" w:rsidRPr="00240E4E" w:rsidRDefault="00240E4E" w:rsidP="00240E4E">
      <w:pPr>
        <w:spacing w:after="0"/>
        <w:jc w:val="both"/>
      </w:pPr>
    </w:p>
    <w:p w14:paraId="168102E2" w14:textId="5E2BEC3A" w:rsidR="00164782" w:rsidRDefault="00362CD6" w:rsidP="009D6910">
      <w:pPr>
        <w:pStyle w:val="ListParagraph"/>
        <w:numPr>
          <w:ilvl w:val="0"/>
          <w:numId w:val="12"/>
        </w:numPr>
        <w:spacing w:after="0"/>
        <w:jc w:val="both"/>
      </w:pPr>
      <w:r w:rsidRPr="6345B694">
        <w:rPr>
          <w:b/>
          <w:bCs/>
        </w:rPr>
        <w:t>Progress has been made in strengthening the information systems and registration mechanisms on domestic employment</w:t>
      </w:r>
      <w:r>
        <w:t xml:space="preserve"> as a way of activating the formalization and payment of social security. It was recognized that, due to the informal nature of this sector, </w:t>
      </w:r>
      <w:r w:rsidR="009D6910">
        <w:t xml:space="preserve">it is difficult to track and collect data from it, but there is progress in such recording systems. In Paraguay, neighborhood tours are carried out with a view to advancing in the process of formalizing labor relations (subscription </w:t>
      </w:r>
      <w:r w:rsidR="00D74981">
        <w:t>to an</w:t>
      </w:r>
      <w:r w:rsidR="009D6910">
        <w:t xml:space="preserve"> employment contract and registration with the Social Welfare Institute) and a positive impact could be verified in the </w:t>
      </w:r>
      <w:r w:rsidR="002A7DA5">
        <w:t xml:space="preserve">visited </w:t>
      </w:r>
      <w:r w:rsidR="009D6910">
        <w:t xml:space="preserve">areas after the crossing of data with the Social Welfare Institute in subsequent months. In Chile, training has been provided for the use of a registration and information portal on rights and duties and labor inspection where the workers can register and create a work contract. </w:t>
      </w:r>
    </w:p>
    <w:p w14:paraId="02186AEE" w14:textId="77777777" w:rsidR="009D6910" w:rsidRPr="009D6910" w:rsidRDefault="009D6910" w:rsidP="009D6910">
      <w:pPr>
        <w:spacing w:after="0"/>
        <w:jc w:val="both"/>
      </w:pPr>
    </w:p>
    <w:p w14:paraId="262E9BFE" w14:textId="3886C181" w:rsidR="00E24D78" w:rsidRDefault="009D6910" w:rsidP="00E24D78">
      <w:pPr>
        <w:pStyle w:val="ListParagraph"/>
        <w:numPr>
          <w:ilvl w:val="0"/>
          <w:numId w:val="12"/>
        </w:numPr>
        <w:spacing w:after="0"/>
        <w:jc w:val="both"/>
      </w:pPr>
      <w:r w:rsidRPr="6345B694">
        <w:rPr>
          <w:b/>
          <w:bCs/>
        </w:rPr>
        <w:t>In terms of training, there are also several initiatives and advances.</w:t>
      </w:r>
      <w:r>
        <w:t xml:space="preserve"> The technical training aimed at domestic workers is noteworthy, conducive to facilitating </w:t>
      </w:r>
      <w:r w:rsidR="0012437A">
        <w:t xml:space="preserve">their work and going beyond care work. Here, the case of Jamaica is highlighted, where the Ministry </w:t>
      </w:r>
      <w:r w:rsidR="007F5EF8">
        <w:t>partnered</w:t>
      </w:r>
      <w:r w:rsidR="0012437A">
        <w:t xml:space="preserve"> with the union of domestic workers to offer training with excellent re</w:t>
      </w:r>
      <w:r w:rsidR="002D7C1F">
        <w:t xml:space="preserve">sults, as well as experiences in Chile, </w:t>
      </w:r>
      <w:r w:rsidR="003019FD">
        <w:t>Guatemala,</w:t>
      </w:r>
      <w:r w:rsidR="002D7C1F">
        <w:t xml:space="preserve"> and Mexico. Certification of skills based on useful knowledge </w:t>
      </w:r>
      <w:r w:rsidR="00F475B9">
        <w:t xml:space="preserve">and skills for domestic workers has also been promoted, including free programs with flexible hours to facilitate the </w:t>
      </w:r>
      <w:r w:rsidR="006D21BE">
        <w:t xml:space="preserve">participation of workers. There is great agreement on </w:t>
      </w:r>
      <w:r w:rsidR="006D21BE" w:rsidRPr="6345B694">
        <w:rPr>
          <w:b/>
          <w:bCs/>
        </w:rPr>
        <w:t>the importance of generating professionalization actions</w:t>
      </w:r>
      <w:r w:rsidR="006D21BE">
        <w:t xml:space="preserve"> for paid domestic work in various areas. </w:t>
      </w:r>
    </w:p>
    <w:p w14:paraId="65231A8A" w14:textId="77777777" w:rsidR="00E24D78" w:rsidRPr="00E24D78" w:rsidRDefault="00E24D78" w:rsidP="00E24D78">
      <w:pPr>
        <w:pStyle w:val="ListParagraph"/>
        <w:rPr>
          <w:b/>
          <w:bCs/>
        </w:rPr>
      </w:pPr>
    </w:p>
    <w:p w14:paraId="583D218F" w14:textId="5EDFDD72" w:rsidR="009A3219" w:rsidRPr="00BD6122" w:rsidRDefault="004401B0" w:rsidP="00E24D78">
      <w:pPr>
        <w:pStyle w:val="ListParagraph"/>
        <w:numPr>
          <w:ilvl w:val="0"/>
          <w:numId w:val="12"/>
        </w:numPr>
        <w:spacing w:after="0"/>
        <w:jc w:val="both"/>
      </w:pPr>
      <w:r w:rsidRPr="00E24D78">
        <w:rPr>
          <w:b/>
          <w:bCs/>
        </w:rPr>
        <w:t xml:space="preserve">Social dialogue acquires </w:t>
      </w:r>
      <w:r w:rsidR="00BD6122" w:rsidRPr="00E24D78">
        <w:rPr>
          <w:b/>
          <w:bCs/>
        </w:rPr>
        <w:t>critical</w:t>
      </w:r>
      <w:r w:rsidRPr="00E24D78">
        <w:rPr>
          <w:b/>
          <w:bCs/>
        </w:rPr>
        <w:t xml:space="preserve"> </w:t>
      </w:r>
      <w:r w:rsidR="00BD6122" w:rsidRPr="00E24D78">
        <w:rPr>
          <w:b/>
          <w:bCs/>
        </w:rPr>
        <w:t xml:space="preserve">relevance in the identification of needs, </w:t>
      </w:r>
      <w:r w:rsidR="003019FD" w:rsidRPr="00E24D78">
        <w:rPr>
          <w:b/>
          <w:bCs/>
        </w:rPr>
        <w:t>challenges,</w:t>
      </w:r>
      <w:r w:rsidR="00BD6122" w:rsidRPr="00E24D78">
        <w:rPr>
          <w:b/>
          <w:bCs/>
        </w:rPr>
        <w:t xml:space="preserve"> and opportunities for domestic work</w:t>
      </w:r>
      <w:r w:rsidR="00BD6122">
        <w:t xml:space="preserve">, which is why the representation of all the social actors that participate in the execution of said work is essential. In this regard, </w:t>
      </w:r>
      <w:r w:rsidR="00DE3309">
        <w:t xml:space="preserve">the following </w:t>
      </w:r>
      <w:r w:rsidR="00BD6122">
        <w:t xml:space="preserve">was identified: </w:t>
      </w:r>
    </w:p>
    <w:p w14:paraId="0BBF2201" w14:textId="77777777" w:rsidR="00323889" w:rsidRDefault="00323889" w:rsidP="007E4C80">
      <w:pPr>
        <w:pStyle w:val="ListParagraph"/>
        <w:spacing w:after="0"/>
      </w:pPr>
    </w:p>
    <w:p w14:paraId="6179A082" w14:textId="493B68E5" w:rsidR="001E1E5A" w:rsidRDefault="00BD6122" w:rsidP="00042D37">
      <w:pPr>
        <w:pStyle w:val="ListParagraph"/>
        <w:numPr>
          <w:ilvl w:val="1"/>
          <w:numId w:val="12"/>
        </w:numPr>
        <w:spacing w:after="0"/>
        <w:jc w:val="both"/>
      </w:pPr>
      <w:r w:rsidRPr="6345B694">
        <w:rPr>
          <w:b/>
          <w:bCs/>
        </w:rPr>
        <w:t xml:space="preserve">Support for organizations </w:t>
      </w:r>
      <w:r w:rsidR="5F5DED4F" w:rsidRPr="6345B694">
        <w:rPr>
          <w:b/>
          <w:bCs/>
        </w:rPr>
        <w:t>and unions of domestic workers is important,</w:t>
      </w:r>
      <w:r w:rsidR="5F5DED4F">
        <w:t xml:space="preserve"> particularly for their expansion/reach to </w:t>
      </w:r>
      <w:r w:rsidR="00A89779">
        <w:t xml:space="preserve">peri-urban and rural areas, whether it is for the dissemination of rights and promoting formalization, for accompaniment in inspections, to facilitate </w:t>
      </w:r>
      <w:r w:rsidR="1C72663C">
        <w:t xml:space="preserve">the collection of information and obtain information from the sector and, fundamentally, to ensure the protection of their rights and the effective </w:t>
      </w:r>
      <w:r w:rsidR="366CDB57">
        <w:t>implementation of regulations. The importance of tripartite instances is recognized: in Uruguay, the 2006</w:t>
      </w:r>
      <w:r w:rsidR="003F0C03">
        <w:t xml:space="preserve"> D</w:t>
      </w:r>
      <w:r w:rsidR="366CDB57">
        <w:t xml:space="preserve">omestic </w:t>
      </w:r>
      <w:r w:rsidR="003F0C03">
        <w:t>W</w:t>
      </w:r>
      <w:r w:rsidR="366CDB57">
        <w:t xml:space="preserve">ork </w:t>
      </w:r>
      <w:r w:rsidR="003F0C03">
        <w:t>L</w:t>
      </w:r>
      <w:r w:rsidR="366CDB57">
        <w:t xml:space="preserve">aw </w:t>
      </w:r>
      <w:r w:rsidR="644AEB76">
        <w:t>arose with the support of the Tripartite Commission for Equal Opportunities, made up of the sectors of workers, employers, the Ministry of Labor, and INMUJERES. Paraguay also attributes a high degree of su</w:t>
      </w:r>
      <w:r w:rsidR="73B901D2">
        <w:t xml:space="preserve">pport in moving forward to the Tripartite Commission. On the other hand, Trinidad and Tobago mentioned the existence of a union and a cooperative of domestic </w:t>
      </w:r>
      <w:r w:rsidR="73B901D2">
        <w:lastRenderedPageBreak/>
        <w:t xml:space="preserve">workers that offer training, to which </w:t>
      </w:r>
      <w:r w:rsidR="6160F877">
        <w:t>people go more frequently tha</w:t>
      </w:r>
      <w:r w:rsidR="00D95E8F">
        <w:t>n</w:t>
      </w:r>
      <w:r w:rsidR="6160F877">
        <w:t xml:space="preserve"> to the government; Jamaica also works with unions to facilitate data collection and with its data agency to gain data from this sector. </w:t>
      </w:r>
    </w:p>
    <w:p w14:paraId="41A033AD" w14:textId="77777777" w:rsidR="00857CDF" w:rsidRPr="009D78A4" w:rsidRDefault="00857CDF" w:rsidP="007E4C80">
      <w:pPr>
        <w:pStyle w:val="ListParagraph"/>
        <w:spacing w:after="0"/>
      </w:pPr>
    </w:p>
    <w:p w14:paraId="2A634945" w14:textId="08116EA4" w:rsidR="3855D68B" w:rsidRDefault="3855D68B" w:rsidP="6345B694">
      <w:pPr>
        <w:pStyle w:val="ListParagraph"/>
        <w:numPr>
          <w:ilvl w:val="1"/>
          <w:numId w:val="12"/>
        </w:numPr>
        <w:spacing w:after="0"/>
        <w:jc w:val="both"/>
      </w:pPr>
      <w:r w:rsidRPr="6345B694">
        <w:rPr>
          <w:b/>
          <w:bCs/>
        </w:rPr>
        <w:t>The organization of employers</w:t>
      </w:r>
      <w:r>
        <w:t xml:space="preserve"> is one of the </w:t>
      </w:r>
      <w:r w:rsidR="21B80FF1">
        <w:t>greatest</w:t>
      </w:r>
      <w:r>
        <w:t xml:space="preserve"> challenges in decent work public policies for domestic workers, because it implie</w:t>
      </w:r>
      <w:r w:rsidR="4BE2F8E9">
        <w:t>s</w:t>
      </w:r>
      <w:r>
        <w:t xml:space="preserve"> a greater effort and creativity to see how this organization is achieved. </w:t>
      </w:r>
    </w:p>
    <w:p w14:paraId="23877C4D" w14:textId="77777777" w:rsidR="00B83701" w:rsidRPr="009D78A4" w:rsidRDefault="00B83701" w:rsidP="00B83701">
      <w:pPr>
        <w:jc w:val="both"/>
      </w:pPr>
    </w:p>
    <w:p w14:paraId="30BB0D1A" w14:textId="7E819EEF" w:rsidR="000758A3" w:rsidRDefault="00745BF4" w:rsidP="00042D37">
      <w:pPr>
        <w:pStyle w:val="ListParagraph"/>
        <w:numPr>
          <w:ilvl w:val="0"/>
          <w:numId w:val="8"/>
        </w:numPr>
        <w:spacing w:after="0"/>
        <w:ind w:hanging="720"/>
        <w:rPr>
          <w:b/>
          <w:bCs/>
          <w:color w:val="5F497A" w:themeColor="accent4" w:themeShade="BF"/>
        </w:rPr>
      </w:pPr>
      <w:r w:rsidRPr="6345B694">
        <w:rPr>
          <w:b/>
          <w:bCs/>
          <w:color w:val="5F497A" w:themeColor="accent4" w:themeShade="BF"/>
        </w:rPr>
        <w:t>RECOM</w:t>
      </w:r>
      <w:r w:rsidR="62E9EC9D" w:rsidRPr="6345B694">
        <w:rPr>
          <w:b/>
          <w:bCs/>
          <w:color w:val="5F497A" w:themeColor="accent4" w:themeShade="BF"/>
        </w:rPr>
        <w:t>MENDATIONS</w:t>
      </w:r>
    </w:p>
    <w:p w14:paraId="356C6993" w14:textId="77777777" w:rsidR="00B83701" w:rsidRPr="00745BF4" w:rsidRDefault="00B83701" w:rsidP="00B83701">
      <w:pPr>
        <w:pStyle w:val="ListParagraph"/>
        <w:spacing w:after="0"/>
        <w:rPr>
          <w:b/>
          <w:bCs/>
          <w:color w:val="5F497A" w:themeColor="accent4" w:themeShade="BF"/>
        </w:rPr>
      </w:pPr>
    </w:p>
    <w:p w14:paraId="360DA0D5" w14:textId="478129D8" w:rsidR="62E9EC9D" w:rsidRDefault="62E9EC9D" w:rsidP="6345B694">
      <w:pPr>
        <w:spacing w:after="0"/>
        <w:ind w:firstLine="708"/>
        <w:contextualSpacing/>
        <w:jc w:val="both"/>
        <w:rPr>
          <w:rStyle w:val="Strong"/>
          <w:b w:val="0"/>
          <w:bCs w:val="0"/>
        </w:rPr>
      </w:pPr>
      <w:r w:rsidRPr="6345B694">
        <w:rPr>
          <w:rStyle w:val="Strong"/>
          <w:b w:val="0"/>
          <w:bCs w:val="0"/>
        </w:rPr>
        <w:t xml:space="preserve">The main recommendations on policies and actions that the gender units or areas of the Ministries of Labor must carry out </w:t>
      </w:r>
      <w:r w:rsidR="003019FD" w:rsidRPr="6345B694">
        <w:rPr>
          <w:rStyle w:val="Strong"/>
          <w:b w:val="0"/>
          <w:bCs w:val="0"/>
        </w:rPr>
        <w:t>to</w:t>
      </w:r>
      <w:r w:rsidRPr="6345B694">
        <w:rPr>
          <w:rStyle w:val="Strong"/>
          <w:b w:val="0"/>
          <w:bCs w:val="0"/>
        </w:rPr>
        <w:t xml:space="preserve"> achieve the full exercise of the rights of domestic workers</w:t>
      </w:r>
      <w:r w:rsidR="1EEC70DC" w:rsidRPr="6345B694">
        <w:rPr>
          <w:rStyle w:val="Strong"/>
          <w:b w:val="0"/>
          <w:bCs w:val="0"/>
        </w:rPr>
        <w:t xml:space="preserve"> are the following: </w:t>
      </w:r>
    </w:p>
    <w:p w14:paraId="764FAFC1" w14:textId="77777777" w:rsidR="00B83701" w:rsidRDefault="00B83701" w:rsidP="007E4C80">
      <w:pPr>
        <w:spacing w:after="0"/>
        <w:contextualSpacing/>
        <w:rPr>
          <w:rStyle w:val="Strong"/>
          <w:b w:val="0"/>
          <w:bCs w:val="0"/>
        </w:rPr>
      </w:pPr>
    </w:p>
    <w:p w14:paraId="05775580" w14:textId="32B79810" w:rsidR="00BE5DC1" w:rsidRDefault="1EEC70DC" w:rsidP="007E4C80">
      <w:pPr>
        <w:spacing w:after="0"/>
        <w:contextualSpacing/>
        <w:rPr>
          <w:rStyle w:val="Strong"/>
          <w:color w:val="5F497A" w:themeColor="accent4" w:themeShade="BF"/>
        </w:rPr>
      </w:pPr>
      <w:r w:rsidRPr="6345B694">
        <w:rPr>
          <w:rStyle w:val="Strong"/>
          <w:color w:val="5F497A" w:themeColor="accent4" w:themeShade="BF"/>
        </w:rPr>
        <w:t xml:space="preserve">General </w:t>
      </w:r>
      <w:r w:rsidR="00BE5DC1" w:rsidRPr="6345B694">
        <w:rPr>
          <w:rStyle w:val="Strong"/>
          <w:color w:val="5F497A" w:themeColor="accent4" w:themeShade="BF"/>
        </w:rPr>
        <w:t>Recom</w:t>
      </w:r>
      <w:r w:rsidR="4FD735DE" w:rsidRPr="6345B694">
        <w:rPr>
          <w:rStyle w:val="Strong"/>
          <w:color w:val="5F497A" w:themeColor="accent4" w:themeShade="BF"/>
        </w:rPr>
        <w:t>mendations</w:t>
      </w:r>
      <w:r w:rsidR="00BE5DC1" w:rsidRPr="6345B694">
        <w:rPr>
          <w:rStyle w:val="Strong"/>
          <w:color w:val="5F497A" w:themeColor="accent4" w:themeShade="BF"/>
        </w:rPr>
        <w:t>:</w:t>
      </w:r>
    </w:p>
    <w:p w14:paraId="79DD523D" w14:textId="77777777" w:rsidR="00B83701" w:rsidRPr="008613C3" w:rsidRDefault="00B83701" w:rsidP="007E4C80">
      <w:pPr>
        <w:spacing w:after="0"/>
        <w:contextualSpacing/>
        <w:rPr>
          <w:rStyle w:val="Strong"/>
          <w:color w:val="5F497A" w:themeColor="accent4" w:themeShade="BF"/>
        </w:rPr>
      </w:pPr>
    </w:p>
    <w:p w14:paraId="2677A1AC" w14:textId="38175449" w:rsidR="25C0C07D" w:rsidRDefault="25C0C07D" w:rsidP="6345B694">
      <w:pPr>
        <w:pStyle w:val="ListParagraph"/>
        <w:numPr>
          <w:ilvl w:val="0"/>
          <w:numId w:val="16"/>
        </w:numPr>
        <w:spacing w:after="0"/>
        <w:jc w:val="both"/>
      </w:pPr>
      <w:r>
        <w:t xml:space="preserve">Adopt an intersectoral approach to paid domestic work, considering linguistic and intercultural diversity and the situation of migrant domestic workers. </w:t>
      </w:r>
    </w:p>
    <w:p w14:paraId="0485BE7E" w14:textId="5FF7B580" w:rsidR="6345B694" w:rsidRDefault="6345B694" w:rsidP="6345B694">
      <w:pPr>
        <w:spacing w:after="0"/>
        <w:jc w:val="both"/>
      </w:pPr>
    </w:p>
    <w:p w14:paraId="0BD94AA4" w14:textId="6B9133FF" w:rsidR="240BBEC6" w:rsidRDefault="240BBEC6" w:rsidP="6345B694">
      <w:pPr>
        <w:pStyle w:val="ListParagraph"/>
        <w:numPr>
          <w:ilvl w:val="0"/>
          <w:numId w:val="16"/>
        </w:numPr>
        <w:spacing w:after="0"/>
        <w:jc w:val="both"/>
      </w:pPr>
      <w:r>
        <w:t xml:space="preserve">Ensure that the </w:t>
      </w:r>
      <w:r w:rsidR="003A1409">
        <w:t>legislation</w:t>
      </w:r>
      <w:r>
        <w:t xml:space="preserve"> that regulate</w:t>
      </w:r>
      <w:r w:rsidR="000D510B">
        <w:t>s</w:t>
      </w:r>
      <w:r>
        <w:t xml:space="preserve"> domestic work </w:t>
      </w:r>
      <w:r w:rsidR="000D510B">
        <w:t>enshrines</w:t>
      </w:r>
      <w:r>
        <w:t xml:space="preserve"> equal conditions with respect to workers and not generate differentiated </w:t>
      </w:r>
      <w:r w:rsidR="000D510B">
        <w:t>legislation</w:t>
      </w:r>
      <w:r>
        <w:t xml:space="preserve"> because, in general, </w:t>
      </w:r>
      <w:r w:rsidR="14885C61">
        <w:t>differentiati</w:t>
      </w:r>
      <w:r w:rsidR="006F6FF5">
        <w:t xml:space="preserve">on leads to </w:t>
      </w:r>
      <w:r w:rsidR="14885C61">
        <w:t xml:space="preserve">discrimination. </w:t>
      </w:r>
    </w:p>
    <w:p w14:paraId="521D8A73" w14:textId="27C5D594" w:rsidR="6345B694" w:rsidRDefault="6345B694" w:rsidP="6345B694">
      <w:pPr>
        <w:spacing w:after="0"/>
        <w:jc w:val="both"/>
      </w:pPr>
    </w:p>
    <w:p w14:paraId="2F3E9A2E" w14:textId="3635F64D" w:rsidR="14885C61" w:rsidRDefault="14885C61" w:rsidP="6345B694">
      <w:pPr>
        <w:pStyle w:val="ListParagraph"/>
        <w:numPr>
          <w:ilvl w:val="0"/>
          <w:numId w:val="16"/>
        </w:numPr>
        <w:spacing w:after="0"/>
        <w:jc w:val="both"/>
      </w:pPr>
      <w:r>
        <w:t xml:space="preserve">Include paid domestic work in the care policies that are being developed in the countries, ensuring that these policies include domestic workers and their families. </w:t>
      </w:r>
    </w:p>
    <w:p w14:paraId="22AFC944" w14:textId="269A4820" w:rsidR="6345B694" w:rsidRDefault="6345B694" w:rsidP="6345B694">
      <w:pPr>
        <w:spacing w:after="0"/>
        <w:jc w:val="both"/>
      </w:pPr>
    </w:p>
    <w:p w14:paraId="1FE9C6CD" w14:textId="4F8E2E63" w:rsidR="14885C61" w:rsidRDefault="14885C61" w:rsidP="6345B694">
      <w:pPr>
        <w:pStyle w:val="ListParagraph"/>
        <w:numPr>
          <w:ilvl w:val="0"/>
          <w:numId w:val="16"/>
        </w:numPr>
        <w:spacing w:after="0"/>
        <w:jc w:val="both"/>
      </w:pPr>
      <w:r>
        <w:t xml:space="preserve">Promote the coordination of all relevant social actors at the local and national level. </w:t>
      </w:r>
    </w:p>
    <w:p w14:paraId="0A10E9EF" w14:textId="6D3D7483" w:rsidR="008613C3" w:rsidRPr="008613C3" w:rsidRDefault="008613C3" w:rsidP="6345B694">
      <w:pPr>
        <w:pStyle w:val="ListParagraph"/>
        <w:spacing w:after="0"/>
        <w:jc w:val="both"/>
      </w:pPr>
    </w:p>
    <w:p w14:paraId="36A599FA" w14:textId="5199ECD3" w:rsidR="008613C3" w:rsidRDefault="14885C61" w:rsidP="007E4C80">
      <w:pPr>
        <w:spacing w:after="0"/>
        <w:contextualSpacing/>
        <w:rPr>
          <w:rStyle w:val="Strong"/>
          <w:color w:val="403152" w:themeColor="accent4" w:themeShade="80"/>
        </w:rPr>
      </w:pPr>
      <w:r w:rsidRPr="6345B694">
        <w:rPr>
          <w:rStyle w:val="Strong"/>
          <w:color w:val="403152" w:themeColor="accent4" w:themeShade="80"/>
        </w:rPr>
        <w:t xml:space="preserve">Specific </w:t>
      </w:r>
      <w:r w:rsidR="008613C3" w:rsidRPr="6345B694">
        <w:rPr>
          <w:rStyle w:val="Strong"/>
          <w:color w:val="403152" w:themeColor="accent4" w:themeShade="80"/>
        </w:rPr>
        <w:t>Recom</w:t>
      </w:r>
      <w:r w:rsidR="452F4535" w:rsidRPr="6345B694">
        <w:rPr>
          <w:rStyle w:val="Strong"/>
          <w:color w:val="403152" w:themeColor="accent4" w:themeShade="80"/>
        </w:rPr>
        <w:t>mendations</w:t>
      </w:r>
    </w:p>
    <w:p w14:paraId="16B3B242" w14:textId="7313359A" w:rsidR="009F2A4C" w:rsidRDefault="009F2A4C" w:rsidP="009F2A4C">
      <w:pPr>
        <w:spacing w:after="0"/>
        <w:contextualSpacing/>
      </w:pPr>
    </w:p>
    <w:p w14:paraId="6B7C8AC9" w14:textId="061D18CF" w:rsidR="00ED65BD" w:rsidRPr="008613C3" w:rsidRDefault="452F4535" w:rsidP="007E4C80">
      <w:pPr>
        <w:spacing w:after="0"/>
        <w:contextualSpacing/>
      </w:pPr>
      <w:r>
        <w:t xml:space="preserve">Regarding labor inspection: </w:t>
      </w:r>
    </w:p>
    <w:p w14:paraId="682688C4" w14:textId="77EF1F40" w:rsidR="6345B694" w:rsidRDefault="6345B694" w:rsidP="6345B694">
      <w:pPr>
        <w:spacing w:after="0"/>
        <w:contextualSpacing/>
      </w:pPr>
    </w:p>
    <w:p w14:paraId="14F0B1F0" w14:textId="6D7347A4" w:rsidR="452F4535" w:rsidRDefault="452F4535" w:rsidP="6345B694">
      <w:pPr>
        <w:pStyle w:val="ListParagraph"/>
        <w:numPr>
          <w:ilvl w:val="0"/>
          <w:numId w:val="13"/>
        </w:numPr>
        <w:spacing w:after="0"/>
        <w:jc w:val="both"/>
      </w:pPr>
      <w:r>
        <w:t>Design and implement awareness-raising processes and the incorporation of the gender perspective in labor inspections, both with domestic workers and</w:t>
      </w:r>
      <w:r w:rsidR="00284651">
        <w:t xml:space="preserve"> their employers</w:t>
      </w:r>
      <w:r>
        <w:t xml:space="preserve">, </w:t>
      </w:r>
      <w:r w:rsidR="773907F3">
        <w:t xml:space="preserve">so that they are </w:t>
      </w:r>
      <w:r w:rsidR="1EA9F588">
        <w:t xml:space="preserve">aware of their rights and obligations. </w:t>
      </w:r>
    </w:p>
    <w:p w14:paraId="3FAEFDD1" w14:textId="3918C3ED" w:rsidR="6345B694" w:rsidRDefault="6345B694" w:rsidP="6345B694">
      <w:pPr>
        <w:spacing w:after="0"/>
        <w:jc w:val="both"/>
      </w:pPr>
    </w:p>
    <w:p w14:paraId="52C8F233" w14:textId="3A19211A" w:rsidR="39BBE8EB" w:rsidRDefault="39BBE8EB" w:rsidP="6345B694">
      <w:pPr>
        <w:pStyle w:val="ListParagraph"/>
        <w:numPr>
          <w:ilvl w:val="0"/>
          <w:numId w:val="6"/>
        </w:numPr>
        <w:spacing w:after="0"/>
        <w:jc w:val="both"/>
      </w:pPr>
      <w:r>
        <w:t>Incorporate, in addition to the gender approach, the intersectionality approach in</w:t>
      </w:r>
      <w:r w:rsidR="0F1BF127">
        <w:t xml:space="preserve"> inspection. Include element</w:t>
      </w:r>
      <w:r w:rsidR="3B957770">
        <w:t>s</w:t>
      </w:r>
      <w:r w:rsidR="0F1BF127">
        <w:t xml:space="preserve"> and necessary adjustments according to the conditions of each group served; for example, having materials in different languages. </w:t>
      </w:r>
    </w:p>
    <w:p w14:paraId="3488B1D8" w14:textId="77777777" w:rsidR="00804322" w:rsidRDefault="00804322" w:rsidP="00804322">
      <w:pPr>
        <w:pStyle w:val="ListParagraph"/>
        <w:spacing w:after="0"/>
        <w:jc w:val="both"/>
      </w:pPr>
    </w:p>
    <w:p w14:paraId="641A15F2" w14:textId="5A9C5E1E" w:rsidR="00163C49" w:rsidRDefault="05B8D90E" w:rsidP="00042D37">
      <w:pPr>
        <w:pStyle w:val="ListParagraph"/>
        <w:numPr>
          <w:ilvl w:val="0"/>
          <w:numId w:val="13"/>
        </w:numPr>
        <w:spacing w:after="0"/>
        <w:jc w:val="both"/>
      </w:pPr>
      <w:r>
        <w:lastRenderedPageBreak/>
        <w:t xml:space="preserve">Develop </w:t>
      </w:r>
      <w:r w:rsidR="1A4890BD">
        <w:t>inspection and complaint mechanisms and practices to meet the challenge of carrying out inspections without invading the privacy of ho</w:t>
      </w:r>
      <w:r w:rsidR="00E44894">
        <w:t>useholds</w:t>
      </w:r>
      <w:r w:rsidR="1A4890BD">
        <w:t>, considering the difficulties that domestic workers fa</w:t>
      </w:r>
      <w:r w:rsidR="14662C7B">
        <w:t xml:space="preserve">ce when making complaints. </w:t>
      </w:r>
    </w:p>
    <w:p w14:paraId="4390CA1F" w14:textId="57BC67C1" w:rsidR="00FF501A" w:rsidRDefault="00FF501A" w:rsidP="6345B694">
      <w:pPr>
        <w:pStyle w:val="ListParagraph"/>
        <w:spacing w:after="0"/>
        <w:jc w:val="both"/>
      </w:pPr>
    </w:p>
    <w:p w14:paraId="293C9289" w14:textId="60496E1A" w:rsidR="14662C7B" w:rsidRDefault="14662C7B" w:rsidP="003A3310">
      <w:pPr>
        <w:tabs>
          <w:tab w:val="left" w:pos="4320"/>
        </w:tabs>
        <w:spacing w:after="0"/>
        <w:contextualSpacing/>
      </w:pPr>
      <w:r>
        <w:t xml:space="preserve">Regarding the coordination with different actors and social dialogue: </w:t>
      </w:r>
    </w:p>
    <w:p w14:paraId="6E7CDD11" w14:textId="77777777" w:rsidR="00093E02" w:rsidRPr="00B2335D" w:rsidRDefault="00093E02" w:rsidP="007E4C80">
      <w:pPr>
        <w:spacing w:after="0"/>
        <w:contextualSpacing/>
      </w:pPr>
    </w:p>
    <w:p w14:paraId="4F826C0E" w14:textId="37DE41C4" w:rsidR="14662C7B" w:rsidRDefault="14662C7B" w:rsidP="6345B694">
      <w:pPr>
        <w:pStyle w:val="ListParagraph"/>
        <w:numPr>
          <w:ilvl w:val="0"/>
          <w:numId w:val="13"/>
        </w:numPr>
        <w:spacing w:after="0"/>
        <w:jc w:val="both"/>
      </w:pPr>
      <w:r>
        <w:t xml:space="preserve">Promote coordination with all stakeholders (employers, workers and organizations representing domestic workers) at the local and national level. </w:t>
      </w:r>
    </w:p>
    <w:p w14:paraId="1A5F7F03" w14:textId="77777777" w:rsidR="009446D3" w:rsidRDefault="009446D3" w:rsidP="007E4C80">
      <w:pPr>
        <w:pStyle w:val="ListParagraph"/>
        <w:spacing w:after="0"/>
        <w:jc w:val="both"/>
      </w:pPr>
    </w:p>
    <w:p w14:paraId="446F001F" w14:textId="38D91A55" w:rsidR="14662C7B" w:rsidRDefault="14662C7B" w:rsidP="6345B694">
      <w:pPr>
        <w:pStyle w:val="ListParagraph"/>
        <w:numPr>
          <w:ilvl w:val="0"/>
          <w:numId w:val="13"/>
        </w:numPr>
        <w:spacing w:after="0"/>
        <w:jc w:val="both"/>
      </w:pPr>
      <w:r>
        <w:t xml:space="preserve">Create inter-institutional tables with </w:t>
      </w:r>
      <w:r w:rsidR="450D154F">
        <w:t xml:space="preserve">all the actors and adopt work plans with public policy objectives in the medium and long term. </w:t>
      </w:r>
    </w:p>
    <w:p w14:paraId="7B343ABD" w14:textId="77777777" w:rsidR="00ED27BC" w:rsidRDefault="00ED27BC" w:rsidP="007E4C80">
      <w:pPr>
        <w:pStyle w:val="ListParagraph"/>
        <w:spacing w:after="0"/>
        <w:jc w:val="both"/>
      </w:pPr>
    </w:p>
    <w:p w14:paraId="252808B3" w14:textId="4F887F20" w:rsidR="450D154F" w:rsidRDefault="450D154F" w:rsidP="6345B694">
      <w:pPr>
        <w:pStyle w:val="ListParagraph"/>
        <w:numPr>
          <w:ilvl w:val="0"/>
          <w:numId w:val="13"/>
        </w:numPr>
        <w:spacing w:after="0"/>
        <w:jc w:val="both"/>
        <w:rPr>
          <w:rStyle w:val="Strong"/>
          <w:b w:val="0"/>
          <w:bCs w:val="0"/>
        </w:rPr>
      </w:pPr>
      <w:r w:rsidRPr="6345B694">
        <w:rPr>
          <w:rStyle w:val="Strong"/>
          <w:b w:val="0"/>
          <w:bCs w:val="0"/>
        </w:rPr>
        <w:t xml:space="preserve">Strengthen the spaces for social dialogue, which allows knowing the needs of domestic workers </w:t>
      </w:r>
      <w:r w:rsidR="360DE50C" w:rsidRPr="6345B694">
        <w:rPr>
          <w:rStyle w:val="Strong"/>
          <w:b w:val="0"/>
          <w:bCs w:val="0"/>
        </w:rPr>
        <w:t>to</w:t>
      </w:r>
      <w:r w:rsidRPr="6345B694">
        <w:rPr>
          <w:rStyle w:val="Strong"/>
          <w:b w:val="0"/>
          <w:bCs w:val="0"/>
        </w:rPr>
        <w:t xml:space="preserve"> create policies </w:t>
      </w:r>
      <w:r w:rsidR="5EC9C476" w:rsidRPr="6345B694">
        <w:rPr>
          <w:rStyle w:val="Strong"/>
          <w:b w:val="0"/>
          <w:bCs w:val="0"/>
        </w:rPr>
        <w:t>and</w:t>
      </w:r>
      <w:r w:rsidRPr="6345B694">
        <w:rPr>
          <w:rStyle w:val="Strong"/>
          <w:b w:val="0"/>
          <w:bCs w:val="0"/>
        </w:rPr>
        <w:t xml:space="preserve"> meet the needs of the employer sector. An example is tripartite commissions wi</w:t>
      </w:r>
      <w:r w:rsidR="3BF0494E" w:rsidRPr="6345B694">
        <w:rPr>
          <w:rStyle w:val="Strong"/>
          <w:b w:val="0"/>
          <w:bCs w:val="0"/>
        </w:rPr>
        <w:t xml:space="preserve">th a gender focus. </w:t>
      </w:r>
    </w:p>
    <w:p w14:paraId="75EE7F87" w14:textId="77777777" w:rsidR="00153704" w:rsidRDefault="00153704" w:rsidP="007D6DDA">
      <w:pPr>
        <w:pStyle w:val="ListParagraph"/>
      </w:pPr>
    </w:p>
    <w:p w14:paraId="35A3E58E" w14:textId="3F2E6E1B" w:rsidR="7A952E7F" w:rsidRDefault="7A952E7F" w:rsidP="6345B694">
      <w:pPr>
        <w:pStyle w:val="ListParagraph"/>
        <w:numPr>
          <w:ilvl w:val="0"/>
          <w:numId w:val="13"/>
        </w:numPr>
        <w:jc w:val="both"/>
        <w:rPr>
          <w:rStyle w:val="Strong"/>
          <w:b w:val="0"/>
          <w:bCs w:val="0"/>
        </w:rPr>
      </w:pPr>
      <w:r w:rsidRPr="6345B694">
        <w:rPr>
          <w:rStyle w:val="Strong"/>
          <w:b w:val="0"/>
          <w:bCs w:val="0"/>
        </w:rPr>
        <w:t xml:space="preserve">Through social dialogue, make use of and promote appropriate language, as well as achieve a name for domestic work that is consistent with the needs and preferences of those who make up said sector. </w:t>
      </w:r>
    </w:p>
    <w:p w14:paraId="4E19D726" w14:textId="77777777" w:rsidR="000952D1" w:rsidRPr="000952D1" w:rsidRDefault="000952D1" w:rsidP="007E4C80">
      <w:pPr>
        <w:pStyle w:val="ListParagraph"/>
        <w:spacing w:after="0"/>
        <w:rPr>
          <w:rStyle w:val="Strong"/>
          <w:b w:val="0"/>
          <w:bCs w:val="0"/>
        </w:rPr>
      </w:pPr>
    </w:p>
    <w:p w14:paraId="7207D212" w14:textId="2C6159FD" w:rsidR="00B23DE0" w:rsidRDefault="66309BBE" w:rsidP="007E4C80">
      <w:pPr>
        <w:spacing w:after="0"/>
        <w:contextualSpacing/>
      </w:pPr>
      <w:r>
        <w:t xml:space="preserve">Regarding social security coverage: </w:t>
      </w:r>
    </w:p>
    <w:p w14:paraId="1F1422A0" w14:textId="77777777" w:rsidR="00D32A2D" w:rsidRPr="00831CF8" w:rsidRDefault="00D32A2D" w:rsidP="007E4C80">
      <w:pPr>
        <w:spacing w:after="0"/>
        <w:contextualSpacing/>
      </w:pPr>
    </w:p>
    <w:p w14:paraId="6C7CAC85" w14:textId="77E14233" w:rsidR="007B7DE0" w:rsidRDefault="66309BBE" w:rsidP="6345B694">
      <w:pPr>
        <w:pStyle w:val="ListParagraph"/>
        <w:numPr>
          <w:ilvl w:val="0"/>
          <w:numId w:val="4"/>
        </w:numPr>
        <w:spacing w:after="0"/>
      </w:pPr>
      <w:r>
        <w:t xml:space="preserve">Expand </w:t>
      </w:r>
      <w:r w:rsidR="33738FEF">
        <w:t xml:space="preserve">social security coverage accompanied by an awareness process aimed </w:t>
      </w:r>
      <w:proofErr w:type="gramStart"/>
      <w:r w:rsidR="33738FEF">
        <w:t>in particular at</w:t>
      </w:r>
      <w:proofErr w:type="gramEnd"/>
      <w:r w:rsidR="33738FEF">
        <w:t xml:space="preserve"> the employer. </w:t>
      </w:r>
    </w:p>
    <w:p w14:paraId="1573F9F2" w14:textId="0D7D3160" w:rsidR="007B7DE0" w:rsidRDefault="007B7DE0" w:rsidP="6345B694">
      <w:pPr>
        <w:spacing w:after="0"/>
      </w:pPr>
    </w:p>
    <w:p w14:paraId="7E6C2D83" w14:textId="1E609CC4" w:rsidR="007B7DE0" w:rsidRDefault="33738FEF" w:rsidP="6345B694">
      <w:pPr>
        <w:pStyle w:val="ListParagraph"/>
        <w:numPr>
          <w:ilvl w:val="0"/>
          <w:numId w:val="4"/>
        </w:numPr>
        <w:spacing w:after="0"/>
      </w:pPr>
      <w:r>
        <w:t xml:space="preserve">Establish the obligation </w:t>
      </w:r>
      <w:r w:rsidR="00A40EBE">
        <w:t>for</w:t>
      </w:r>
      <w:r>
        <w:t xml:space="preserve"> employers to carry out the social security registration of domestic workers. </w:t>
      </w:r>
    </w:p>
    <w:p w14:paraId="7C91F3A9" w14:textId="6815FC13" w:rsidR="007B7DE0" w:rsidRDefault="007B7DE0" w:rsidP="6345B694">
      <w:pPr>
        <w:spacing w:after="0"/>
      </w:pPr>
    </w:p>
    <w:p w14:paraId="2B6BD51D" w14:textId="40F1D318" w:rsidR="007B7DE0" w:rsidRDefault="33738FEF" w:rsidP="6345B694">
      <w:pPr>
        <w:pStyle w:val="ListParagraph"/>
        <w:numPr>
          <w:ilvl w:val="0"/>
          <w:numId w:val="4"/>
        </w:numPr>
        <w:spacing w:after="0"/>
      </w:pPr>
      <w:r>
        <w:t xml:space="preserve">Evaluate the creation of unemployment benefits so that this benefit can be given when the employment relationship is interrupted, especially when the domestic worker has more than one employer. </w:t>
      </w:r>
    </w:p>
    <w:p w14:paraId="15F062B6" w14:textId="4EE68590" w:rsidR="007B7DE0" w:rsidRDefault="007B7DE0" w:rsidP="6345B694">
      <w:pPr>
        <w:spacing w:after="0"/>
      </w:pPr>
    </w:p>
    <w:p w14:paraId="45172082" w14:textId="103739A3" w:rsidR="007B7DE0" w:rsidRDefault="30BD5A52" w:rsidP="6345B694">
      <w:pPr>
        <w:pStyle w:val="ListParagraph"/>
        <w:numPr>
          <w:ilvl w:val="0"/>
          <w:numId w:val="4"/>
        </w:numPr>
        <w:spacing w:after="0"/>
      </w:pPr>
      <w:r>
        <w:t>Carry out an information cross-check of the data registered in the different State institutions to facilitate the verification of compliance with legal obligations</w:t>
      </w:r>
      <w:r w:rsidR="7DE46E02">
        <w:t xml:space="preserve"> in terms of contributions to the Social Security Systems. </w:t>
      </w:r>
    </w:p>
    <w:p w14:paraId="575E6993" w14:textId="2A96B6C3" w:rsidR="007B7DE0" w:rsidRDefault="007B7DE0" w:rsidP="6345B694">
      <w:pPr>
        <w:pStyle w:val="ListParagraph"/>
        <w:spacing w:after="0"/>
      </w:pPr>
    </w:p>
    <w:p w14:paraId="0352C941" w14:textId="17D45BFF" w:rsidR="7DE46E02" w:rsidRDefault="7DE46E02" w:rsidP="6345B694">
      <w:pPr>
        <w:spacing w:after="0"/>
        <w:contextualSpacing/>
      </w:pPr>
      <w:r>
        <w:t xml:space="preserve">Regarding professionalization and training: </w:t>
      </w:r>
    </w:p>
    <w:p w14:paraId="5B69AD7A" w14:textId="77777777" w:rsidR="00D22059" w:rsidRPr="003207FA" w:rsidRDefault="00D22059" w:rsidP="007E4C80">
      <w:pPr>
        <w:spacing w:after="0"/>
        <w:contextualSpacing/>
      </w:pPr>
    </w:p>
    <w:p w14:paraId="7FB16A74" w14:textId="70676E86" w:rsidR="48F6C43C" w:rsidRDefault="48F6C43C" w:rsidP="6345B694">
      <w:pPr>
        <w:pStyle w:val="ListParagraph"/>
        <w:numPr>
          <w:ilvl w:val="0"/>
          <w:numId w:val="15"/>
        </w:numPr>
        <w:spacing w:after="0"/>
        <w:jc w:val="both"/>
      </w:pPr>
      <w:r>
        <w:t xml:space="preserve">Create and promote free skills certification programs with flexible hours aimed at formalizing, </w:t>
      </w:r>
      <w:r w:rsidR="003019FD">
        <w:t>training,</w:t>
      </w:r>
      <w:r>
        <w:t xml:space="preserve"> and improving the conditions of domestic workers. </w:t>
      </w:r>
    </w:p>
    <w:p w14:paraId="7E610F50" w14:textId="77777777" w:rsidR="001C2F9C" w:rsidRDefault="001C2F9C" w:rsidP="007E4C80">
      <w:pPr>
        <w:pStyle w:val="ListParagraph"/>
        <w:spacing w:after="0"/>
      </w:pPr>
    </w:p>
    <w:p w14:paraId="050B2E05" w14:textId="72037607" w:rsidR="3904992D" w:rsidRDefault="3904992D" w:rsidP="6345B694">
      <w:pPr>
        <w:pStyle w:val="ListParagraph"/>
        <w:numPr>
          <w:ilvl w:val="0"/>
          <w:numId w:val="15"/>
        </w:numPr>
        <w:spacing w:after="0"/>
        <w:jc w:val="both"/>
      </w:pPr>
      <w:r>
        <w:t xml:space="preserve">Generate actions to professionalize domestic workers in various areas, including care. </w:t>
      </w:r>
    </w:p>
    <w:p w14:paraId="31DB9293" w14:textId="77777777" w:rsidR="00CE2EA1" w:rsidRDefault="00CE2EA1" w:rsidP="007E4C80">
      <w:pPr>
        <w:pStyle w:val="ListParagraph"/>
        <w:spacing w:after="0"/>
      </w:pPr>
    </w:p>
    <w:p w14:paraId="08C0003B" w14:textId="483CDD9E" w:rsidR="3904992D" w:rsidRDefault="3904992D" w:rsidP="6345B694">
      <w:pPr>
        <w:spacing w:after="0"/>
        <w:contextualSpacing/>
        <w:jc w:val="both"/>
      </w:pPr>
      <w:r>
        <w:t xml:space="preserve">Regarding dissemination and awareness-raising: </w:t>
      </w:r>
    </w:p>
    <w:p w14:paraId="35F7A0DA" w14:textId="77777777" w:rsidR="005B5FDE" w:rsidRDefault="005B5FDE" w:rsidP="007E4C80">
      <w:pPr>
        <w:spacing w:after="0"/>
        <w:contextualSpacing/>
        <w:jc w:val="both"/>
      </w:pPr>
    </w:p>
    <w:p w14:paraId="624BB109" w14:textId="567F20BB" w:rsidR="007A1693" w:rsidRDefault="3904992D" w:rsidP="6345B694">
      <w:pPr>
        <w:pStyle w:val="ListParagraph"/>
        <w:numPr>
          <w:ilvl w:val="0"/>
          <w:numId w:val="18"/>
        </w:numPr>
        <w:spacing w:after="0"/>
        <w:jc w:val="both"/>
      </w:pPr>
      <w:r>
        <w:t xml:space="preserve">Carry out </w:t>
      </w:r>
      <w:r w:rsidR="7ADE42E5">
        <w:t xml:space="preserve">campaigns and dissemination and awareness-raising material on rights and obligations with all relevant social actors to publicize the regulations and work to consolidate a culture of compliance </w:t>
      </w:r>
      <w:r w:rsidR="00780B78">
        <w:t>to</w:t>
      </w:r>
      <w:r w:rsidR="7ADE42E5">
        <w:t xml:space="preserve"> them. </w:t>
      </w:r>
    </w:p>
    <w:p w14:paraId="4C6F4DA7" w14:textId="2AB92C41" w:rsidR="007A1693" w:rsidRDefault="007A1693" w:rsidP="6345B694">
      <w:pPr>
        <w:spacing w:after="0"/>
        <w:jc w:val="both"/>
      </w:pPr>
    </w:p>
    <w:p w14:paraId="60E02905" w14:textId="3B9DF735" w:rsidR="007A1693" w:rsidRDefault="7ADE42E5" w:rsidP="6345B694">
      <w:pPr>
        <w:pStyle w:val="ListParagraph"/>
        <w:numPr>
          <w:ilvl w:val="0"/>
          <w:numId w:val="2"/>
        </w:numPr>
        <w:spacing w:after="0"/>
        <w:jc w:val="both"/>
      </w:pPr>
      <w:r>
        <w:t>Inform, sensitize</w:t>
      </w:r>
      <w:r w:rsidR="3A075A39">
        <w:t>,</w:t>
      </w:r>
      <w:r>
        <w:t xml:space="preserve"> and </w:t>
      </w:r>
      <w:r w:rsidR="2E04A949">
        <w:t>advise</w:t>
      </w:r>
      <w:r>
        <w:t xml:space="preserve"> domestic workers (</w:t>
      </w:r>
      <w:r w:rsidR="399B8C27">
        <w:t xml:space="preserve">through </w:t>
      </w:r>
      <w:r>
        <w:t>campaigns</w:t>
      </w:r>
      <w:r w:rsidR="16A8CE8A">
        <w:t xml:space="preserve"> </w:t>
      </w:r>
      <w:r w:rsidR="71081494">
        <w:t xml:space="preserve">and </w:t>
      </w:r>
      <w:r>
        <w:t xml:space="preserve">dissemination </w:t>
      </w:r>
      <w:r w:rsidR="0CBD8023">
        <w:t>through</w:t>
      </w:r>
      <w:r>
        <w:t xml:space="preserve"> various media) about their </w:t>
      </w:r>
      <w:r w:rsidR="0FE682D9">
        <w:t>rights</w:t>
      </w:r>
      <w:r>
        <w:t xml:space="preserve">, considering their </w:t>
      </w:r>
      <w:bookmarkStart w:id="0" w:name="_Int_mGGuFGWS"/>
      <w:proofErr w:type="gramStart"/>
      <w:r>
        <w:t>par</w:t>
      </w:r>
      <w:r w:rsidR="58E50CCA">
        <w:t>ticular conditions</w:t>
      </w:r>
      <w:bookmarkEnd w:id="0"/>
      <w:proofErr w:type="gramEnd"/>
      <w:r w:rsidR="58E50CCA">
        <w:t xml:space="preserve">. </w:t>
      </w:r>
    </w:p>
    <w:p w14:paraId="7E53F30F" w14:textId="64E936EE" w:rsidR="007A1693" w:rsidRDefault="007A1693" w:rsidP="6345B694">
      <w:pPr>
        <w:spacing w:after="0"/>
        <w:jc w:val="both"/>
      </w:pPr>
    </w:p>
    <w:p w14:paraId="53AE4B44" w14:textId="12FD2ACD" w:rsidR="007A1693" w:rsidRDefault="27DBFB51" w:rsidP="6345B694">
      <w:pPr>
        <w:pStyle w:val="ListParagraph"/>
        <w:numPr>
          <w:ilvl w:val="0"/>
          <w:numId w:val="2"/>
        </w:numPr>
        <w:spacing w:after="0"/>
        <w:jc w:val="both"/>
      </w:pPr>
      <w:r>
        <w:t xml:space="preserve">It is recognized as a success to </w:t>
      </w:r>
      <w:r w:rsidR="00A12171">
        <w:t>support</w:t>
      </w:r>
      <w:r>
        <w:t xml:space="preserve"> those domestic workers who speak another language with translations, so that they have the appropriate </w:t>
      </w:r>
      <w:r w:rsidR="6F9B3792">
        <w:t>advice</w:t>
      </w:r>
      <w:r>
        <w:t xml:space="preserve"> and </w:t>
      </w:r>
      <w:r w:rsidR="5355FF4F">
        <w:t xml:space="preserve">knowledge about their rights in the workplace. </w:t>
      </w:r>
    </w:p>
    <w:p w14:paraId="1AD219D8" w14:textId="7FD6F0F1" w:rsidR="007A1693" w:rsidRDefault="007A1693" w:rsidP="6345B694">
      <w:pPr>
        <w:spacing w:after="0"/>
        <w:jc w:val="both"/>
      </w:pPr>
    </w:p>
    <w:p w14:paraId="72A9950E" w14:textId="166D109D" w:rsidR="007A1693" w:rsidRDefault="5355FF4F" w:rsidP="6345B694">
      <w:pPr>
        <w:pStyle w:val="ListParagraph"/>
        <w:numPr>
          <w:ilvl w:val="0"/>
          <w:numId w:val="2"/>
        </w:numPr>
        <w:spacing w:after="0"/>
        <w:jc w:val="both"/>
      </w:pPr>
      <w:r>
        <w:t xml:space="preserve">Have guides and tutorials to raise awareness and train on how to create work contracts with </w:t>
      </w:r>
      <w:r w:rsidR="16ED9366">
        <w:t xml:space="preserve">coordination between state institutions to verify if the obligations to which workers are entitled to are met. </w:t>
      </w:r>
    </w:p>
    <w:p w14:paraId="3889A8AE" w14:textId="04B9A9C9" w:rsidR="007A1693" w:rsidRDefault="007A1693" w:rsidP="6345B694">
      <w:pPr>
        <w:spacing w:after="0"/>
        <w:jc w:val="both"/>
      </w:pPr>
    </w:p>
    <w:p w14:paraId="6DCD64F5" w14:textId="39E7ABC5" w:rsidR="007A1693" w:rsidRDefault="16ED9366" w:rsidP="6345B694">
      <w:pPr>
        <w:pStyle w:val="ListParagraph"/>
        <w:numPr>
          <w:ilvl w:val="0"/>
          <w:numId w:val="2"/>
        </w:numPr>
        <w:spacing w:after="0"/>
        <w:jc w:val="both"/>
      </w:pPr>
      <w:r>
        <w:t xml:space="preserve">Take a rigorous sensitization approach when it comes to raising awareness about the benefits of contributions to social security systems. </w:t>
      </w:r>
    </w:p>
    <w:p w14:paraId="1A118003" w14:textId="3EB61257" w:rsidR="007A1693" w:rsidRDefault="007A1693" w:rsidP="6345B694">
      <w:pPr>
        <w:pStyle w:val="ListParagraph"/>
        <w:spacing w:after="0"/>
        <w:jc w:val="both"/>
      </w:pPr>
    </w:p>
    <w:p w14:paraId="415C77A6" w14:textId="2E35C74D" w:rsidR="00716D56" w:rsidRDefault="1FFC264D" w:rsidP="00042D37">
      <w:pPr>
        <w:pStyle w:val="ListParagraph"/>
        <w:numPr>
          <w:ilvl w:val="0"/>
          <w:numId w:val="8"/>
        </w:numPr>
        <w:spacing w:after="0"/>
        <w:ind w:hanging="720"/>
        <w:jc w:val="both"/>
        <w:rPr>
          <w:b/>
          <w:bCs/>
          <w:color w:val="5F497A" w:themeColor="accent4" w:themeShade="BF"/>
        </w:rPr>
      </w:pPr>
      <w:r w:rsidRPr="6345B694">
        <w:rPr>
          <w:b/>
          <w:bCs/>
          <w:color w:val="5F497A" w:themeColor="accent4" w:themeShade="BF"/>
        </w:rPr>
        <w:t xml:space="preserve">NEXT STEPS </w:t>
      </w:r>
    </w:p>
    <w:p w14:paraId="64B772FF" w14:textId="77777777" w:rsidR="00CA1CB8" w:rsidRPr="007A1693" w:rsidRDefault="00CA1CB8" w:rsidP="00CA1CB8">
      <w:pPr>
        <w:pStyle w:val="ListParagraph"/>
        <w:spacing w:after="0"/>
        <w:jc w:val="both"/>
        <w:rPr>
          <w:b/>
          <w:bCs/>
          <w:color w:val="5F497A" w:themeColor="accent4" w:themeShade="BF"/>
        </w:rPr>
      </w:pPr>
    </w:p>
    <w:p w14:paraId="15D95851" w14:textId="282FC923" w:rsidR="573E92EE" w:rsidRDefault="573E92EE" w:rsidP="6345B694">
      <w:pPr>
        <w:spacing w:after="0" w:line="240" w:lineRule="auto"/>
        <w:ind w:firstLine="708"/>
        <w:contextualSpacing/>
        <w:jc w:val="both"/>
        <w:rPr>
          <w:rFonts w:ascii="Calibri" w:eastAsia="Arial" w:hAnsi="Calibri" w:cs="Calibri"/>
          <w:color w:val="000000" w:themeColor="text1"/>
        </w:rPr>
      </w:pPr>
      <w:r w:rsidRPr="6345B694">
        <w:rPr>
          <w:rFonts w:ascii="Calibri" w:eastAsia="Arial" w:hAnsi="Calibri" w:cs="Calibri"/>
          <w:color w:val="000000" w:themeColor="text1"/>
        </w:rPr>
        <w:t xml:space="preserve">Continuing with the </w:t>
      </w:r>
      <w:r w:rsidR="3F30CFC4" w:rsidRPr="6345B694">
        <w:rPr>
          <w:rFonts w:ascii="Calibri" w:eastAsia="Arial" w:hAnsi="Calibri" w:cs="Calibri"/>
          <w:color w:val="000000" w:themeColor="text1"/>
        </w:rPr>
        <w:t>fulfillment</w:t>
      </w:r>
      <w:r w:rsidRPr="6345B694">
        <w:rPr>
          <w:rFonts w:ascii="Calibri" w:eastAsia="Arial" w:hAnsi="Calibri" w:cs="Calibri"/>
          <w:color w:val="000000" w:themeColor="text1"/>
        </w:rPr>
        <w:t xml:space="preserve"> of the RIAL/GENDER 2023-2023 Work Plan, the following activities will be addressed:</w:t>
      </w:r>
    </w:p>
    <w:p w14:paraId="130227DE" w14:textId="77777777" w:rsidR="00A94814" w:rsidRPr="009D78A4" w:rsidRDefault="00A94814" w:rsidP="007E4C80">
      <w:pPr>
        <w:spacing w:after="0" w:line="240" w:lineRule="auto"/>
        <w:contextualSpacing/>
        <w:jc w:val="both"/>
        <w:rPr>
          <w:rFonts w:ascii="Calibri" w:eastAsia="Arial" w:hAnsi="Calibri" w:cs="Calibri"/>
          <w:color w:val="000000"/>
          <w:lang w:eastAsia="es-ES_tradnl"/>
        </w:rPr>
      </w:pPr>
    </w:p>
    <w:p w14:paraId="382F72B5" w14:textId="6B716A19" w:rsidR="5CC08456" w:rsidRDefault="5CC08456" w:rsidP="6345B694">
      <w:pPr>
        <w:pStyle w:val="ListParagraph"/>
        <w:numPr>
          <w:ilvl w:val="0"/>
          <w:numId w:val="17"/>
        </w:numPr>
        <w:spacing w:after="0" w:line="240" w:lineRule="auto"/>
        <w:jc w:val="both"/>
        <w:rPr>
          <w:rFonts w:ascii="Calibri" w:eastAsia="Arial" w:hAnsi="Calibri" w:cs="Calibri"/>
          <w:color w:val="000000" w:themeColor="text1"/>
        </w:rPr>
      </w:pPr>
      <w:r w:rsidRPr="6345B694">
        <w:rPr>
          <w:rFonts w:ascii="Calibri" w:eastAsia="Arial" w:hAnsi="Calibri" w:cs="Calibri"/>
          <w:color w:val="000000" w:themeColor="text1"/>
        </w:rPr>
        <w:t>Implementation of the Documentation Center</w:t>
      </w:r>
      <w:r w:rsidR="09C112B6" w:rsidRPr="6345B694">
        <w:rPr>
          <w:rFonts w:ascii="Calibri" w:eastAsia="Arial" w:hAnsi="Calibri" w:cs="Calibri"/>
          <w:color w:val="000000" w:themeColor="text1"/>
        </w:rPr>
        <w:t xml:space="preserve">, which will contain important materials and resources for the gender units of the Ministries of Labor. </w:t>
      </w:r>
    </w:p>
    <w:p w14:paraId="35E7D346" w14:textId="16A44FAC" w:rsidR="6345B694" w:rsidRDefault="6345B694" w:rsidP="6345B694">
      <w:pPr>
        <w:spacing w:after="0" w:line="240" w:lineRule="auto"/>
        <w:jc w:val="both"/>
        <w:rPr>
          <w:rFonts w:ascii="Calibri" w:eastAsia="Arial" w:hAnsi="Calibri" w:cs="Calibri"/>
          <w:color w:val="000000" w:themeColor="text1"/>
        </w:rPr>
      </w:pPr>
    </w:p>
    <w:p w14:paraId="6BA5E198" w14:textId="05FCEA6F" w:rsidR="09C112B6" w:rsidRDefault="09C112B6" w:rsidP="6345B694">
      <w:pPr>
        <w:pStyle w:val="ListParagraph"/>
        <w:numPr>
          <w:ilvl w:val="0"/>
          <w:numId w:val="17"/>
        </w:numPr>
        <w:spacing w:after="0" w:line="240" w:lineRule="auto"/>
        <w:jc w:val="both"/>
        <w:rPr>
          <w:rFonts w:ascii="Calibri" w:eastAsia="Arial" w:hAnsi="Calibri" w:cs="Calibri"/>
          <w:color w:val="000000" w:themeColor="text1"/>
        </w:rPr>
      </w:pPr>
      <w:r w:rsidRPr="6345B694">
        <w:rPr>
          <w:rFonts w:ascii="Calibri" w:eastAsia="Arial" w:hAnsi="Calibri" w:cs="Calibri"/>
          <w:color w:val="000000" w:themeColor="text1"/>
        </w:rPr>
        <w:t>Carrying out the 7</w:t>
      </w:r>
      <w:r w:rsidRPr="6345B694">
        <w:rPr>
          <w:rFonts w:ascii="Calibri" w:eastAsia="Arial" w:hAnsi="Calibri" w:cs="Calibri"/>
          <w:color w:val="000000" w:themeColor="text1"/>
          <w:vertAlign w:val="superscript"/>
        </w:rPr>
        <w:t>th</w:t>
      </w:r>
      <w:r w:rsidRPr="6345B694">
        <w:rPr>
          <w:rFonts w:ascii="Calibri" w:eastAsia="Arial" w:hAnsi="Calibri" w:cs="Calibri"/>
          <w:color w:val="000000" w:themeColor="text1"/>
        </w:rPr>
        <w:t xml:space="preserve"> virtual Hemispheric Dialogue on insertion into the labor market and closing of occupational gaps</w:t>
      </w:r>
      <w:r w:rsidR="27B4E622" w:rsidRPr="6345B694">
        <w:rPr>
          <w:rFonts w:ascii="Calibri" w:eastAsia="Arial" w:hAnsi="Calibri" w:cs="Calibri"/>
          <w:color w:val="000000" w:themeColor="text1"/>
        </w:rPr>
        <w:t xml:space="preserve"> </w:t>
      </w:r>
      <w:r w:rsidRPr="6345B694">
        <w:rPr>
          <w:rFonts w:ascii="Calibri" w:eastAsia="Arial" w:hAnsi="Calibri" w:cs="Calibri"/>
          <w:color w:val="000000" w:themeColor="text1"/>
        </w:rPr>
        <w:t>—</w:t>
      </w:r>
      <w:r w:rsidR="2129D2A9" w:rsidRPr="6345B694">
        <w:rPr>
          <w:rFonts w:ascii="Calibri" w:eastAsia="Arial" w:hAnsi="Calibri" w:cs="Calibri"/>
          <w:color w:val="000000" w:themeColor="text1"/>
        </w:rPr>
        <w:t xml:space="preserve"> </w:t>
      </w:r>
      <w:r w:rsidRPr="6345B694">
        <w:rPr>
          <w:rFonts w:ascii="Calibri" w:eastAsia="Arial" w:hAnsi="Calibri" w:cs="Calibri"/>
          <w:color w:val="000000" w:themeColor="text1"/>
        </w:rPr>
        <w:t xml:space="preserve">July 2023. </w:t>
      </w:r>
    </w:p>
    <w:p w14:paraId="0BCCEFA4" w14:textId="52440BC8" w:rsidR="6345B694" w:rsidRDefault="6345B694" w:rsidP="6345B694">
      <w:pPr>
        <w:spacing w:after="0" w:line="240" w:lineRule="auto"/>
        <w:jc w:val="both"/>
        <w:rPr>
          <w:rFonts w:ascii="Calibri" w:eastAsia="Arial" w:hAnsi="Calibri" w:cs="Calibri"/>
          <w:color w:val="000000" w:themeColor="text1"/>
        </w:rPr>
      </w:pPr>
    </w:p>
    <w:p w14:paraId="0709A4C7" w14:textId="1E173F76" w:rsidR="4865F7E7" w:rsidRDefault="4865F7E7" w:rsidP="6345B694">
      <w:pPr>
        <w:pStyle w:val="ListParagraph"/>
        <w:numPr>
          <w:ilvl w:val="0"/>
          <w:numId w:val="17"/>
        </w:numPr>
        <w:spacing w:after="0" w:line="240" w:lineRule="auto"/>
        <w:jc w:val="both"/>
        <w:rPr>
          <w:rFonts w:ascii="Calibri" w:eastAsia="Arial" w:hAnsi="Calibri" w:cs="Calibri"/>
          <w:color w:val="000000" w:themeColor="text1"/>
        </w:rPr>
      </w:pPr>
      <w:r w:rsidRPr="6345B694">
        <w:rPr>
          <w:rFonts w:ascii="Calibri" w:eastAsia="Arial" w:hAnsi="Calibri" w:cs="Calibri"/>
          <w:color w:val="000000" w:themeColor="text1"/>
        </w:rPr>
        <w:t xml:space="preserve">Incorporation of more programs in the RIAL Portfolio of Programs, for which each RIAL/GENDER focal point has received their </w:t>
      </w:r>
      <w:r w:rsidR="764F7AC0" w:rsidRPr="6345B694">
        <w:rPr>
          <w:rFonts w:ascii="Calibri" w:eastAsia="Arial" w:hAnsi="Calibri" w:cs="Calibri"/>
          <w:color w:val="000000" w:themeColor="text1"/>
        </w:rPr>
        <w:t>user</w:t>
      </w:r>
      <w:r w:rsidRPr="6345B694">
        <w:rPr>
          <w:rFonts w:ascii="Calibri" w:eastAsia="Arial" w:hAnsi="Calibri" w:cs="Calibri"/>
          <w:color w:val="000000" w:themeColor="text1"/>
        </w:rPr>
        <w:t xml:space="preserve">name and password. </w:t>
      </w:r>
    </w:p>
    <w:p w14:paraId="02149156" w14:textId="2F210CCA" w:rsidR="6345B694" w:rsidRDefault="6345B694" w:rsidP="6345B694">
      <w:pPr>
        <w:spacing w:after="0" w:line="240" w:lineRule="auto"/>
        <w:jc w:val="both"/>
        <w:rPr>
          <w:rFonts w:ascii="Calibri" w:eastAsia="Arial" w:hAnsi="Calibri" w:cs="Calibri"/>
          <w:color w:val="000000" w:themeColor="text1"/>
        </w:rPr>
      </w:pPr>
    </w:p>
    <w:p w14:paraId="3A8A7B72" w14:textId="4A4EEDCF" w:rsidR="56D485B1" w:rsidRDefault="56D485B1" w:rsidP="6345B694">
      <w:pPr>
        <w:pStyle w:val="ListParagraph"/>
        <w:numPr>
          <w:ilvl w:val="0"/>
          <w:numId w:val="1"/>
        </w:numPr>
        <w:spacing w:after="0" w:line="240" w:lineRule="auto"/>
        <w:jc w:val="both"/>
        <w:rPr>
          <w:rFonts w:ascii="Calibri" w:eastAsia="Arial" w:hAnsi="Calibri" w:cs="Calibri"/>
          <w:color w:val="000000" w:themeColor="text1"/>
        </w:rPr>
      </w:pPr>
      <w:r w:rsidRPr="6345B694">
        <w:rPr>
          <w:rFonts w:ascii="Calibri" w:eastAsia="Arial" w:hAnsi="Calibri" w:cs="Calibri"/>
          <w:color w:val="000000" w:themeColor="text1"/>
        </w:rPr>
        <w:t xml:space="preserve">Continue </w:t>
      </w:r>
      <w:r w:rsidR="3B78E24C" w:rsidRPr="6345B694">
        <w:rPr>
          <w:rFonts w:ascii="Calibri" w:eastAsia="Arial" w:hAnsi="Calibri" w:cs="Calibri"/>
          <w:color w:val="000000" w:themeColor="text1"/>
        </w:rPr>
        <w:t xml:space="preserve">promoting bilateral cooperation — During the </w:t>
      </w:r>
      <w:r w:rsidR="7A6139EB" w:rsidRPr="6345B694">
        <w:rPr>
          <w:rFonts w:ascii="Calibri" w:eastAsia="Arial" w:hAnsi="Calibri" w:cs="Calibri"/>
          <w:color w:val="000000" w:themeColor="text1"/>
        </w:rPr>
        <w:t>16</w:t>
      </w:r>
      <w:r w:rsidR="7A6139EB" w:rsidRPr="6345B694">
        <w:rPr>
          <w:rFonts w:ascii="Calibri" w:eastAsia="Arial" w:hAnsi="Calibri" w:cs="Calibri"/>
          <w:color w:val="000000" w:themeColor="text1"/>
          <w:vertAlign w:val="superscript"/>
        </w:rPr>
        <w:t>th</w:t>
      </w:r>
      <w:r w:rsidR="7A6139EB" w:rsidRPr="6345B694">
        <w:rPr>
          <w:rFonts w:ascii="Calibri" w:eastAsia="Arial" w:hAnsi="Calibri" w:cs="Calibri"/>
          <w:color w:val="000000" w:themeColor="text1"/>
        </w:rPr>
        <w:t xml:space="preserve"> RIAL/OAS Call for Bilateral Cooperation, a bilateral cooperation was selected between the Ministry of Labor of Colombia (requesting institution) and the Minis</w:t>
      </w:r>
      <w:r w:rsidR="6659CB53" w:rsidRPr="6345B694">
        <w:rPr>
          <w:rFonts w:ascii="Calibri" w:eastAsia="Arial" w:hAnsi="Calibri" w:cs="Calibri"/>
          <w:color w:val="000000" w:themeColor="text1"/>
        </w:rPr>
        <w:t xml:space="preserve">try of Labor of Uruguay (providing institution) on “Formalization </w:t>
      </w:r>
      <w:r w:rsidR="597B1CB0" w:rsidRPr="6345B694">
        <w:rPr>
          <w:rFonts w:ascii="Calibri" w:eastAsia="Arial" w:hAnsi="Calibri" w:cs="Calibri"/>
          <w:color w:val="000000" w:themeColor="text1"/>
        </w:rPr>
        <w:t>of Paid Domestic Work</w:t>
      </w:r>
      <w:r w:rsidR="6659CB53" w:rsidRPr="6345B694">
        <w:rPr>
          <w:rFonts w:ascii="Calibri" w:eastAsia="Arial" w:hAnsi="Calibri" w:cs="Calibri"/>
          <w:color w:val="000000" w:themeColor="text1"/>
        </w:rPr>
        <w:t>”</w:t>
      </w:r>
      <w:r w:rsidR="770D511F" w:rsidRPr="6345B694">
        <w:rPr>
          <w:rFonts w:ascii="Calibri" w:eastAsia="Arial" w:hAnsi="Calibri" w:cs="Calibri"/>
          <w:color w:val="000000" w:themeColor="text1"/>
        </w:rPr>
        <w:t xml:space="preserve"> that will be carried out during 2023.</w:t>
      </w:r>
    </w:p>
    <w:p w14:paraId="0210192D" w14:textId="5E0B525C" w:rsidR="6345B694" w:rsidRDefault="6345B694" w:rsidP="6345B694">
      <w:pPr>
        <w:spacing w:after="0" w:line="240" w:lineRule="auto"/>
        <w:jc w:val="both"/>
        <w:rPr>
          <w:rFonts w:ascii="Calibri" w:eastAsia="Arial" w:hAnsi="Calibri" w:cs="Calibri"/>
          <w:color w:val="000000" w:themeColor="text1"/>
        </w:rPr>
      </w:pPr>
    </w:p>
    <w:p w14:paraId="7C62F3F1" w14:textId="2E6905F4" w:rsidR="770D511F" w:rsidRDefault="770D511F" w:rsidP="6345B694">
      <w:pPr>
        <w:pStyle w:val="ListParagraph"/>
        <w:numPr>
          <w:ilvl w:val="0"/>
          <w:numId w:val="1"/>
        </w:numPr>
        <w:spacing w:after="0" w:line="240" w:lineRule="auto"/>
        <w:jc w:val="both"/>
        <w:rPr>
          <w:rFonts w:ascii="Calibri" w:eastAsia="Arial" w:hAnsi="Calibri" w:cs="Calibri"/>
          <w:color w:val="000000" w:themeColor="text1"/>
        </w:rPr>
      </w:pPr>
      <w:r w:rsidRPr="6345B694">
        <w:rPr>
          <w:rFonts w:ascii="Calibri" w:eastAsia="Arial" w:hAnsi="Calibri" w:cs="Calibri"/>
          <w:color w:val="000000" w:themeColor="text1"/>
        </w:rPr>
        <w:t>The Technical Secretariat of the RIAL/GENDER has proposed the publication of a repository of actions carried out by t</w:t>
      </w:r>
      <w:r w:rsidR="3B949A93" w:rsidRPr="6345B694">
        <w:rPr>
          <w:rFonts w:ascii="Calibri" w:eastAsia="Arial" w:hAnsi="Calibri" w:cs="Calibri"/>
          <w:color w:val="000000" w:themeColor="text1"/>
        </w:rPr>
        <w:t xml:space="preserve">he Ministries of Labor throughout the region regarding domestic work, classified into five major areas of intervention: 1) </w:t>
      </w:r>
      <w:r w:rsidR="440D797D" w:rsidRPr="6345B694">
        <w:rPr>
          <w:rFonts w:ascii="Calibri" w:eastAsia="Arial" w:hAnsi="Calibri" w:cs="Calibri"/>
          <w:color w:val="000000" w:themeColor="text1"/>
        </w:rPr>
        <w:t xml:space="preserve">Training and professionalization, 2) Dissemination and awareness-raising, 3) Inspection, 4) Social security coverage and, 5) </w:t>
      </w:r>
      <w:r w:rsidR="440D797D" w:rsidRPr="6345B694">
        <w:rPr>
          <w:rFonts w:ascii="Calibri" w:eastAsia="Arial" w:hAnsi="Calibri" w:cs="Calibri"/>
          <w:color w:val="000000" w:themeColor="text1"/>
        </w:rPr>
        <w:lastRenderedPageBreak/>
        <w:t xml:space="preserve">Alliances with social actors. To do this, it has prepared </w:t>
      </w:r>
      <w:r w:rsidR="14DDBD97" w:rsidRPr="6345B694">
        <w:rPr>
          <w:rFonts w:ascii="Calibri" w:eastAsia="Arial" w:hAnsi="Calibri" w:cs="Calibri"/>
          <w:color w:val="000000" w:themeColor="text1"/>
        </w:rPr>
        <w:t xml:space="preserve">documents for each country and is consulting each Ministry to validate and publish the information. </w:t>
      </w:r>
    </w:p>
    <w:p w14:paraId="6BD71DD1" w14:textId="59C2BA89" w:rsidR="6345B694" w:rsidRDefault="6345B694" w:rsidP="6345B694">
      <w:pPr>
        <w:spacing w:after="0" w:line="240" w:lineRule="auto"/>
        <w:jc w:val="both"/>
        <w:rPr>
          <w:rFonts w:ascii="Calibri" w:eastAsia="Arial" w:hAnsi="Calibri" w:cs="Calibri"/>
          <w:color w:val="000000" w:themeColor="text1"/>
        </w:rPr>
      </w:pPr>
    </w:p>
    <w:p w14:paraId="054DF9B7" w14:textId="255FAF5B" w:rsidR="14DDBD97" w:rsidRDefault="14DDBD97" w:rsidP="6345B694">
      <w:pPr>
        <w:pStyle w:val="ListParagraph"/>
        <w:numPr>
          <w:ilvl w:val="0"/>
          <w:numId w:val="1"/>
        </w:numPr>
        <w:spacing w:after="0" w:line="240" w:lineRule="auto"/>
        <w:jc w:val="both"/>
        <w:rPr>
          <w:rFonts w:ascii="Calibri" w:eastAsia="Arial" w:hAnsi="Calibri" w:cs="Calibri"/>
          <w:color w:val="000000" w:themeColor="text1"/>
        </w:rPr>
      </w:pPr>
      <w:r w:rsidRPr="6345B694">
        <w:rPr>
          <w:rFonts w:ascii="Calibri" w:eastAsia="Arial" w:hAnsi="Calibri" w:cs="Calibri"/>
          <w:color w:val="000000" w:themeColor="text1"/>
        </w:rPr>
        <w:t>The repository of actions mentioned above will be connected to the CIM microsite on the matter, which seeks to provide concrete tools and pieces of awareness-raising and dissemination (vi</w:t>
      </w:r>
      <w:r w:rsidR="5406D4EA" w:rsidRPr="6345B694">
        <w:rPr>
          <w:rFonts w:ascii="Calibri" w:eastAsia="Arial" w:hAnsi="Calibri" w:cs="Calibri"/>
          <w:color w:val="000000" w:themeColor="text1"/>
        </w:rPr>
        <w:t xml:space="preserve">deo, audio, </w:t>
      </w:r>
      <w:r w:rsidR="0073784D">
        <w:rPr>
          <w:rFonts w:ascii="Calibri" w:eastAsia="Arial" w:hAnsi="Calibri" w:cs="Calibri"/>
          <w:color w:val="000000" w:themeColor="text1"/>
        </w:rPr>
        <w:t>graphics for</w:t>
      </w:r>
      <w:r w:rsidR="5406D4EA" w:rsidRPr="6345B694">
        <w:rPr>
          <w:rFonts w:ascii="Calibri" w:eastAsia="Arial" w:hAnsi="Calibri" w:cs="Calibri"/>
          <w:color w:val="000000" w:themeColor="text1"/>
        </w:rPr>
        <w:t xml:space="preserve"> social networks, etc.</w:t>
      </w:r>
      <w:r w:rsidRPr="6345B694">
        <w:rPr>
          <w:rFonts w:ascii="Calibri" w:eastAsia="Arial" w:hAnsi="Calibri" w:cs="Calibri"/>
          <w:color w:val="000000" w:themeColor="text1"/>
        </w:rPr>
        <w:t>)</w:t>
      </w:r>
      <w:r w:rsidR="46149297" w:rsidRPr="6345B694">
        <w:rPr>
          <w:rFonts w:ascii="Calibri" w:eastAsia="Arial" w:hAnsi="Calibri" w:cs="Calibri"/>
          <w:color w:val="000000" w:themeColor="text1"/>
        </w:rPr>
        <w:t xml:space="preserve"> to workers, </w:t>
      </w:r>
      <w:r w:rsidR="00AC13F8" w:rsidRPr="6345B694">
        <w:rPr>
          <w:rFonts w:ascii="Calibri" w:eastAsia="Arial" w:hAnsi="Calibri" w:cs="Calibri"/>
          <w:color w:val="000000" w:themeColor="text1"/>
        </w:rPr>
        <w:t>employers,</w:t>
      </w:r>
      <w:r w:rsidR="46149297" w:rsidRPr="6345B694">
        <w:rPr>
          <w:rFonts w:ascii="Calibri" w:eastAsia="Arial" w:hAnsi="Calibri" w:cs="Calibri"/>
          <w:color w:val="000000" w:themeColor="text1"/>
        </w:rPr>
        <w:t xml:space="preserve"> and public officials on key issues for the exercise of the rights of domestic workers (</w:t>
      </w:r>
      <w:r w:rsidR="29B84960" w:rsidRPr="6345B694">
        <w:rPr>
          <w:rFonts w:ascii="Calibri" w:eastAsia="Arial" w:hAnsi="Calibri" w:cs="Calibri"/>
          <w:color w:val="000000" w:themeColor="text1"/>
        </w:rPr>
        <w:t>https://www.oas.org/en/cim/domestic-work/pages/descargas.html</w:t>
      </w:r>
      <w:r w:rsidR="46149297" w:rsidRPr="6345B694">
        <w:rPr>
          <w:rFonts w:ascii="Calibri" w:eastAsia="Arial" w:hAnsi="Calibri" w:cs="Calibri"/>
          <w:color w:val="000000" w:themeColor="text1"/>
        </w:rPr>
        <w:t xml:space="preserve">). </w:t>
      </w:r>
    </w:p>
    <w:p w14:paraId="5C2080AE" w14:textId="3FD560DB" w:rsidR="006622D4" w:rsidRPr="009D78A4" w:rsidRDefault="006622D4">
      <w:pPr>
        <w:rPr>
          <w:rFonts w:ascii="Calibri" w:eastAsia="Arial" w:hAnsi="Calibri" w:cs="Calibri"/>
          <w:color w:val="000000"/>
          <w:lang w:eastAsia="es-ES_tradnl"/>
        </w:rPr>
      </w:pPr>
    </w:p>
    <w:p w14:paraId="1972CF73" w14:textId="4F98054B" w:rsidR="00B261AC" w:rsidRPr="0099438A" w:rsidRDefault="00D255C5" w:rsidP="00042D37">
      <w:pPr>
        <w:pStyle w:val="ListParagraph"/>
        <w:numPr>
          <w:ilvl w:val="0"/>
          <w:numId w:val="8"/>
        </w:numPr>
        <w:spacing w:after="0" w:line="240" w:lineRule="auto"/>
        <w:ind w:hanging="720"/>
        <w:jc w:val="both"/>
        <w:rPr>
          <w:rFonts w:ascii="Calibri" w:eastAsia="Arial" w:hAnsi="Calibri" w:cs="Calibri"/>
          <w:b/>
          <w:bCs/>
          <w:color w:val="5F497A" w:themeColor="accent4" w:themeShade="BF"/>
          <w:lang w:val="es-AR" w:eastAsia="es-ES_tradnl"/>
        </w:rPr>
      </w:pPr>
      <w:r w:rsidRPr="6345B694">
        <w:rPr>
          <w:rFonts w:ascii="Calibri" w:eastAsia="Arial" w:hAnsi="Calibri" w:cs="Calibri"/>
          <w:b/>
          <w:bCs/>
          <w:color w:val="5F497A" w:themeColor="accent4" w:themeShade="BF"/>
        </w:rPr>
        <w:t>LIST</w:t>
      </w:r>
      <w:r w:rsidR="007007E6" w:rsidRPr="6345B694">
        <w:rPr>
          <w:rFonts w:ascii="Calibri" w:eastAsia="Arial" w:hAnsi="Calibri" w:cs="Calibri"/>
          <w:b/>
          <w:bCs/>
          <w:color w:val="5F497A" w:themeColor="accent4" w:themeShade="BF"/>
        </w:rPr>
        <w:t xml:space="preserve"> OF PARTICIPANTS </w:t>
      </w:r>
    </w:p>
    <w:p w14:paraId="7A7AD279" w14:textId="77777777" w:rsidR="0099438A" w:rsidRDefault="0099438A" w:rsidP="0099438A">
      <w:pPr>
        <w:pStyle w:val="ListParagraph"/>
        <w:spacing w:after="0" w:line="240" w:lineRule="auto"/>
        <w:jc w:val="both"/>
        <w:rPr>
          <w:rFonts w:ascii="Calibri" w:eastAsia="Arial" w:hAnsi="Calibri" w:cs="Calibri"/>
          <w:b/>
          <w:bCs/>
          <w:color w:val="5F497A" w:themeColor="accent4" w:themeShade="BF"/>
          <w:lang w:val="es-AR" w:eastAsia="es-ES_tradnl"/>
        </w:rPr>
      </w:pPr>
    </w:p>
    <w:p w14:paraId="6EE46445" w14:textId="77777777" w:rsidR="00AE5881" w:rsidRPr="007F6B02" w:rsidRDefault="00AE5881" w:rsidP="0099438A">
      <w:pPr>
        <w:pStyle w:val="ListParagraph"/>
        <w:spacing w:after="0" w:line="240" w:lineRule="auto"/>
        <w:jc w:val="both"/>
        <w:rPr>
          <w:rFonts w:ascii="Calibri" w:eastAsia="Arial" w:hAnsi="Calibri" w:cs="Calibri"/>
          <w:b/>
          <w:bCs/>
          <w:color w:val="5F497A" w:themeColor="accent4" w:themeShade="BF"/>
          <w:lang w:val="es-AR" w:eastAsia="es-ES_tradnl"/>
        </w:rPr>
      </w:pPr>
    </w:p>
    <w:p w14:paraId="2CE0A694" w14:textId="63C346AE" w:rsidR="005935DB" w:rsidRPr="00A16518" w:rsidRDefault="685FB62E" w:rsidP="3CD188C4">
      <w:pPr>
        <w:spacing w:after="0" w:line="240" w:lineRule="auto"/>
        <w:contextualSpacing/>
        <w:jc w:val="center"/>
        <w:rPr>
          <w:rFonts w:cstheme="minorHAnsi"/>
        </w:rPr>
      </w:pPr>
      <w:r w:rsidRPr="00A16518">
        <w:rPr>
          <w:rFonts w:eastAsia="Calibri" w:cstheme="minorHAnsi"/>
          <w:b/>
          <w:bCs/>
          <w:color w:val="000000" w:themeColor="text1"/>
          <w:u w:val="single"/>
        </w:rPr>
        <w:t>ESTADOS MIEMBROS / MEMBER STATES</w:t>
      </w:r>
    </w:p>
    <w:p w14:paraId="4BF6D9A9" w14:textId="694D00AF"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16664525" w14:textId="3A5D08C0" w:rsidR="005935DB" w:rsidRPr="00A16518" w:rsidRDefault="685FB62E" w:rsidP="3CD188C4">
      <w:pPr>
        <w:spacing w:after="0" w:line="240" w:lineRule="auto"/>
        <w:contextualSpacing/>
        <w:jc w:val="both"/>
        <w:rPr>
          <w:rFonts w:eastAsia="Calibri" w:cstheme="minorHAnsi"/>
          <w:b/>
          <w:bCs/>
          <w:color w:val="000000" w:themeColor="text1"/>
          <w:lang w:val="es-US"/>
        </w:rPr>
      </w:pPr>
      <w:r w:rsidRPr="00A16518">
        <w:rPr>
          <w:rFonts w:eastAsia="Calibri" w:cstheme="minorHAnsi"/>
          <w:b/>
          <w:bCs/>
          <w:color w:val="000000" w:themeColor="text1"/>
          <w:lang w:val="es-ES"/>
        </w:rPr>
        <w:t xml:space="preserve">ARGENTINA </w:t>
      </w:r>
      <w:r w:rsidRPr="00A16518">
        <w:rPr>
          <w:rFonts w:eastAsia="Calibri" w:cstheme="minorHAnsi"/>
          <w:color w:val="000000" w:themeColor="text1"/>
          <w:lang w:val="es-ES"/>
        </w:rPr>
        <w:t>– Ministerio de Trabajo, Empleo y Seguridad Social</w:t>
      </w:r>
      <w:r w:rsidRPr="00A16518">
        <w:rPr>
          <w:rFonts w:eastAsia="Calibri" w:cstheme="minorHAnsi"/>
          <w:b/>
          <w:bCs/>
          <w:color w:val="000000" w:themeColor="text1"/>
          <w:lang w:val="es-ES"/>
        </w:rPr>
        <w:t xml:space="preserve"> </w:t>
      </w:r>
      <w:r w:rsidRPr="00A16518">
        <w:rPr>
          <w:rFonts w:cstheme="minorHAnsi"/>
          <w:lang w:val="es-ES"/>
        </w:rPr>
        <w:tab/>
      </w:r>
    </w:p>
    <w:p w14:paraId="066FF899" w14:textId="40901D7F"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 </w:t>
      </w:r>
    </w:p>
    <w:p w14:paraId="23391A7B" w14:textId="3C70E7BB" w:rsidR="005935DB" w:rsidRPr="00A16518" w:rsidRDefault="685FB62E" w:rsidP="00042D37">
      <w:pPr>
        <w:pStyle w:val="ListParagraph"/>
        <w:numPr>
          <w:ilvl w:val="0"/>
          <w:numId w:val="45"/>
        </w:numPr>
        <w:spacing w:after="0" w:line="240" w:lineRule="auto"/>
        <w:jc w:val="both"/>
        <w:rPr>
          <w:rFonts w:eastAsia="Calibri" w:cstheme="minorHAnsi"/>
          <w:color w:val="000000" w:themeColor="text1"/>
          <w:lang w:val="es-MX"/>
        </w:rPr>
      </w:pPr>
      <w:r w:rsidRPr="00A16518">
        <w:rPr>
          <w:rFonts w:eastAsia="Calibri" w:cstheme="minorHAnsi"/>
          <w:color w:val="000000" w:themeColor="text1"/>
          <w:lang w:val="es-ES"/>
        </w:rPr>
        <w:t xml:space="preserve">Patricia Sáenz, </w:t>
      </w:r>
      <w:proofErr w:type="gramStart"/>
      <w:r w:rsidRPr="00A16518">
        <w:rPr>
          <w:rFonts w:eastAsia="Calibri" w:cstheme="minorHAnsi"/>
          <w:color w:val="000000" w:themeColor="text1"/>
          <w:lang w:val="es-ES"/>
        </w:rPr>
        <w:t>Directora Nacional</w:t>
      </w:r>
      <w:proofErr w:type="gramEnd"/>
      <w:r w:rsidRPr="00A16518">
        <w:rPr>
          <w:rFonts w:eastAsia="Calibri" w:cstheme="minorHAnsi"/>
          <w:color w:val="000000" w:themeColor="text1"/>
          <w:lang w:val="es-ES"/>
        </w:rPr>
        <w:t xml:space="preserve"> de Protección e Igualdad </w:t>
      </w:r>
      <w:r w:rsidRPr="00A16518">
        <w:rPr>
          <w:rFonts w:cstheme="minorHAnsi"/>
          <w:lang w:val="es-ES"/>
        </w:rPr>
        <w:tab/>
      </w:r>
    </w:p>
    <w:p w14:paraId="3C4774A0" w14:textId="3C64E7AA" w:rsidR="005935DB" w:rsidRPr="00A16518" w:rsidRDefault="685FB62E" w:rsidP="00042D37">
      <w:pPr>
        <w:pStyle w:val="ListParagraph"/>
        <w:numPr>
          <w:ilvl w:val="0"/>
          <w:numId w:val="45"/>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María del Mar </w:t>
      </w:r>
      <w:proofErr w:type="spellStart"/>
      <w:r w:rsidRPr="00A16518">
        <w:rPr>
          <w:rFonts w:eastAsia="Calibri" w:cstheme="minorHAnsi"/>
          <w:color w:val="000000" w:themeColor="text1"/>
          <w:lang w:val="es-ES"/>
        </w:rPr>
        <w:t>Ortolano</w:t>
      </w:r>
      <w:proofErr w:type="spellEnd"/>
      <w:r w:rsidRPr="00A16518">
        <w:rPr>
          <w:rFonts w:eastAsia="Calibri" w:cstheme="minorHAnsi"/>
          <w:color w:val="000000" w:themeColor="text1"/>
          <w:lang w:val="es-ES"/>
        </w:rPr>
        <w:t xml:space="preserve">, </w:t>
      </w:r>
      <w:proofErr w:type="gramStart"/>
      <w:r w:rsidRPr="00A16518">
        <w:rPr>
          <w:rFonts w:eastAsia="Calibri" w:cstheme="minorHAnsi"/>
          <w:color w:val="000000" w:themeColor="text1"/>
          <w:lang w:val="es-ES"/>
        </w:rPr>
        <w:t>Directora</w:t>
      </w:r>
      <w:proofErr w:type="gramEnd"/>
      <w:r w:rsidRPr="00A16518">
        <w:rPr>
          <w:rFonts w:eastAsia="Calibri" w:cstheme="minorHAnsi"/>
          <w:color w:val="000000" w:themeColor="text1"/>
          <w:lang w:val="es-ES"/>
        </w:rPr>
        <w:t xml:space="preserve"> del Tribunal de Trabajo para el Personal de Casas Particulares</w:t>
      </w:r>
    </w:p>
    <w:p w14:paraId="3838B486" w14:textId="4549A7BE" w:rsidR="005935DB" w:rsidRPr="00A16518" w:rsidRDefault="685FB62E" w:rsidP="00042D37">
      <w:pPr>
        <w:pStyle w:val="ListParagraph"/>
        <w:numPr>
          <w:ilvl w:val="0"/>
          <w:numId w:val="45"/>
        </w:numPr>
        <w:spacing w:after="0" w:line="240" w:lineRule="auto"/>
        <w:jc w:val="both"/>
        <w:rPr>
          <w:rFonts w:eastAsia="Calibri" w:cstheme="minorHAnsi"/>
          <w:color w:val="000000" w:themeColor="text1"/>
          <w:lang w:val="es-US"/>
        </w:rPr>
      </w:pPr>
      <w:r w:rsidRPr="00A16518">
        <w:rPr>
          <w:rFonts w:eastAsia="Calibri" w:cstheme="minorHAnsi"/>
          <w:color w:val="000000" w:themeColor="text1"/>
          <w:lang w:val="es-ES"/>
        </w:rPr>
        <w:t>María José Olguín, Analista de Planificación e Implementación de Políticas Públicas con orientación en Asuntos Internacionales</w:t>
      </w:r>
    </w:p>
    <w:p w14:paraId="6CD37C07" w14:textId="47B051A9" w:rsidR="005935DB" w:rsidRPr="00A16518" w:rsidRDefault="685FB62E" w:rsidP="00042D37">
      <w:pPr>
        <w:pStyle w:val="ListParagraph"/>
        <w:numPr>
          <w:ilvl w:val="0"/>
          <w:numId w:val="45"/>
        </w:numPr>
        <w:spacing w:after="0" w:line="240" w:lineRule="auto"/>
        <w:jc w:val="both"/>
        <w:rPr>
          <w:rFonts w:eastAsia="Calibri" w:cstheme="minorHAnsi"/>
          <w:color w:val="000000" w:themeColor="text1"/>
          <w:lang w:val="es-US"/>
        </w:rPr>
      </w:pPr>
      <w:r w:rsidRPr="00A16518">
        <w:rPr>
          <w:rFonts w:eastAsia="Calibri" w:cstheme="minorHAnsi"/>
          <w:color w:val="000000" w:themeColor="text1"/>
          <w:lang w:val="es-ES"/>
        </w:rPr>
        <w:t xml:space="preserve">Gustavo Ángel Riccombeni, Asesor, Unidad de Gabinete de Asesores </w:t>
      </w:r>
    </w:p>
    <w:p w14:paraId="092A0035" w14:textId="00935CFF" w:rsidR="005935DB" w:rsidRPr="00A16518" w:rsidRDefault="685FB62E" w:rsidP="00042D37">
      <w:pPr>
        <w:pStyle w:val="ListParagraph"/>
        <w:numPr>
          <w:ilvl w:val="0"/>
          <w:numId w:val="45"/>
        </w:numPr>
        <w:spacing w:after="0" w:line="240" w:lineRule="auto"/>
        <w:jc w:val="both"/>
        <w:rPr>
          <w:rFonts w:eastAsia="Calibri" w:cstheme="minorHAnsi"/>
          <w:color w:val="000000" w:themeColor="text1"/>
          <w:lang w:val="es-MX"/>
        </w:rPr>
      </w:pPr>
      <w:r w:rsidRPr="00A16518">
        <w:rPr>
          <w:rFonts w:eastAsia="Calibri" w:cstheme="minorHAnsi"/>
          <w:color w:val="000000" w:themeColor="text1"/>
          <w:lang w:val="es-ES"/>
        </w:rPr>
        <w:t>Thiago Sabato Martins, Analista, Dirección de Asuntos Internacionales</w:t>
      </w:r>
    </w:p>
    <w:p w14:paraId="7A52192B" w14:textId="189E8156"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02B3221C" w14:textId="0515B63C"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BAHAMAS – </w:t>
      </w:r>
      <w:r w:rsidRPr="00A16518">
        <w:rPr>
          <w:rFonts w:eastAsia="Calibri" w:cstheme="minorHAnsi"/>
          <w:color w:val="000000" w:themeColor="text1"/>
        </w:rPr>
        <w:t xml:space="preserve">Ministry of Labour and Immigration </w:t>
      </w:r>
    </w:p>
    <w:p w14:paraId="3067D105" w14:textId="00029DC2"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7C977C84" w14:textId="3ECAC215" w:rsidR="005935DB" w:rsidRPr="00A16518" w:rsidRDefault="685FB62E" w:rsidP="00042D37">
      <w:pPr>
        <w:pStyle w:val="ListParagraph"/>
        <w:numPr>
          <w:ilvl w:val="0"/>
          <w:numId w:val="44"/>
        </w:numPr>
        <w:spacing w:after="0" w:line="240" w:lineRule="auto"/>
        <w:jc w:val="both"/>
        <w:rPr>
          <w:rFonts w:eastAsia="Calibri" w:cstheme="minorHAnsi"/>
          <w:color w:val="000000" w:themeColor="text1"/>
        </w:rPr>
      </w:pPr>
      <w:proofErr w:type="spellStart"/>
      <w:r w:rsidRPr="00A16518">
        <w:rPr>
          <w:rFonts w:eastAsia="Calibri" w:cstheme="minorHAnsi"/>
          <w:color w:val="000000" w:themeColor="text1"/>
        </w:rPr>
        <w:t>Donnava</w:t>
      </w:r>
      <w:proofErr w:type="spellEnd"/>
      <w:r w:rsidRPr="00A16518">
        <w:rPr>
          <w:rFonts w:eastAsia="Calibri" w:cstheme="minorHAnsi"/>
          <w:color w:val="000000" w:themeColor="text1"/>
        </w:rPr>
        <w:t xml:space="preserve"> Dorsett, Technical Associate </w:t>
      </w:r>
    </w:p>
    <w:p w14:paraId="06BC328E" w14:textId="5EC7BA5A"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2B9D4BEF" w14:textId="59B6DD83" w:rsidR="005935DB" w:rsidRPr="00A16518" w:rsidRDefault="685FB62E" w:rsidP="6345B694">
      <w:pPr>
        <w:spacing w:after="0" w:line="240" w:lineRule="auto"/>
        <w:contextualSpacing/>
        <w:jc w:val="both"/>
        <w:rPr>
          <w:rFonts w:eastAsia="Calibri" w:cstheme="minorHAnsi"/>
          <w:color w:val="000000" w:themeColor="text1"/>
        </w:rPr>
      </w:pPr>
      <w:r w:rsidRPr="00A16518">
        <w:rPr>
          <w:rFonts w:eastAsia="Calibri" w:cstheme="minorHAnsi"/>
          <w:b/>
          <w:bCs/>
          <w:color w:val="000000" w:themeColor="text1"/>
        </w:rPr>
        <w:t xml:space="preserve">BELIZE </w:t>
      </w:r>
      <w:r w:rsidRPr="00A16518">
        <w:rPr>
          <w:rFonts w:eastAsia="Calibri" w:cstheme="minorHAnsi"/>
          <w:color w:val="000000" w:themeColor="text1"/>
        </w:rPr>
        <w:t>— Ministry of Labour</w:t>
      </w:r>
    </w:p>
    <w:p w14:paraId="547E5E50" w14:textId="2149C7A1"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5BC51523" w14:textId="79DB8ADB" w:rsidR="005935DB" w:rsidRPr="00A16518" w:rsidRDefault="685FB62E" w:rsidP="00042D37">
      <w:pPr>
        <w:pStyle w:val="ListParagraph"/>
        <w:numPr>
          <w:ilvl w:val="0"/>
          <w:numId w:val="43"/>
        </w:numPr>
        <w:spacing w:after="0" w:line="240" w:lineRule="auto"/>
        <w:jc w:val="both"/>
        <w:rPr>
          <w:rFonts w:eastAsia="Calibri" w:cstheme="minorHAnsi"/>
          <w:color w:val="000000" w:themeColor="text1"/>
        </w:rPr>
      </w:pPr>
      <w:r w:rsidRPr="00A16518">
        <w:rPr>
          <w:rFonts w:eastAsia="Calibri" w:cstheme="minorHAnsi"/>
          <w:color w:val="000000" w:themeColor="text1"/>
        </w:rPr>
        <w:t xml:space="preserve">Aida Reyes, Senior Labour Officer </w:t>
      </w:r>
    </w:p>
    <w:p w14:paraId="08158076" w14:textId="6A285545"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2F00DCB0" w14:textId="33EE3787"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BOLIVIA </w:t>
      </w:r>
      <w:r w:rsidRPr="00A16518">
        <w:rPr>
          <w:rFonts w:eastAsia="Calibri" w:cstheme="minorHAnsi"/>
          <w:color w:val="000000" w:themeColor="text1"/>
          <w:lang w:val="es-ES"/>
        </w:rPr>
        <w:t xml:space="preserve">— Ministerio de Trabajo, Empleo y Previsión Social  </w:t>
      </w:r>
    </w:p>
    <w:p w14:paraId="4C257F1B" w14:textId="18B157E4"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 </w:t>
      </w:r>
    </w:p>
    <w:p w14:paraId="2446CB92" w14:textId="543A79DB" w:rsidR="005935DB" w:rsidRPr="00A16518" w:rsidRDefault="685FB62E" w:rsidP="00042D37">
      <w:pPr>
        <w:pStyle w:val="ListParagraph"/>
        <w:numPr>
          <w:ilvl w:val="0"/>
          <w:numId w:val="43"/>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Maya Verazain, </w:t>
      </w:r>
      <w:proofErr w:type="gramStart"/>
      <w:r w:rsidRPr="00A16518">
        <w:rPr>
          <w:rFonts w:eastAsia="Calibri" w:cstheme="minorHAnsi"/>
          <w:color w:val="000000" w:themeColor="text1"/>
          <w:lang w:val="es-ES"/>
        </w:rPr>
        <w:t>Funcionaria</w:t>
      </w:r>
      <w:proofErr w:type="gramEnd"/>
      <w:r w:rsidRPr="00A16518">
        <w:rPr>
          <w:rFonts w:eastAsia="Calibri" w:cstheme="minorHAnsi"/>
          <w:color w:val="000000" w:themeColor="text1"/>
          <w:lang w:val="es-ES"/>
        </w:rPr>
        <w:t>, Dirección de Asuntos Internacionales</w:t>
      </w:r>
    </w:p>
    <w:p w14:paraId="02FB633D" w14:textId="42E253E3" w:rsidR="005935DB" w:rsidRPr="00A16518" w:rsidRDefault="685FB62E" w:rsidP="00042D37">
      <w:pPr>
        <w:pStyle w:val="ListParagraph"/>
        <w:numPr>
          <w:ilvl w:val="0"/>
          <w:numId w:val="43"/>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Erika Arteaga, Técnico de Relaciones Internacionales</w:t>
      </w:r>
    </w:p>
    <w:p w14:paraId="4A5EA756" w14:textId="7A602A54" w:rsidR="005935DB" w:rsidRPr="00A16518" w:rsidRDefault="685FB62E" w:rsidP="00042D37">
      <w:pPr>
        <w:pStyle w:val="ListParagraph"/>
        <w:numPr>
          <w:ilvl w:val="0"/>
          <w:numId w:val="43"/>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Cinthya Quispe Silva, </w:t>
      </w:r>
      <w:proofErr w:type="gramStart"/>
      <w:r w:rsidRPr="00A16518">
        <w:rPr>
          <w:rFonts w:eastAsia="Calibri" w:cstheme="minorHAnsi"/>
          <w:color w:val="000000" w:themeColor="text1"/>
          <w:lang w:val="es-ES"/>
        </w:rPr>
        <w:t>Responsable</w:t>
      </w:r>
      <w:proofErr w:type="gramEnd"/>
      <w:r w:rsidRPr="00A16518">
        <w:rPr>
          <w:rFonts w:eastAsia="Calibri" w:cstheme="minorHAnsi"/>
          <w:color w:val="000000" w:themeColor="text1"/>
          <w:lang w:val="es-ES"/>
        </w:rPr>
        <w:t xml:space="preserve"> de Derecho Laboral</w:t>
      </w:r>
    </w:p>
    <w:p w14:paraId="7A4A4DAA" w14:textId="6784E34B" w:rsidR="005935DB" w:rsidRPr="00A16518" w:rsidRDefault="685FB62E" w:rsidP="00042D37">
      <w:pPr>
        <w:pStyle w:val="ListParagraph"/>
        <w:numPr>
          <w:ilvl w:val="0"/>
          <w:numId w:val="43"/>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Wendy Marlene Paño </w:t>
      </w:r>
      <w:proofErr w:type="spellStart"/>
      <w:r w:rsidRPr="00A16518">
        <w:rPr>
          <w:rFonts w:eastAsia="Calibri" w:cstheme="minorHAnsi"/>
          <w:color w:val="000000" w:themeColor="text1"/>
          <w:lang w:val="es-ES"/>
        </w:rPr>
        <w:t>Titirico</w:t>
      </w:r>
      <w:proofErr w:type="spellEnd"/>
      <w:r w:rsidRPr="00A16518">
        <w:rPr>
          <w:rFonts w:eastAsia="Calibri" w:cstheme="minorHAnsi"/>
          <w:color w:val="000000" w:themeColor="text1"/>
          <w:lang w:val="es-ES"/>
        </w:rPr>
        <w:t>, Profesional de Derecho Laboral</w:t>
      </w:r>
    </w:p>
    <w:p w14:paraId="0C5DB596" w14:textId="37CAB1F4"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 </w:t>
      </w:r>
    </w:p>
    <w:p w14:paraId="312DE98A" w14:textId="18438830" w:rsidR="005935DB" w:rsidRPr="00A16518" w:rsidRDefault="685FB62E" w:rsidP="6345B694">
      <w:pPr>
        <w:spacing w:after="0" w:line="240" w:lineRule="auto"/>
        <w:contextualSpacing/>
        <w:jc w:val="both"/>
        <w:rPr>
          <w:rFonts w:eastAsia="Calibri" w:cstheme="minorHAnsi"/>
          <w:color w:val="000000" w:themeColor="text1"/>
          <w:lang w:val="pt-BR"/>
        </w:rPr>
      </w:pPr>
      <w:r w:rsidRPr="00A16518">
        <w:rPr>
          <w:rFonts w:eastAsia="Calibri" w:cstheme="minorHAnsi"/>
          <w:b/>
          <w:bCs/>
          <w:color w:val="000000" w:themeColor="text1"/>
          <w:lang w:val="pt-BR"/>
        </w:rPr>
        <w:t xml:space="preserve">BRAZIL </w:t>
      </w:r>
      <w:r w:rsidRPr="00A16518">
        <w:rPr>
          <w:rFonts w:eastAsia="Calibri" w:cstheme="minorHAnsi"/>
          <w:color w:val="000000" w:themeColor="text1"/>
          <w:lang w:val="pt-BR"/>
        </w:rPr>
        <w:t>– Ministerio do Trabalho e Emprego</w:t>
      </w:r>
    </w:p>
    <w:p w14:paraId="57BCF910" w14:textId="22F7BDDF" w:rsidR="005935DB" w:rsidRPr="00A16518" w:rsidRDefault="685FB62E" w:rsidP="007E4C80">
      <w:pPr>
        <w:spacing w:after="0" w:line="240" w:lineRule="auto"/>
        <w:contextualSpacing/>
        <w:jc w:val="both"/>
        <w:rPr>
          <w:rFonts w:cstheme="minorHAnsi"/>
          <w:lang w:val="pt-BR"/>
        </w:rPr>
      </w:pPr>
      <w:r w:rsidRPr="00A16518">
        <w:rPr>
          <w:rFonts w:eastAsia="Calibri" w:cstheme="minorHAnsi"/>
          <w:b/>
          <w:bCs/>
          <w:color w:val="000000" w:themeColor="text1"/>
          <w:lang w:val="pt-BR"/>
        </w:rPr>
        <w:t xml:space="preserve"> </w:t>
      </w:r>
    </w:p>
    <w:p w14:paraId="1F5DB7F9" w14:textId="285E4557" w:rsidR="005935DB" w:rsidRPr="00A16518" w:rsidRDefault="685FB62E" w:rsidP="00042D37">
      <w:pPr>
        <w:pStyle w:val="ListParagraph"/>
        <w:numPr>
          <w:ilvl w:val="0"/>
          <w:numId w:val="42"/>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Maira Lacerda, Coordinadora de Cooperación Técnica Internacional</w:t>
      </w:r>
    </w:p>
    <w:p w14:paraId="359D571A" w14:textId="6CF71DC5"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213E878A" w14:textId="4A1A9E82"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CANADA </w:t>
      </w:r>
      <w:r w:rsidRPr="00A16518">
        <w:rPr>
          <w:rFonts w:eastAsia="Calibri" w:cstheme="minorHAnsi"/>
          <w:color w:val="000000" w:themeColor="text1"/>
        </w:rPr>
        <w:t xml:space="preserve">— Ministry of Labour </w:t>
      </w:r>
    </w:p>
    <w:p w14:paraId="0084650C" w14:textId="2BF9C15C"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3F651B6C" w14:textId="5AD60279" w:rsidR="005935DB" w:rsidRPr="00A16518" w:rsidRDefault="685FB62E" w:rsidP="00042D37">
      <w:pPr>
        <w:pStyle w:val="ListParagraph"/>
        <w:numPr>
          <w:ilvl w:val="0"/>
          <w:numId w:val="42"/>
        </w:numPr>
        <w:spacing w:after="0" w:line="240" w:lineRule="auto"/>
        <w:jc w:val="both"/>
        <w:rPr>
          <w:rFonts w:eastAsia="Calibri" w:cstheme="minorHAnsi"/>
          <w:color w:val="000000" w:themeColor="text1"/>
        </w:rPr>
      </w:pPr>
      <w:r w:rsidRPr="00A16518">
        <w:rPr>
          <w:rFonts w:eastAsia="Calibri" w:cstheme="minorHAnsi"/>
          <w:color w:val="000000" w:themeColor="text1"/>
        </w:rPr>
        <w:t>Jillian LeBlanc, Team Lead Gender Based Analysis Plus Center of Expertise</w:t>
      </w:r>
    </w:p>
    <w:p w14:paraId="758BED35" w14:textId="0F12448A" w:rsidR="005935DB" w:rsidRPr="00A16518" w:rsidRDefault="685FB62E" w:rsidP="007E4C80">
      <w:pPr>
        <w:pStyle w:val="ListParagraph"/>
        <w:numPr>
          <w:ilvl w:val="0"/>
          <w:numId w:val="42"/>
        </w:numPr>
        <w:spacing w:after="0" w:line="240" w:lineRule="auto"/>
        <w:jc w:val="both"/>
        <w:rPr>
          <w:rFonts w:eastAsia="Calibri" w:cstheme="minorHAnsi"/>
          <w:color w:val="000000" w:themeColor="text1"/>
        </w:rPr>
      </w:pPr>
      <w:r w:rsidRPr="00A16518">
        <w:rPr>
          <w:rFonts w:eastAsia="Calibri" w:cstheme="minorHAnsi"/>
          <w:color w:val="000000" w:themeColor="text1"/>
        </w:rPr>
        <w:lastRenderedPageBreak/>
        <w:t>Shanaya Singh, Policy Analyst</w:t>
      </w:r>
    </w:p>
    <w:p w14:paraId="5A7F4697" w14:textId="5C39FB59"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77CEC6D5" w14:textId="73A5F0F9"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CHILE </w:t>
      </w:r>
      <w:r w:rsidRPr="00A16518">
        <w:rPr>
          <w:rFonts w:eastAsia="Calibri" w:cstheme="minorHAnsi"/>
          <w:color w:val="000000" w:themeColor="text1"/>
          <w:lang w:val="es-ES"/>
        </w:rPr>
        <w:t>– Ministerio del Trabajo y Previsión Social</w:t>
      </w:r>
    </w:p>
    <w:p w14:paraId="12910310" w14:textId="74B3AF5B"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76C8E91E" w14:textId="03A7907C" w:rsidR="005935DB" w:rsidRPr="00A16518" w:rsidRDefault="685FB62E" w:rsidP="00042D37">
      <w:pPr>
        <w:pStyle w:val="ListParagraph"/>
        <w:numPr>
          <w:ilvl w:val="0"/>
          <w:numId w:val="41"/>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María Karen Mejías, Encargada Ministerial de Género</w:t>
      </w:r>
    </w:p>
    <w:p w14:paraId="5F7A1529" w14:textId="6C47E0B2" w:rsidR="005935DB" w:rsidRPr="00A16518" w:rsidRDefault="685FB62E" w:rsidP="00042D37">
      <w:pPr>
        <w:pStyle w:val="ListParagraph"/>
        <w:numPr>
          <w:ilvl w:val="0"/>
          <w:numId w:val="41"/>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Pamela Carrasco Geve, Coordinadora Medidas Igualdad de Género</w:t>
      </w:r>
    </w:p>
    <w:p w14:paraId="25A9A481" w14:textId="12607450" w:rsidR="005935DB" w:rsidRPr="00A16518" w:rsidRDefault="685FB62E" w:rsidP="00042D37">
      <w:pPr>
        <w:pStyle w:val="ListParagraph"/>
        <w:numPr>
          <w:ilvl w:val="0"/>
          <w:numId w:val="41"/>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Abril Campos, Apoyo Experto de la Unidad de Transversalización de Género de la Subsecretaría del Trabajo</w:t>
      </w:r>
    </w:p>
    <w:p w14:paraId="19578D6F" w14:textId="4FBC7B29" w:rsidR="005935DB" w:rsidRPr="00A16518" w:rsidRDefault="685FB62E" w:rsidP="00042D37">
      <w:pPr>
        <w:pStyle w:val="ListParagraph"/>
        <w:numPr>
          <w:ilvl w:val="0"/>
          <w:numId w:val="41"/>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Marcelo Tapia Valenzuela, </w:t>
      </w:r>
      <w:proofErr w:type="gramStart"/>
      <w:r w:rsidRPr="00A16518">
        <w:rPr>
          <w:rFonts w:eastAsia="Calibri" w:cstheme="minorHAnsi"/>
          <w:color w:val="000000" w:themeColor="text1"/>
          <w:lang w:val="es-ES"/>
        </w:rPr>
        <w:t>Jefe</w:t>
      </w:r>
      <w:proofErr w:type="gramEnd"/>
      <w:r w:rsidRPr="00A16518">
        <w:rPr>
          <w:rFonts w:eastAsia="Calibri" w:cstheme="minorHAnsi"/>
          <w:color w:val="000000" w:themeColor="text1"/>
          <w:lang w:val="es-ES"/>
        </w:rPr>
        <w:t xml:space="preserve"> de Asuntos Internacionales</w:t>
      </w:r>
    </w:p>
    <w:p w14:paraId="72DEADC4" w14:textId="7E142FB9" w:rsidR="005935DB" w:rsidRPr="00A16518" w:rsidRDefault="685FB62E" w:rsidP="00042D37">
      <w:pPr>
        <w:pStyle w:val="ListParagraph"/>
        <w:numPr>
          <w:ilvl w:val="0"/>
          <w:numId w:val="41"/>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Antonia Riveros, Profesional Dirección de Estudios</w:t>
      </w:r>
    </w:p>
    <w:p w14:paraId="634CD6E4" w14:textId="5F1043CB"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4B6CADFD" w14:textId="1D5A2176"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COLOMBIA </w:t>
      </w:r>
      <w:r w:rsidRPr="00A16518">
        <w:rPr>
          <w:rFonts w:eastAsia="Calibri" w:cstheme="minorHAnsi"/>
          <w:color w:val="000000" w:themeColor="text1"/>
        </w:rPr>
        <w:t xml:space="preserve">– </w:t>
      </w:r>
      <w:proofErr w:type="spellStart"/>
      <w:r w:rsidRPr="00A16518">
        <w:rPr>
          <w:rFonts w:eastAsia="Calibri" w:cstheme="minorHAnsi"/>
          <w:color w:val="000000" w:themeColor="text1"/>
        </w:rPr>
        <w:t>Ministerio</w:t>
      </w:r>
      <w:proofErr w:type="spellEnd"/>
      <w:r w:rsidRPr="00A16518">
        <w:rPr>
          <w:rFonts w:eastAsia="Calibri" w:cstheme="minorHAnsi"/>
          <w:color w:val="000000" w:themeColor="text1"/>
        </w:rPr>
        <w:t xml:space="preserve"> del Trabajo </w:t>
      </w:r>
    </w:p>
    <w:p w14:paraId="2DDDF7A5" w14:textId="05D635CB"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72204DE1" w14:textId="7044A075" w:rsidR="005935DB" w:rsidRPr="00A16518" w:rsidRDefault="685FB62E" w:rsidP="00042D37">
      <w:pPr>
        <w:pStyle w:val="ListParagraph"/>
        <w:numPr>
          <w:ilvl w:val="0"/>
          <w:numId w:val="41"/>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Erika Tinoco Rivera, </w:t>
      </w:r>
      <w:proofErr w:type="gramStart"/>
      <w:r w:rsidRPr="00A16518">
        <w:rPr>
          <w:rFonts w:eastAsia="Calibri" w:cstheme="minorHAnsi"/>
          <w:color w:val="000000" w:themeColor="text1"/>
          <w:lang w:val="es-ES"/>
        </w:rPr>
        <w:t>Funcionaria</w:t>
      </w:r>
      <w:proofErr w:type="gramEnd"/>
      <w:r w:rsidRPr="00A16518">
        <w:rPr>
          <w:rFonts w:eastAsia="Calibri" w:cstheme="minorHAnsi"/>
          <w:color w:val="000000" w:themeColor="text1"/>
          <w:lang w:val="es-ES"/>
        </w:rPr>
        <w:t xml:space="preserve"> del Grupo Interno de Trabajo para las Victimas y Equidad Laboral con Enfoque de Género</w:t>
      </w:r>
    </w:p>
    <w:p w14:paraId="1657E9D9" w14:textId="6300CA12" w:rsidR="005935DB" w:rsidRPr="00A16518" w:rsidRDefault="685FB62E" w:rsidP="00042D37">
      <w:pPr>
        <w:pStyle w:val="ListParagraph"/>
        <w:numPr>
          <w:ilvl w:val="0"/>
          <w:numId w:val="41"/>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Rubiela Agamez, Profesional especializada de la Dirección de Derechos Fundamentales</w:t>
      </w:r>
    </w:p>
    <w:p w14:paraId="2407CF4A" w14:textId="69E3F996" w:rsidR="005935DB" w:rsidRPr="00A16518" w:rsidRDefault="685FB62E" w:rsidP="00042D37">
      <w:pPr>
        <w:pStyle w:val="ListParagraph"/>
        <w:numPr>
          <w:ilvl w:val="0"/>
          <w:numId w:val="41"/>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Daniela Aragón Salleg, Asesora de la Oficina de Cooperación y Relaciones Internacionales</w:t>
      </w:r>
    </w:p>
    <w:p w14:paraId="3008E408" w14:textId="7A476A0F"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0476CF01" w14:textId="2C6AD7D1"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COSTA RICA </w:t>
      </w:r>
      <w:r w:rsidRPr="00A16518">
        <w:rPr>
          <w:rFonts w:eastAsia="Calibri" w:cstheme="minorHAnsi"/>
          <w:color w:val="000000" w:themeColor="text1"/>
          <w:lang w:val="es-ES"/>
        </w:rPr>
        <w:t>– Ministerio de Trabajo y Seguridad Social</w:t>
      </w:r>
    </w:p>
    <w:p w14:paraId="3FAE3159" w14:textId="2BE16A6B"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69BF1E25" w14:textId="52E07B10" w:rsidR="005935DB" w:rsidRPr="00A16518" w:rsidRDefault="685FB62E" w:rsidP="00042D37">
      <w:pPr>
        <w:pStyle w:val="ListParagraph"/>
        <w:numPr>
          <w:ilvl w:val="0"/>
          <w:numId w:val="40"/>
        </w:numPr>
        <w:spacing w:after="0" w:line="240" w:lineRule="auto"/>
        <w:jc w:val="both"/>
        <w:rPr>
          <w:rFonts w:eastAsia="Calibri" w:cstheme="minorHAnsi"/>
          <w:color w:val="000000" w:themeColor="text1"/>
          <w:lang w:val="es-US"/>
        </w:rPr>
      </w:pPr>
      <w:r w:rsidRPr="00A16518">
        <w:rPr>
          <w:rFonts w:eastAsia="Calibri" w:cstheme="minorHAnsi"/>
          <w:color w:val="000000" w:themeColor="text1"/>
          <w:lang w:val="es-ES"/>
        </w:rPr>
        <w:t xml:space="preserve">Yamileth Jiménez Cubillo, </w:t>
      </w:r>
      <w:proofErr w:type="gramStart"/>
      <w:r w:rsidRPr="00A16518">
        <w:rPr>
          <w:rFonts w:eastAsia="Calibri" w:cstheme="minorHAnsi"/>
          <w:color w:val="000000" w:themeColor="text1"/>
          <w:lang w:val="es-ES"/>
        </w:rPr>
        <w:t>Jefa</w:t>
      </w:r>
      <w:proofErr w:type="gramEnd"/>
      <w:r w:rsidRPr="00A16518">
        <w:rPr>
          <w:rFonts w:eastAsia="Calibri" w:cstheme="minorHAnsi"/>
          <w:color w:val="000000" w:themeColor="text1"/>
          <w:lang w:val="es-ES"/>
        </w:rPr>
        <w:t xml:space="preserve"> de Unidad de Género</w:t>
      </w:r>
    </w:p>
    <w:p w14:paraId="50559A5C" w14:textId="41C73982" w:rsidR="005935DB" w:rsidRPr="00A16518" w:rsidRDefault="685FB62E" w:rsidP="00042D37">
      <w:pPr>
        <w:pStyle w:val="ListParagraph"/>
        <w:numPr>
          <w:ilvl w:val="0"/>
          <w:numId w:val="40"/>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Marisol Bolaños, </w:t>
      </w:r>
      <w:proofErr w:type="gramStart"/>
      <w:r w:rsidRPr="00A16518">
        <w:rPr>
          <w:rFonts w:eastAsia="Calibri" w:cstheme="minorHAnsi"/>
          <w:color w:val="000000" w:themeColor="text1"/>
          <w:lang w:val="es-ES"/>
        </w:rPr>
        <w:t>Jefa</w:t>
      </w:r>
      <w:proofErr w:type="gramEnd"/>
      <w:r w:rsidRPr="00A16518">
        <w:rPr>
          <w:rFonts w:eastAsia="Calibri" w:cstheme="minorHAnsi"/>
          <w:color w:val="000000" w:themeColor="text1"/>
          <w:lang w:val="es-ES"/>
        </w:rPr>
        <w:t xml:space="preserve"> de Departamento de Asuntos Internacionales</w:t>
      </w:r>
    </w:p>
    <w:p w14:paraId="36FE4989" w14:textId="7383C998" w:rsidR="005935DB" w:rsidRPr="00A16518" w:rsidRDefault="685FB62E" w:rsidP="00042D37">
      <w:pPr>
        <w:pStyle w:val="ListParagraph"/>
        <w:numPr>
          <w:ilvl w:val="0"/>
          <w:numId w:val="40"/>
        </w:numPr>
        <w:spacing w:after="0" w:line="240" w:lineRule="auto"/>
        <w:jc w:val="both"/>
        <w:rPr>
          <w:rFonts w:eastAsia="Calibri" w:cstheme="minorHAnsi"/>
          <w:color w:val="000000" w:themeColor="text1"/>
          <w:lang w:val="es-US"/>
        </w:rPr>
      </w:pPr>
      <w:r w:rsidRPr="00A16518">
        <w:rPr>
          <w:rFonts w:eastAsia="Calibri" w:cstheme="minorHAnsi"/>
          <w:color w:val="000000" w:themeColor="text1"/>
          <w:lang w:val="es-ES"/>
        </w:rPr>
        <w:t xml:space="preserve">Ana Lucia Blanco Valverde, Asesora de Asuntos Internacionales del Trabajo </w:t>
      </w:r>
    </w:p>
    <w:p w14:paraId="3B090A24" w14:textId="0F77E361" w:rsidR="005935DB" w:rsidRPr="00A16518" w:rsidRDefault="685FB62E" w:rsidP="00042D37">
      <w:pPr>
        <w:pStyle w:val="ListParagraph"/>
        <w:numPr>
          <w:ilvl w:val="0"/>
          <w:numId w:val="40"/>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Jorge </w:t>
      </w:r>
      <w:proofErr w:type="spellStart"/>
      <w:r w:rsidRPr="00A16518">
        <w:rPr>
          <w:rFonts w:eastAsia="Calibri" w:cstheme="minorHAnsi"/>
          <w:color w:val="000000" w:themeColor="text1"/>
          <w:lang w:val="es-ES"/>
        </w:rPr>
        <w:t>Tortos</w:t>
      </w:r>
      <w:proofErr w:type="spellEnd"/>
      <w:r w:rsidRPr="00A16518">
        <w:rPr>
          <w:rFonts w:eastAsia="Calibri" w:cstheme="minorHAnsi"/>
          <w:color w:val="000000" w:themeColor="text1"/>
          <w:lang w:val="es-ES"/>
        </w:rPr>
        <w:t xml:space="preserve">, </w:t>
      </w:r>
      <w:proofErr w:type="gramStart"/>
      <w:r w:rsidRPr="00A16518">
        <w:rPr>
          <w:rFonts w:eastAsia="Calibri" w:cstheme="minorHAnsi"/>
          <w:color w:val="000000" w:themeColor="text1"/>
          <w:lang w:val="es-ES"/>
        </w:rPr>
        <w:t>Consejero</w:t>
      </w:r>
      <w:proofErr w:type="gramEnd"/>
      <w:r w:rsidRPr="00A16518">
        <w:rPr>
          <w:rFonts w:eastAsia="Calibri" w:cstheme="minorHAnsi"/>
          <w:color w:val="000000" w:themeColor="text1"/>
          <w:lang w:val="es-ES"/>
        </w:rPr>
        <w:t xml:space="preserve">, Misión Permanente de Costa Rica ante la OEA </w:t>
      </w:r>
    </w:p>
    <w:p w14:paraId="0237380E" w14:textId="4BBAF44B"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1AF149FC" w14:textId="68355BC7"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DOMINICA </w:t>
      </w:r>
      <w:r w:rsidRPr="00A16518">
        <w:rPr>
          <w:rFonts w:eastAsia="Calibri" w:cstheme="minorHAnsi"/>
          <w:color w:val="000000" w:themeColor="text1"/>
        </w:rPr>
        <w:t>— Ministry of National Security &amp; Legal Affairs</w:t>
      </w:r>
      <w:r w:rsidRPr="00A16518">
        <w:rPr>
          <w:rFonts w:eastAsia="Calibri" w:cstheme="minorHAnsi"/>
          <w:b/>
          <w:bCs/>
          <w:color w:val="000000" w:themeColor="text1"/>
        </w:rPr>
        <w:t xml:space="preserve"> </w:t>
      </w:r>
    </w:p>
    <w:p w14:paraId="7BD79F0D" w14:textId="212C0690"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29EEB424" w14:textId="7639A503" w:rsidR="005935DB" w:rsidRPr="00A16518" w:rsidRDefault="685FB62E" w:rsidP="00042D37">
      <w:pPr>
        <w:pStyle w:val="ListParagraph"/>
        <w:numPr>
          <w:ilvl w:val="0"/>
          <w:numId w:val="39"/>
        </w:numPr>
        <w:spacing w:after="0" w:line="240" w:lineRule="auto"/>
        <w:jc w:val="both"/>
        <w:rPr>
          <w:rFonts w:eastAsia="Calibri" w:cstheme="minorHAnsi"/>
          <w:color w:val="000000" w:themeColor="text1"/>
        </w:rPr>
      </w:pPr>
      <w:r w:rsidRPr="00A16518">
        <w:rPr>
          <w:rFonts w:eastAsia="Calibri" w:cstheme="minorHAnsi"/>
          <w:color w:val="000000" w:themeColor="text1"/>
        </w:rPr>
        <w:t>Gloria Joseph, Permanent Secretary</w:t>
      </w:r>
    </w:p>
    <w:p w14:paraId="57B755BA" w14:textId="1CE81A3F"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6AA2A5E7" w14:textId="4922533A"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ECUADOR - </w:t>
      </w:r>
      <w:proofErr w:type="spellStart"/>
      <w:r w:rsidRPr="00A16518">
        <w:rPr>
          <w:rFonts w:eastAsia="Calibri" w:cstheme="minorHAnsi"/>
          <w:color w:val="000000" w:themeColor="text1"/>
        </w:rPr>
        <w:t>Ministerio</w:t>
      </w:r>
      <w:proofErr w:type="spellEnd"/>
      <w:r w:rsidRPr="00A16518">
        <w:rPr>
          <w:rFonts w:eastAsia="Calibri" w:cstheme="minorHAnsi"/>
          <w:color w:val="000000" w:themeColor="text1"/>
        </w:rPr>
        <w:t xml:space="preserve"> del Trabajo</w:t>
      </w:r>
    </w:p>
    <w:p w14:paraId="59DB41F0" w14:textId="77572084"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0C793F74" w14:textId="2B5DD761" w:rsidR="005935DB" w:rsidRPr="00A16518" w:rsidRDefault="685FB62E" w:rsidP="00042D37">
      <w:pPr>
        <w:pStyle w:val="ListParagraph"/>
        <w:numPr>
          <w:ilvl w:val="0"/>
          <w:numId w:val="38"/>
        </w:numPr>
        <w:spacing w:after="0" w:line="240" w:lineRule="auto"/>
        <w:jc w:val="both"/>
        <w:rPr>
          <w:rFonts w:eastAsia="Calibri" w:cstheme="minorHAnsi"/>
          <w:color w:val="000000" w:themeColor="text1"/>
          <w:lang w:val="es-US"/>
        </w:rPr>
      </w:pPr>
      <w:r w:rsidRPr="00A16518">
        <w:rPr>
          <w:rFonts w:eastAsia="Calibri" w:cstheme="minorHAnsi"/>
          <w:color w:val="000000" w:themeColor="text1"/>
          <w:lang w:val="es-ES"/>
        </w:rPr>
        <w:t xml:space="preserve">Daniela Peralta, </w:t>
      </w:r>
      <w:proofErr w:type="gramStart"/>
      <w:r w:rsidRPr="00A16518">
        <w:rPr>
          <w:rFonts w:eastAsia="Calibri" w:cstheme="minorHAnsi"/>
          <w:color w:val="000000" w:themeColor="text1"/>
          <w:lang w:val="es-ES"/>
        </w:rPr>
        <w:t>Directora</w:t>
      </w:r>
      <w:proofErr w:type="gramEnd"/>
      <w:r w:rsidRPr="00A16518">
        <w:rPr>
          <w:rFonts w:eastAsia="Calibri" w:cstheme="minorHAnsi"/>
          <w:color w:val="000000" w:themeColor="text1"/>
          <w:lang w:val="es-ES"/>
        </w:rPr>
        <w:t xml:space="preserve"> de Atención a Grupos Prioritarios</w:t>
      </w:r>
    </w:p>
    <w:p w14:paraId="4BA9D53F" w14:textId="7C8C7A41" w:rsidR="005935DB" w:rsidRPr="00A16518" w:rsidRDefault="685FB62E" w:rsidP="00042D37">
      <w:pPr>
        <w:pStyle w:val="ListParagraph"/>
        <w:numPr>
          <w:ilvl w:val="0"/>
          <w:numId w:val="38"/>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Daniela Gallo, Analista de Relaciones Internacionales</w:t>
      </w:r>
    </w:p>
    <w:p w14:paraId="39C4DC0D" w14:textId="52E114B7" w:rsidR="005935DB" w:rsidRPr="00A16518" w:rsidRDefault="685FB62E" w:rsidP="00042D37">
      <w:pPr>
        <w:pStyle w:val="ListParagraph"/>
        <w:numPr>
          <w:ilvl w:val="0"/>
          <w:numId w:val="38"/>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Laura Vásquez, Especialista, Misión Permanente de Ecuador ante la OEA </w:t>
      </w:r>
    </w:p>
    <w:p w14:paraId="427256F3" w14:textId="000B52EA"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3B3CDEE9" w14:textId="10FBA2B5"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EL SALVADOR </w:t>
      </w:r>
      <w:r w:rsidRPr="00A16518">
        <w:rPr>
          <w:rFonts w:eastAsia="Calibri" w:cstheme="minorHAnsi"/>
          <w:color w:val="000000" w:themeColor="text1"/>
          <w:lang w:val="es-ES"/>
        </w:rPr>
        <w:t>– Ministerio de Trabajo y Previsión Social</w:t>
      </w:r>
    </w:p>
    <w:p w14:paraId="6ED002BE" w14:textId="0D9C5104"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2011103D" w14:textId="776614BB" w:rsidR="005935DB" w:rsidRPr="00A16518" w:rsidRDefault="685FB62E" w:rsidP="00042D37">
      <w:pPr>
        <w:pStyle w:val="ListParagraph"/>
        <w:numPr>
          <w:ilvl w:val="0"/>
          <w:numId w:val="37"/>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Fabiola Aquino, Técnico de la Unidad de Atención Laboral a Sectores Prioritarios</w:t>
      </w:r>
    </w:p>
    <w:p w14:paraId="6BFEEEC4" w14:textId="6EADA516" w:rsidR="005935DB" w:rsidRPr="00A16518" w:rsidRDefault="685FB62E" w:rsidP="00042D37">
      <w:pPr>
        <w:pStyle w:val="ListParagraph"/>
        <w:numPr>
          <w:ilvl w:val="0"/>
          <w:numId w:val="37"/>
        </w:numPr>
        <w:spacing w:after="0" w:line="240" w:lineRule="auto"/>
        <w:jc w:val="both"/>
        <w:rPr>
          <w:rFonts w:eastAsia="Calibri" w:cstheme="minorHAnsi"/>
          <w:color w:val="000000" w:themeColor="text1"/>
          <w:lang w:val="es-US"/>
        </w:rPr>
      </w:pPr>
      <w:r w:rsidRPr="00A16518">
        <w:rPr>
          <w:rFonts w:eastAsia="Calibri" w:cstheme="minorHAnsi"/>
          <w:color w:val="000000" w:themeColor="text1"/>
        </w:rPr>
        <w:t xml:space="preserve">Karla Luna, </w:t>
      </w:r>
      <w:proofErr w:type="spellStart"/>
      <w:r w:rsidRPr="00A16518">
        <w:rPr>
          <w:rFonts w:eastAsia="Calibri" w:cstheme="minorHAnsi"/>
          <w:color w:val="000000" w:themeColor="text1"/>
        </w:rPr>
        <w:t>Colaboradora</w:t>
      </w:r>
      <w:proofErr w:type="spellEnd"/>
      <w:r w:rsidRPr="00A16518">
        <w:rPr>
          <w:rFonts w:eastAsia="Calibri" w:cstheme="minorHAnsi"/>
          <w:color w:val="000000" w:themeColor="text1"/>
        </w:rPr>
        <w:t xml:space="preserve"> </w:t>
      </w:r>
      <w:proofErr w:type="spellStart"/>
      <w:r w:rsidRPr="00A16518">
        <w:rPr>
          <w:rFonts w:eastAsia="Calibri" w:cstheme="minorHAnsi"/>
          <w:color w:val="000000" w:themeColor="text1"/>
        </w:rPr>
        <w:t>Jurídica</w:t>
      </w:r>
      <w:proofErr w:type="spellEnd"/>
      <w:r w:rsidRPr="00A16518">
        <w:rPr>
          <w:rFonts w:eastAsia="Calibri" w:cstheme="minorHAnsi"/>
          <w:color w:val="000000" w:themeColor="text1"/>
        </w:rPr>
        <w:t xml:space="preserve">  </w:t>
      </w:r>
    </w:p>
    <w:p w14:paraId="0FD7A3F6" w14:textId="77777777" w:rsidR="005045FA" w:rsidRPr="00A16518" w:rsidRDefault="005045FA" w:rsidP="007E4C80">
      <w:pPr>
        <w:spacing w:after="0" w:line="240" w:lineRule="auto"/>
        <w:contextualSpacing/>
        <w:jc w:val="both"/>
        <w:rPr>
          <w:rFonts w:eastAsia="Calibri" w:cstheme="minorHAnsi"/>
          <w:b/>
          <w:bCs/>
          <w:color w:val="000000" w:themeColor="text1"/>
          <w:lang w:val="es"/>
        </w:rPr>
      </w:pPr>
    </w:p>
    <w:p w14:paraId="1BB1D2B1" w14:textId="59724541"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GRENADA – </w:t>
      </w:r>
      <w:r w:rsidRPr="00A16518">
        <w:rPr>
          <w:rFonts w:eastAsia="Calibri" w:cstheme="minorHAnsi"/>
          <w:color w:val="000000" w:themeColor="text1"/>
        </w:rPr>
        <w:t>Ministry of Labour</w:t>
      </w:r>
    </w:p>
    <w:p w14:paraId="677B2BF9" w14:textId="2B0988DC"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75A81EE8" w14:textId="3A115431" w:rsidR="005935DB" w:rsidRPr="00A16518" w:rsidRDefault="685FB62E" w:rsidP="007E4C80">
      <w:pPr>
        <w:pStyle w:val="ListParagraph"/>
        <w:numPr>
          <w:ilvl w:val="0"/>
          <w:numId w:val="36"/>
        </w:numPr>
        <w:spacing w:after="0" w:line="240" w:lineRule="auto"/>
        <w:jc w:val="both"/>
        <w:rPr>
          <w:rFonts w:eastAsia="Calibri" w:cstheme="minorHAnsi"/>
          <w:color w:val="000000" w:themeColor="text1"/>
        </w:rPr>
      </w:pPr>
      <w:r w:rsidRPr="00A16518">
        <w:rPr>
          <w:rFonts w:eastAsia="Calibri" w:cstheme="minorHAnsi"/>
          <w:color w:val="000000" w:themeColor="text1"/>
        </w:rPr>
        <w:t xml:space="preserve">Brenda Bain, Planning Officer  </w:t>
      </w:r>
    </w:p>
    <w:p w14:paraId="7BEFCA7E" w14:textId="7CCF724A"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1F4CAB57" w14:textId="1836352C"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GUATEMALA</w:t>
      </w:r>
      <w:r w:rsidRPr="00A16518">
        <w:rPr>
          <w:rFonts w:eastAsia="Calibri" w:cstheme="minorHAnsi"/>
          <w:color w:val="000000" w:themeColor="text1"/>
          <w:lang w:val="es-ES"/>
        </w:rPr>
        <w:t xml:space="preserve"> – Ministerio de Trabajo y Previsión Social</w:t>
      </w:r>
    </w:p>
    <w:p w14:paraId="3FAB69A0" w14:textId="02AE986A"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57128E9F" w14:textId="6443E373" w:rsidR="005935DB" w:rsidRPr="00A16518" w:rsidRDefault="685FB62E" w:rsidP="00042D37">
      <w:pPr>
        <w:pStyle w:val="ListParagraph"/>
        <w:numPr>
          <w:ilvl w:val="0"/>
          <w:numId w:val="35"/>
        </w:numPr>
        <w:spacing w:after="0" w:line="240" w:lineRule="auto"/>
        <w:jc w:val="both"/>
        <w:rPr>
          <w:rFonts w:eastAsia="Calibri" w:cstheme="minorHAnsi"/>
          <w:color w:val="000000" w:themeColor="text1"/>
          <w:lang w:val="es-US"/>
        </w:rPr>
      </w:pPr>
      <w:r w:rsidRPr="00A16518">
        <w:rPr>
          <w:rFonts w:eastAsia="Calibri" w:cstheme="minorHAnsi"/>
          <w:color w:val="000000" w:themeColor="text1"/>
          <w:lang w:val="es-ES"/>
        </w:rPr>
        <w:t xml:space="preserve">Juana Sotz Chex, </w:t>
      </w:r>
      <w:proofErr w:type="gramStart"/>
      <w:r w:rsidRPr="00A16518">
        <w:rPr>
          <w:rFonts w:eastAsia="Calibri" w:cstheme="minorHAnsi"/>
          <w:color w:val="000000" w:themeColor="text1"/>
          <w:lang w:val="es-ES"/>
        </w:rPr>
        <w:t>Jefa</w:t>
      </w:r>
      <w:proofErr w:type="gramEnd"/>
      <w:r w:rsidRPr="00A16518">
        <w:rPr>
          <w:rFonts w:eastAsia="Calibri" w:cstheme="minorHAnsi"/>
          <w:color w:val="000000" w:themeColor="text1"/>
          <w:lang w:val="es-ES"/>
        </w:rPr>
        <w:t xml:space="preserve"> de Sección Mujer Trabajadora</w:t>
      </w:r>
    </w:p>
    <w:p w14:paraId="5B1E0C43" w14:textId="2841B1BF" w:rsidR="005935DB" w:rsidRPr="00A16518" w:rsidRDefault="685FB62E" w:rsidP="00042D37">
      <w:pPr>
        <w:pStyle w:val="ListParagraph"/>
        <w:numPr>
          <w:ilvl w:val="0"/>
          <w:numId w:val="35"/>
        </w:numPr>
        <w:spacing w:after="0" w:line="240" w:lineRule="auto"/>
        <w:jc w:val="both"/>
        <w:rPr>
          <w:rFonts w:eastAsia="Calibri" w:cstheme="minorHAnsi"/>
          <w:color w:val="000000" w:themeColor="text1"/>
          <w:lang w:val="es-AR"/>
        </w:rPr>
      </w:pPr>
      <w:r w:rsidRPr="00A16518">
        <w:rPr>
          <w:rFonts w:eastAsia="Calibri" w:cstheme="minorHAnsi"/>
          <w:color w:val="000000" w:themeColor="text1"/>
        </w:rPr>
        <w:lastRenderedPageBreak/>
        <w:t xml:space="preserve">Gabriela Soria, </w:t>
      </w:r>
      <w:proofErr w:type="spellStart"/>
      <w:r w:rsidRPr="00A16518">
        <w:rPr>
          <w:rFonts w:eastAsia="Calibri" w:cstheme="minorHAnsi"/>
          <w:color w:val="000000" w:themeColor="text1"/>
        </w:rPr>
        <w:t>Asesora</w:t>
      </w:r>
      <w:proofErr w:type="spellEnd"/>
      <w:r w:rsidRPr="00A16518">
        <w:rPr>
          <w:rFonts w:eastAsia="Calibri" w:cstheme="minorHAnsi"/>
          <w:color w:val="000000" w:themeColor="text1"/>
        </w:rPr>
        <w:t xml:space="preserve"> de </w:t>
      </w:r>
      <w:proofErr w:type="spellStart"/>
      <w:r w:rsidRPr="00A16518">
        <w:rPr>
          <w:rFonts w:eastAsia="Calibri" w:cstheme="minorHAnsi"/>
          <w:color w:val="000000" w:themeColor="text1"/>
        </w:rPr>
        <w:t>Viceministra</w:t>
      </w:r>
      <w:proofErr w:type="spellEnd"/>
    </w:p>
    <w:p w14:paraId="5FE6261F" w14:textId="4FFCDE27" w:rsidR="005935DB" w:rsidRPr="00A16518" w:rsidRDefault="685FB62E" w:rsidP="00042D37">
      <w:pPr>
        <w:pStyle w:val="ListParagraph"/>
        <w:numPr>
          <w:ilvl w:val="0"/>
          <w:numId w:val="35"/>
        </w:numPr>
        <w:spacing w:after="0" w:line="240" w:lineRule="auto"/>
        <w:jc w:val="both"/>
        <w:rPr>
          <w:rFonts w:eastAsia="Calibri" w:cstheme="minorHAnsi"/>
          <w:color w:val="000000" w:themeColor="text1"/>
          <w:lang w:val="es-AR"/>
        </w:rPr>
      </w:pPr>
      <w:r w:rsidRPr="00A16518">
        <w:rPr>
          <w:rFonts w:eastAsia="Calibri" w:cstheme="minorHAnsi"/>
          <w:color w:val="000000" w:themeColor="text1"/>
        </w:rPr>
        <w:t xml:space="preserve">Belbet González, </w:t>
      </w:r>
      <w:proofErr w:type="spellStart"/>
      <w:r w:rsidRPr="00A16518">
        <w:rPr>
          <w:rFonts w:eastAsia="Calibri" w:cstheme="minorHAnsi"/>
          <w:color w:val="000000" w:themeColor="text1"/>
        </w:rPr>
        <w:t>Analista</w:t>
      </w:r>
      <w:proofErr w:type="spellEnd"/>
      <w:r w:rsidRPr="00A16518">
        <w:rPr>
          <w:rFonts w:eastAsia="Calibri" w:cstheme="minorHAnsi"/>
          <w:color w:val="000000" w:themeColor="text1"/>
        </w:rPr>
        <w:t xml:space="preserve"> de Cooperación</w:t>
      </w:r>
    </w:p>
    <w:p w14:paraId="0B975C4F" w14:textId="0AFEF659"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1CD4C63A" w14:textId="6419B8A7"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HONDURAS </w:t>
      </w:r>
      <w:r w:rsidRPr="00A16518">
        <w:rPr>
          <w:rFonts w:eastAsia="Calibri" w:cstheme="minorHAnsi"/>
          <w:color w:val="000000" w:themeColor="text1"/>
          <w:lang w:val="es-ES"/>
        </w:rPr>
        <w:t>– Secretaría del Trabajo y Seguridad Social</w:t>
      </w:r>
      <w:r w:rsidRPr="00A16518">
        <w:rPr>
          <w:rFonts w:eastAsia="Calibri" w:cstheme="minorHAnsi"/>
          <w:b/>
          <w:bCs/>
          <w:color w:val="000000" w:themeColor="text1"/>
          <w:lang w:val="es-ES"/>
        </w:rPr>
        <w:t xml:space="preserve"> </w:t>
      </w:r>
    </w:p>
    <w:p w14:paraId="13CB2322" w14:textId="54EC8529"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 </w:t>
      </w:r>
    </w:p>
    <w:p w14:paraId="7E0FD561" w14:textId="698776B8" w:rsidR="005045FA" w:rsidRPr="00A16518" w:rsidRDefault="685FB62E" w:rsidP="007E4C80">
      <w:pPr>
        <w:pStyle w:val="ListParagraph"/>
        <w:numPr>
          <w:ilvl w:val="0"/>
          <w:numId w:val="34"/>
        </w:numPr>
        <w:spacing w:after="0" w:line="240" w:lineRule="auto"/>
        <w:jc w:val="both"/>
        <w:rPr>
          <w:rFonts w:eastAsia="Calibri" w:cstheme="minorHAnsi"/>
          <w:color w:val="000000" w:themeColor="text1"/>
          <w:lang w:val="es"/>
        </w:rPr>
      </w:pPr>
      <w:r w:rsidRPr="00A16518">
        <w:rPr>
          <w:rFonts w:eastAsia="Calibri" w:cstheme="minorHAnsi"/>
          <w:color w:val="000000" w:themeColor="text1"/>
          <w:lang w:val="es-ES"/>
        </w:rPr>
        <w:t xml:space="preserve">Nelson Erazo, Asistente Técnico de Inspección </w:t>
      </w:r>
    </w:p>
    <w:p w14:paraId="1D974015" w14:textId="77777777" w:rsidR="005045FA" w:rsidRPr="00A16518" w:rsidRDefault="005045FA" w:rsidP="007E4C80">
      <w:pPr>
        <w:spacing w:after="0" w:line="240" w:lineRule="auto"/>
        <w:contextualSpacing/>
        <w:jc w:val="both"/>
        <w:rPr>
          <w:rFonts w:eastAsia="Calibri" w:cstheme="minorHAnsi"/>
          <w:b/>
          <w:bCs/>
          <w:color w:val="000000" w:themeColor="text1"/>
          <w:lang w:val="es-ES"/>
        </w:rPr>
      </w:pPr>
    </w:p>
    <w:p w14:paraId="1AEDD37E" w14:textId="4079D96F"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JAMAICA </w:t>
      </w:r>
      <w:r w:rsidRPr="00A16518">
        <w:rPr>
          <w:rFonts w:eastAsia="Calibri" w:cstheme="minorHAnsi"/>
          <w:color w:val="000000" w:themeColor="text1"/>
        </w:rPr>
        <w:t xml:space="preserve">– Ministry of Labour and Social Security </w:t>
      </w:r>
    </w:p>
    <w:p w14:paraId="1182D299" w14:textId="30AAD33E"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1FE896DA" w14:textId="303AE317" w:rsidR="005935DB" w:rsidRPr="00A16518" w:rsidRDefault="685FB62E" w:rsidP="005045FA">
      <w:pPr>
        <w:pStyle w:val="ListParagraph"/>
        <w:numPr>
          <w:ilvl w:val="0"/>
          <w:numId w:val="47"/>
        </w:numPr>
        <w:spacing w:after="0" w:line="240" w:lineRule="auto"/>
        <w:jc w:val="both"/>
        <w:rPr>
          <w:rFonts w:eastAsia="Calibri" w:cstheme="minorHAnsi"/>
          <w:color w:val="000000" w:themeColor="text1"/>
        </w:rPr>
      </w:pPr>
      <w:r w:rsidRPr="00A16518">
        <w:rPr>
          <w:rFonts w:eastAsia="Calibri" w:cstheme="minorHAnsi"/>
          <w:color w:val="000000" w:themeColor="text1"/>
        </w:rPr>
        <w:t>Lyndon Ford, Director Electronic Labour Exchange</w:t>
      </w:r>
    </w:p>
    <w:p w14:paraId="321D1491" w14:textId="38912452"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33208DF8" w14:textId="514EAC9A"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MÉXICO </w:t>
      </w:r>
      <w:r w:rsidRPr="00A16518">
        <w:rPr>
          <w:rFonts w:eastAsia="Calibri" w:cstheme="minorHAnsi"/>
          <w:color w:val="000000" w:themeColor="text1"/>
          <w:lang w:val="es-ES"/>
        </w:rPr>
        <w:t xml:space="preserve">– Secretaría del Trabajo y Previsión Social </w:t>
      </w:r>
    </w:p>
    <w:p w14:paraId="023BC3F1" w14:textId="02E8E51C"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2EA61CBD" w14:textId="5A97A7AF" w:rsidR="005935DB" w:rsidRPr="00A16518" w:rsidRDefault="685FB62E" w:rsidP="00042D37">
      <w:pPr>
        <w:pStyle w:val="ListParagraph"/>
        <w:numPr>
          <w:ilvl w:val="0"/>
          <w:numId w:val="32"/>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Graciela Ramirez Zepeda, </w:t>
      </w:r>
      <w:proofErr w:type="gramStart"/>
      <w:r w:rsidRPr="00A16518">
        <w:rPr>
          <w:rFonts w:eastAsia="Calibri" w:cstheme="minorHAnsi"/>
          <w:color w:val="000000" w:themeColor="text1"/>
          <w:lang w:val="es-ES"/>
        </w:rPr>
        <w:t>Directora</w:t>
      </w:r>
      <w:proofErr w:type="gramEnd"/>
      <w:r w:rsidRPr="00A16518">
        <w:rPr>
          <w:rFonts w:eastAsia="Calibri" w:cstheme="minorHAnsi"/>
          <w:color w:val="000000" w:themeColor="text1"/>
          <w:lang w:val="es-ES"/>
        </w:rPr>
        <w:t xml:space="preserve"> de Políticas de Trabajo Digno</w:t>
      </w:r>
    </w:p>
    <w:p w14:paraId="66E08028" w14:textId="07010184" w:rsidR="005935DB" w:rsidRPr="00A16518" w:rsidRDefault="685FB62E" w:rsidP="00042D37">
      <w:pPr>
        <w:pStyle w:val="ListParagraph"/>
        <w:numPr>
          <w:ilvl w:val="0"/>
          <w:numId w:val="32"/>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Mara Salazar, </w:t>
      </w:r>
      <w:proofErr w:type="gramStart"/>
      <w:r w:rsidRPr="00A16518">
        <w:rPr>
          <w:rFonts w:eastAsia="Calibri" w:cstheme="minorHAnsi"/>
          <w:color w:val="000000" w:themeColor="text1"/>
          <w:lang w:val="es-ES"/>
        </w:rPr>
        <w:t>Directora</w:t>
      </w:r>
      <w:proofErr w:type="gramEnd"/>
      <w:r w:rsidRPr="00A16518">
        <w:rPr>
          <w:rFonts w:eastAsia="Calibri" w:cstheme="minorHAnsi"/>
          <w:color w:val="000000" w:themeColor="text1"/>
          <w:lang w:val="es-ES"/>
        </w:rPr>
        <w:t xml:space="preserve"> de Asuntos Hemisféricos</w:t>
      </w:r>
    </w:p>
    <w:p w14:paraId="34020BC6" w14:textId="0CB9A77D" w:rsidR="005935DB" w:rsidRPr="00A16518" w:rsidRDefault="685FB62E" w:rsidP="00042D37">
      <w:pPr>
        <w:pStyle w:val="ListParagraph"/>
        <w:numPr>
          <w:ilvl w:val="0"/>
          <w:numId w:val="32"/>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Omar Laborde Velázquez, </w:t>
      </w:r>
      <w:proofErr w:type="gramStart"/>
      <w:r w:rsidRPr="00A16518">
        <w:rPr>
          <w:rFonts w:eastAsia="Calibri" w:cstheme="minorHAnsi"/>
          <w:color w:val="000000" w:themeColor="text1"/>
          <w:lang w:val="es-ES"/>
        </w:rPr>
        <w:t>Funcionario</w:t>
      </w:r>
      <w:proofErr w:type="gramEnd"/>
      <w:r w:rsidRPr="00A16518">
        <w:rPr>
          <w:rFonts w:eastAsia="Calibri" w:cstheme="minorHAnsi"/>
          <w:color w:val="000000" w:themeColor="text1"/>
          <w:lang w:val="es-ES"/>
        </w:rPr>
        <w:t xml:space="preserve"> de Subdirección de Promoción para la Incorporación a la Seguridad Social</w:t>
      </w:r>
    </w:p>
    <w:p w14:paraId="76022519" w14:textId="25DBA111" w:rsidR="005935DB" w:rsidRPr="00A16518" w:rsidRDefault="685FB62E" w:rsidP="00042D37">
      <w:pPr>
        <w:pStyle w:val="ListParagraph"/>
        <w:numPr>
          <w:ilvl w:val="0"/>
          <w:numId w:val="32"/>
        </w:numPr>
        <w:spacing w:after="0" w:line="240" w:lineRule="auto"/>
        <w:jc w:val="both"/>
        <w:rPr>
          <w:rFonts w:eastAsia="Calibri" w:cstheme="minorHAnsi"/>
          <w:color w:val="000000" w:themeColor="text1"/>
        </w:rPr>
      </w:pPr>
      <w:r w:rsidRPr="00A16518">
        <w:rPr>
          <w:rFonts w:eastAsia="Calibri" w:cstheme="minorHAnsi"/>
          <w:color w:val="000000" w:themeColor="text1"/>
        </w:rPr>
        <w:t xml:space="preserve">Ignacio Maldonado, </w:t>
      </w:r>
      <w:proofErr w:type="spellStart"/>
      <w:r w:rsidRPr="00A16518">
        <w:rPr>
          <w:rFonts w:eastAsia="Calibri" w:cstheme="minorHAnsi"/>
          <w:color w:val="000000" w:themeColor="text1"/>
        </w:rPr>
        <w:t>Operativo</w:t>
      </w:r>
      <w:proofErr w:type="spellEnd"/>
    </w:p>
    <w:p w14:paraId="1E00FA36" w14:textId="33E0F512" w:rsidR="005935DB" w:rsidRPr="00A16518" w:rsidRDefault="685FB62E" w:rsidP="00042D37">
      <w:pPr>
        <w:pStyle w:val="ListParagraph"/>
        <w:numPr>
          <w:ilvl w:val="0"/>
          <w:numId w:val="32"/>
        </w:numPr>
        <w:spacing w:after="0" w:line="240" w:lineRule="auto"/>
        <w:jc w:val="both"/>
        <w:rPr>
          <w:rFonts w:eastAsia="Calibri" w:cstheme="minorHAnsi"/>
          <w:color w:val="000000" w:themeColor="text1"/>
          <w:lang w:val="es-US"/>
        </w:rPr>
      </w:pPr>
      <w:r w:rsidRPr="00A16518">
        <w:rPr>
          <w:rFonts w:eastAsia="Calibri" w:cstheme="minorHAnsi"/>
          <w:color w:val="000000" w:themeColor="text1"/>
          <w:lang w:val="es-ES"/>
        </w:rPr>
        <w:t xml:space="preserve">Socorro Guadalupe Jorge Cholula, Representante Alterna, Misión Permanente de México ante la OEA </w:t>
      </w:r>
    </w:p>
    <w:p w14:paraId="2917F6FE" w14:textId="60809ABF"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 </w:t>
      </w:r>
    </w:p>
    <w:p w14:paraId="71078637" w14:textId="5E6101DC"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aps/>
          <w:color w:val="000000" w:themeColor="text1"/>
          <w:lang w:val="es-ES"/>
        </w:rPr>
        <w:t>Panamá</w:t>
      </w:r>
      <w:r w:rsidRPr="00A16518">
        <w:rPr>
          <w:rFonts w:eastAsia="Calibri" w:cstheme="minorHAnsi"/>
          <w:b/>
          <w:bCs/>
          <w:color w:val="000000" w:themeColor="text1"/>
          <w:lang w:val="es-ES"/>
        </w:rPr>
        <w:t xml:space="preserve"> </w:t>
      </w:r>
      <w:r w:rsidRPr="00A16518">
        <w:rPr>
          <w:rFonts w:eastAsia="Calibri" w:cstheme="minorHAnsi"/>
          <w:color w:val="000000" w:themeColor="text1"/>
          <w:lang w:val="es-ES"/>
        </w:rPr>
        <w:t xml:space="preserve">– Misión Permanente de Panamá ante la OEA </w:t>
      </w:r>
    </w:p>
    <w:p w14:paraId="6D1CB87D" w14:textId="2287FFFC"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0D38F565" w14:textId="217A61EA" w:rsidR="005935DB" w:rsidRPr="00A16518" w:rsidRDefault="685FB62E" w:rsidP="00042D37">
      <w:pPr>
        <w:pStyle w:val="ListParagraph"/>
        <w:numPr>
          <w:ilvl w:val="0"/>
          <w:numId w:val="31"/>
        </w:numPr>
        <w:spacing w:after="0" w:line="240" w:lineRule="auto"/>
        <w:jc w:val="both"/>
        <w:rPr>
          <w:rFonts w:eastAsia="Calibri" w:cstheme="minorHAnsi"/>
          <w:color w:val="000000" w:themeColor="text1"/>
          <w:lang w:val="es-US"/>
        </w:rPr>
      </w:pPr>
      <w:r w:rsidRPr="00A16518">
        <w:rPr>
          <w:rFonts w:eastAsia="Calibri" w:cstheme="minorHAnsi"/>
          <w:color w:val="000000" w:themeColor="text1"/>
        </w:rPr>
        <w:t xml:space="preserve">Juana Mudarra, </w:t>
      </w:r>
      <w:proofErr w:type="spellStart"/>
      <w:r w:rsidRPr="00A16518">
        <w:rPr>
          <w:rFonts w:eastAsia="Calibri" w:cstheme="minorHAnsi"/>
          <w:color w:val="000000" w:themeColor="text1"/>
        </w:rPr>
        <w:t>Delegada</w:t>
      </w:r>
      <w:proofErr w:type="spellEnd"/>
      <w:r w:rsidRPr="00A16518">
        <w:rPr>
          <w:rFonts w:eastAsia="Calibri" w:cstheme="minorHAnsi"/>
          <w:color w:val="000000" w:themeColor="text1"/>
        </w:rPr>
        <w:t xml:space="preserve">, </w:t>
      </w:r>
      <w:proofErr w:type="spellStart"/>
      <w:r w:rsidRPr="00A16518">
        <w:rPr>
          <w:rFonts w:eastAsia="Calibri" w:cstheme="minorHAnsi"/>
          <w:color w:val="000000" w:themeColor="text1"/>
        </w:rPr>
        <w:t>Misión</w:t>
      </w:r>
      <w:proofErr w:type="spellEnd"/>
      <w:r w:rsidRPr="00A16518">
        <w:rPr>
          <w:rFonts w:eastAsia="Calibri" w:cstheme="minorHAnsi"/>
          <w:color w:val="000000" w:themeColor="text1"/>
        </w:rPr>
        <w:t xml:space="preserve"> Permanente </w:t>
      </w:r>
    </w:p>
    <w:p w14:paraId="71A74E23" w14:textId="3FC5CEFD"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641D98E2" w14:textId="5A8AE605"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PARAGUAY </w:t>
      </w:r>
      <w:r w:rsidRPr="00A16518">
        <w:rPr>
          <w:rFonts w:eastAsia="Calibri" w:cstheme="minorHAnsi"/>
          <w:color w:val="000000" w:themeColor="text1"/>
          <w:lang w:val="es-ES"/>
        </w:rPr>
        <w:t>– Ministerio de Trabajo, Empleo y Seguridad Social</w:t>
      </w:r>
    </w:p>
    <w:p w14:paraId="33299F08" w14:textId="1110DF4B"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2666EEBB" w14:textId="2544335D" w:rsidR="005935DB" w:rsidRPr="00A16518" w:rsidRDefault="685FB62E" w:rsidP="00A16518">
      <w:pPr>
        <w:pStyle w:val="ListParagraph"/>
        <w:numPr>
          <w:ilvl w:val="1"/>
          <w:numId w:val="30"/>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 xml:space="preserve">Patricia </w:t>
      </w:r>
      <w:proofErr w:type="spellStart"/>
      <w:r w:rsidRPr="00A16518">
        <w:rPr>
          <w:rFonts w:eastAsia="Calibri" w:cstheme="minorHAnsi"/>
          <w:color w:val="000000" w:themeColor="text1"/>
          <w:lang w:val="es-ES"/>
        </w:rPr>
        <w:t>Lunchin</w:t>
      </w:r>
      <w:proofErr w:type="spellEnd"/>
      <w:r w:rsidRPr="00A16518">
        <w:rPr>
          <w:rFonts w:eastAsia="Calibri" w:cstheme="minorHAnsi"/>
          <w:color w:val="000000" w:themeColor="text1"/>
          <w:lang w:val="es-ES"/>
        </w:rPr>
        <w:t xml:space="preserve"> </w:t>
      </w:r>
      <w:proofErr w:type="spellStart"/>
      <w:r w:rsidRPr="00A16518">
        <w:rPr>
          <w:rFonts w:eastAsia="Calibri" w:cstheme="minorHAnsi"/>
          <w:color w:val="000000" w:themeColor="text1"/>
          <w:lang w:val="es-ES"/>
        </w:rPr>
        <w:t>Rumak</w:t>
      </w:r>
      <w:proofErr w:type="spellEnd"/>
      <w:r w:rsidRPr="00A16518">
        <w:rPr>
          <w:rFonts w:eastAsia="Calibri" w:cstheme="minorHAnsi"/>
          <w:color w:val="000000" w:themeColor="text1"/>
          <w:lang w:val="es-ES"/>
        </w:rPr>
        <w:t xml:space="preserve">, </w:t>
      </w:r>
      <w:proofErr w:type="gramStart"/>
      <w:r w:rsidRPr="00A16518">
        <w:rPr>
          <w:rFonts w:eastAsia="Calibri" w:cstheme="minorHAnsi"/>
          <w:color w:val="000000" w:themeColor="text1"/>
          <w:lang w:val="es-ES"/>
        </w:rPr>
        <w:t>Responsable</w:t>
      </w:r>
      <w:proofErr w:type="gramEnd"/>
      <w:r w:rsidRPr="00A16518">
        <w:rPr>
          <w:rFonts w:eastAsia="Calibri" w:cstheme="minorHAnsi"/>
          <w:color w:val="000000" w:themeColor="text1"/>
          <w:lang w:val="es-ES"/>
        </w:rPr>
        <w:t xml:space="preserve"> de Programas y Proyectos de la Dirección General de Promoción a la Mujer Trabajadora</w:t>
      </w:r>
    </w:p>
    <w:p w14:paraId="2DCB16BC" w14:textId="582442BC" w:rsidR="005935DB" w:rsidRPr="00A16518" w:rsidRDefault="685FB62E" w:rsidP="00A16518">
      <w:pPr>
        <w:pStyle w:val="ListParagraph"/>
        <w:numPr>
          <w:ilvl w:val="1"/>
          <w:numId w:val="30"/>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 xml:space="preserve">Viviana Cano Cantero, </w:t>
      </w:r>
      <w:proofErr w:type="gramStart"/>
      <w:r w:rsidRPr="00A16518">
        <w:rPr>
          <w:rFonts w:eastAsia="Calibri" w:cstheme="minorHAnsi"/>
          <w:color w:val="000000" w:themeColor="text1"/>
          <w:lang w:val="es-ES"/>
        </w:rPr>
        <w:t>Directora General</w:t>
      </w:r>
      <w:proofErr w:type="gramEnd"/>
      <w:r w:rsidRPr="00A16518">
        <w:rPr>
          <w:rFonts w:eastAsia="Calibri" w:cstheme="minorHAnsi"/>
          <w:color w:val="000000" w:themeColor="text1"/>
          <w:lang w:val="es-ES"/>
        </w:rPr>
        <w:t xml:space="preserve"> de Planificación</w:t>
      </w:r>
    </w:p>
    <w:p w14:paraId="04904E57" w14:textId="052DEA4C"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1E777020" w14:textId="17ED89B1"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PERÚ </w:t>
      </w:r>
      <w:r w:rsidRPr="00A16518">
        <w:rPr>
          <w:rFonts w:eastAsia="Calibri" w:cstheme="minorHAnsi"/>
          <w:color w:val="000000" w:themeColor="text1"/>
          <w:lang w:val="es-ES"/>
        </w:rPr>
        <w:t>– Ministerio de Trabajo y Promoción del Empleo</w:t>
      </w:r>
    </w:p>
    <w:p w14:paraId="27AB3230" w14:textId="0B66FCD7"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 </w:t>
      </w:r>
    </w:p>
    <w:p w14:paraId="4D8D0486" w14:textId="66DB9439" w:rsidR="005935DB" w:rsidRPr="00A16518" w:rsidRDefault="685FB62E" w:rsidP="00A16518">
      <w:pPr>
        <w:pStyle w:val="ListParagraph"/>
        <w:numPr>
          <w:ilvl w:val="1"/>
          <w:numId w:val="29"/>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 xml:space="preserve">Cecilia Tello, </w:t>
      </w:r>
      <w:proofErr w:type="gramStart"/>
      <w:r w:rsidRPr="00A16518">
        <w:rPr>
          <w:rFonts w:eastAsia="Calibri" w:cstheme="minorHAnsi"/>
          <w:color w:val="000000" w:themeColor="text1"/>
          <w:lang w:val="es-ES"/>
        </w:rPr>
        <w:t>Directora</w:t>
      </w:r>
      <w:proofErr w:type="gramEnd"/>
      <w:r w:rsidRPr="00A16518">
        <w:rPr>
          <w:rFonts w:eastAsia="Calibri" w:cstheme="minorHAnsi"/>
          <w:color w:val="000000" w:themeColor="text1"/>
          <w:lang w:val="es-ES"/>
        </w:rPr>
        <w:t xml:space="preserve"> de la Dirección de Promoción y Protección de los Derechos Fundamentales Laborales</w:t>
      </w:r>
    </w:p>
    <w:p w14:paraId="592EEC0B" w14:textId="0036B05D" w:rsidR="00405BB4" w:rsidRPr="00A16518" w:rsidRDefault="006B6D44" w:rsidP="00A16518">
      <w:pPr>
        <w:pStyle w:val="ListParagraph"/>
        <w:numPr>
          <w:ilvl w:val="1"/>
          <w:numId w:val="29"/>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Katherine Durand, Especialista de la Dirección de Promoción y Protección de los Derechos Fundamentales Laborales</w:t>
      </w:r>
    </w:p>
    <w:p w14:paraId="26346D8F" w14:textId="04498473" w:rsidR="005935DB" w:rsidRPr="00A16518" w:rsidRDefault="685FB62E" w:rsidP="00A16518">
      <w:pPr>
        <w:pStyle w:val="ListParagraph"/>
        <w:numPr>
          <w:ilvl w:val="1"/>
          <w:numId w:val="29"/>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 xml:space="preserve">Ana Gisela </w:t>
      </w:r>
      <w:proofErr w:type="spellStart"/>
      <w:r w:rsidRPr="00A16518">
        <w:rPr>
          <w:rFonts w:eastAsia="Calibri" w:cstheme="minorHAnsi"/>
          <w:color w:val="000000" w:themeColor="text1"/>
          <w:lang w:val="es-ES"/>
        </w:rPr>
        <w:t>Cuzcano</w:t>
      </w:r>
      <w:proofErr w:type="spellEnd"/>
      <w:r w:rsidRPr="00A16518">
        <w:rPr>
          <w:rFonts w:eastAsia="Calibri" w:cstheme="minorHAnsi"/>
          <w:color w:val="000000" w:themeColor="text1"/>
          <w:lang w:val="es-ES"/>
        </w:rPr>
        <w:t>, Especialista en Igualdad y No Discriminación en el Ámbito Laboral</w:t>
      </w:r>
    </w:p>
    <w:p w14:paraId="32239932" w14:textId="677C2C56" w:rsidR="005935DB" w:rsidRPr="00A16518" w:rsidRDefault="685FB62E" w:rsidP="00A16518">
      <w:pPr>
        <w:pStyle w:val="ListParagraph"/>
        <w:numPr>
          <w:ilvl w:val="1"/>
          <w:numId w:val="29"/>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 xml:space="preserve">María Isabel Moscol, Oficial Administrativo, Oficina de la SG/OEA en Perú </w:t>
      </w:r>
    </w:p>
    <w:p w14:paraId="37B77F3F" w14:textId="3EF78A2D" w:rsidR="005935DB" w:rsidRPr="00A16518" w:rsidRDefault="685FB62E" w:rsidP="00A16518">
      <w:pPr>
        <w:pStyle w:val="ListParagraph"/>
        <w:numPr>
          <w:ilvl w:val="1"/>
          <w:numId w:val="29"/>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Kelva Morales, Representante Alterna, Misión Permanente de Perú ante la OEA</w:t>
      </w:r>
    </w:p>
    <w:p w14:paraId="73D6894B" w14:textId="331805B8"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6BB95DA8" w14:textId="5218371A"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REPÚBLICA DOMINICANA </w:t>
      </w:r>
      <w:r w:rsidRPr="00A16518">
        <w:rPr>
          <w:rFonts w:eastAsia="Calibri" w:cstheme="minorHAnsi"/>
          <w:color w:val="000000" w:themeColor="text1"/>
        </w:rPr>
        <w:t xml:space="preserve">— </w:t>
      </w:r>
      <w:proofErr w:type="spellStart"/>
      <w:r w:rsidRPr="00A16518">
        <w:rPr>
          <w:rFonts w:eastAsia="Calibri" w:cstheme="minorHAnsi"/>
          <w:color w:val="000000" w:themeColor="text1"/>
        </w:rPr>
        <w:t>Ministerio</w:t>
      </w:r>
      <w:proofErr w:type="spellEnd"/>
      <w:r w:rsidRPr="00A16518">
        <w:rPr>
          <w:rFonts w:eastAsia="Calibri" w:cstheme="minorHAnsi"/>
          <w:color w:val="000000" w:themeColor="text1"/>
        </w:rPr>
        <w:t xml:space="preserve"> de Trabajo</w:t>
      </w:r>
      <w:r w:rsidRPr="00A16518">
        <w:rPr>
          <w:rFonts w:eastAsia="Calibri" w:cstheme="minorHAnsi"/>
          <w:b/>
          <w:bCs/>
          <w:color w:val="000000" w:themeColor="text1"/>
        </w:rPr>
        <w:t xml:space="preserve"> </w:t>
      </w:r>
    </w:p>
    <w:p w14:paraId="630DA79D" w14:textId="6784FAF4"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410C7C03" w14:textId="0E4B1835" w:rsidR="005935DB" w:rsidRPr="00A16518" w:rsidRDefault="685FB62E" w:rsidP="00042D37">
      <w:pPr>
        <w:pStyle w:val="ListParagraph"/>
        <w:numPr>
          <w:ilvl w:val="0"/>
          <w:numId w:val="28"/>
        </w:numPr>
        <w:spacing w:after="0" w:line="240" w:lineRule="auto"/>
        <w:jc w:val="both"/>
        <w:rPr>
          <w:rFonts w:eastAsia="Calibri" w:cstheme="minorHAnsi"/>
          <w:color w:val="000000" w:themeColor="text1"/>
          <w:lang w:val="es-AR"/>
        </w:rPr>
      </w:pPr>
      <w:r w:rsidRPr="00A16518">
        <w:rPr>
          <w:rFonts w:eastAsia="Calibri" w:cstheme="minorHAnsi"/>
          <w:color w:val="000000" w:themeColor="text1"/>
          <w:lang w:val="es-ES"/>
        </w:rPr>
        <w:t xml:space="preserve">Katherine Lizbeth Leger Valera, Coordinadora, Dirección General de Trabajo </w:t>
      </w:r>
    </w:p>
    <w:p w14:paraId="52928F19" w14:textId="5B167E91"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 </w:t>
      </w:r>
    </w:p>
    <w:p w14:paraId="32F8DAF4" w14:textId="77777777" w:rsidR="00AE5881" w:rsidRDefault="00AE5881">
      <w:pPr>
        <w:rPr>
          <w:rFonts w:eastAsia="Calibri" w:cstheme="minorHAnsi"/>
          <w:b/>
          <w:bCs/>
          <w:color w:val="000000" w:themeColor="text1"/>
        </w:rPr>
      </w:pPr>
      <w:r>
        <w:rPr>
          <w:rFonts w:eastAsia="Calibri" w:cstheme="minorHAnsi"/>
          <w:b/>
          <w:bCs/>
          <w:color w:val="000000" w:themeColor="text1"/>
        </w:rPr>
        <w:br w:type="page"/>
      </w:r>
    </w:p>
    <w:p w14:paraId="0D5A1DE0" w14:textId="4AE7A02E"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lastRenderedPageBreak/>
        <w:t>SAINT KITTS AND NEVIS</w:t>
      </w:r>
      <w:r w:rsidRPr="00A16518">
        <w:rPr>
          <w:rFonts w:eastAsia="Calibri" w:cstheme="minorHAnsi"/>
          <w:color w:val="000000" w:themeColor="text1"/>
        </w:rPr>
        <w:t xml:space="preserve"> – Ministry of Tourism, Civil Aviation, International Transport, Employment &amp; Labour and Urban Development</w:t>
      </w:r>
    </w:p>
    <w:p w14:paraId="50D76CC8" w14:textId="2E612386"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6AB38B75" w14:textId="6C9A759A" w:rsidR="005935DB" w:rsidRPr="00A16518" w:rsidRDefault="685FB62E" w:rsidP="00A16518">
      <w:pPr>
        <w:pStyle w:val="ListParagraph"/>
        <w:numPr>
          <w:ilvl w:val="1"/>
          <w:numId w:val="27"/>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Shernel James, Labour Commissioner</w:t>
      </w:r>
    </w:p>
    <w:p w14:paraId="0C9F05C8" w14:textId="502118D4" w:rsidR="005935DB" w:rsidRPr="00A16518" w:rsidRDefault="685FB62E" w:rsidP="00A16518">
      <w:pPr>
        <w:pStyle w:val="ListParagraph"/>
        <w:numPr>
          <w:ilvl w:val="1"/>
          <w:numId w:val="27"/>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 xml:space="preserve">Annick Bedford, Labour Officer </w:t>
      </w:r>
    </w:p>
    <w:p w14:paraId="0EE7FE8F" w14:textId="610DBB86" w:rsidR="005935DB" w:rsidRPr="00A16518" w:rsidRDefault="685FB62E" w:rsidP="00A16518">
      <w:pPr>
        <w:pStyle w:val="ListParagraph"/>
        <w:numPr>
          <w:ilvl w:val="1"/>
          <w:numId w:val="27"/>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Astric Wyatt Archibald, Labour Officer</w:t>
      </w:r>
    </w:p>
    <w:p w14:paraId="00A335E2" w14:textId="756879F5" w:rsidR="005935DB" w:rsidRPr="00A16518" w:rsidRDefault="685FB62E" w:rsidP="00A16518">
      <w:pPr>
        <w:pStyle w:val="ListParagraph"/>
        <w:numPr>
          <w:ilvl w:val="1"/>
          <w:numId w:val="27"/>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Amy Seaton, Labour Officer</w:t>
      </w:r>
    </w:p>
    <w:p w14:paraId="09BCB4FA" w14:textId="6AE9517B"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4E55EC7C" w14:textId="1EE76D4E"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SAINT LUCIA </w:t>
      </w:r>
      <w:r w:rsidRPr="00A16518">
        <w:rPr>
          <w:rFonts w:eastAsia="Calibri" w:cstheme="minorHAnsi"/>
          <w:color w:val="000000" w:themeColor="text1"/>
        </w:rPr>
        <w:t xml:space="preserve">– Ministry for the Public Service, Home Affairs, </w:t>
      </w:r>
      <w:proofErr w:type="gramStart"/>
      <w:r w:rsidRPr="00A16518">
        <w:rPr>
          <w:rFonts w:eastAsia="Calibri" w:cstheme="minorHAnsi"/>
          <w:color w:val="000000" w:themeColor="text1"/>
        </w:rPr>
        <w:t>Labour</w:t>
      </w:r>
      <w:proofErr w:type="gramEnd"/>
      <w:r w:rsidRPr="00A16518">
        <w:rPr>
          <w:rFonts w:eastAsia="Calibri" w:cstheme="minorHAnsi"/>
          <w:color w:val="000000" w:themeColor="text1"/>
        </w:rPr>
        <w:t xml:space="preserve"> and Gender Affairs</w:t>
      </w:r>
    </w:p>
    <w:p w14:paraId="0E1518D3" w14:textId="52F9DF8D" w:rsidR="005935DB" w:rsidRPr="00A16518" w:rsidRDefault="685FB62E" w:rsidP="3CD188C4">
      <w:pPr>
        <w:spacing w:after="0" w:line="240" w:lineRule="auto"/>
        <w:ind w:firstLine="45"/>
        <w:contextualSpacing/>
        <w:jc w:val="both"/>
        <w:rPr>
          <w:rFonts w:cstheme="minorHAnsi"/>
        </w:rPr>
      </w:pPr>
      <w:r w:rsidRPr="00A16518">
        <w:rPr>
          <w:rFonts w:eastAsia="Calibri" w:cstheme="minorHAnsi"/>
          <w:color w:val="000000" w:themeColor="text1"/>
        </w:rPr>
        <w:t xml:space="preserve"> </w:t>
      </w:r>
    </w:p>
    <w:p w14:paraId="4D7A1687" w14:textId="14B6C486" w:rsidR="005935DB" w:rsidRPr="00A16518" w:rsidRDefault="685FB62E" w:rsidP="00042D37">
      <w:pPr>
        <w:pStyle w:val="ListParagraph"/>
        <w:numPr>
          <w:ilvl w:val="0"/>
          <w:numId w:val="32"/>
        </w:numPr>
        <w:spacing w:after="0" w:line="240" w:lineRule="auto"/>
        <w:jc w:val="both"/>
        <w:rPr>
          <w:rFonts w:eastAsia="Calibri" w:cstheme="minorHAnsi"/>
          <w:color w:val="000000" w:themeColor="text1"/>
        </w:rPr>
      </w:pPr>
      <w:proofErr w:type="spellStart"/>
      <w:r w:rsidRPr="00A16518">
        <w:rPr>
          <w:rFonts w:eastAsia="Calibri" w:cstheme="minorHAnsi"/>
          <w:color w:val="000000" w:themeColor="text1"/>
        </w:rPr>
        <w:t>Bynta</w:t>
      </w:r>
      <w:proofErr w:type="spellEnd"/>
      <w:r w:rsidRPr="00A16518">
        <w:rPr>
          <w:rFonts w:eastAsia="Calibri" w:cstheme="minorHAnsi"/>
          <w:color w:val="000000" w:themeColor="text1"/>
        </w:rPr>
        <w:t xml:space="preserve"> Ernest, Gender Affairs Officer</w:t>
      </w:r>
    </w:p>
    <w:p w14:paraId="35DDD9CE" w14:textId="30505291" w:rsidR="005935DB" w:rsidRPr="00A16518" w:rsidRDefault="685FB62E" w:rsidP="00042D37">
      <w:pPr>
        <w:pStyle w:val="ListParagraph"/>
        <w:numPr>
          <w:ilvl w:val="0"/>
          <w:numId w:val="32"/>
        </w:numPr>
        <w:spacing w:after="0" w:line="240" w:lineRule="auto"/>
        <w:jc w:val="both"/>
        <w:rPr>
          <w:rFonts w:eastAsia="Calibri" w:cstheme="minorHAnsi"/>
          <w:color w:val="000000" w:themeColor="text1"/>
        </w:rPr>
      </w:pPr>
      <w:r w:rsidRPr="00A16518">
        <w:rPr>
          <w:rFonts w:eastAsia="Calibri" w:cstheme="minorHAnsi"/>
          <w:color w:val="000000" w:themeColor="text1"/>
        </w:rPr>
        <w:t>Nadia Pierre-Louis, Employment Officer III</w:t>
      </w:r>
    </w:p>
    <w:p w14:paraId="55810795" w14:textId="184DBC2D"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28D7D97A" w14:textId="7836D945"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SAINT VINCENT AND THE GRENADINES – </w:t>
      </w:r>
      <w:r w:rsidRPr="00A16518">
        <w:rPr>
          <w:rFonts w:eastAsia="Calibri" w:cstheme="minorHAnsi"/>
          <w:color w:val="000000" w:themeColor="text1"/>
        </w:rPr>
        <w:t>Ministry of Agriculture, Forestry, Fisheries, Rural Transformation, Industry and Labour</w:t>
      </w:r>
    </w:p>
    <w:p w14:paraId="78EBD373" w14:textId="7168A500"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7EB51200" w14:textId="42006ED1" w:rsidR="005935DB" w:rsidRPr="00A16518" w:rsidRDefault="685FB62E" w:rsidP="00A16518">
      <w:pPr>
        <w:pStyle w:val="ListParagraph"/>
        <w:numPr>
          <w:ilvl w:val="1"/>
          <w:numId w:val="26"/>
        </w:numPr>
        <w:spacing w:after="0" w:line="240" w:lineRule="auto"/>
        <w:ind w:left="720"/>
        <w:jc w:val="both"/>
        <w:rPr>
          <w:rFonts w:eastAsia="Calibri" w:cstheme="minorHAnsi"/>
          <w:color w:val="000000" w:themeColor="text1"/>
        </w:rPr>
      </w:pPr>
      <w:proofErr w:type="spellStart"/>
      <w:r w:rsidRPr="00A16518">
        <w:rPr>
          <w:rFonts w:eastAsia="Calibri" w:cstheme="minorHAnsi"/>
          <w:color w:val="000000" w:themeColor="text1"/>
        </w:rPr>
        <w:t>Icelma</w:t>
      </w:r>
      <w:proofErr w:type="spellEnd"/>
      <w:r w:rsidRPr="00A16518">
        <w:rPr>
          <w:rFonts w:eastAsia="Calibri" w:cstheme="minorHAnsi"/>
          <w:color w:val="000000" w:themeColor="text1"/>
        </w:rPr>
        <w:t xml:space="preserve"> Samuel, Labor Officer</w:t>
      </w:r>
    </w:p>
    <w:p w14:paraId="72075F3E" w14:textId="6212C758" w:rsidR="005935DB" w:rsidRPr="00A16518" w:rsidRDefault="685FB62E" w:rsidP="00A16518">
      <w:pPr>
        <w:pStyle w:val="ListParagraph"/>
        <w:numPr>
          <w:ilvl w:val="1"/>
          <w:numId w:val="26"/>
        </w:numPr>
        <w:spacing w:after="0" w:line="240" w:lineRule="auto"/>
        <w:ind w:left="720"/>
        <w:jc w:val="both"/>
        <w:rPr>
          <w:rFonts w:eastAsia="Calibri" w:cstheme="minorHAnsi"/>
          <w:color w:val="000000" w:themeColor="text1"/>
        </w:rPr>
      </w:pPr>
      <w:proofErr w:type="spellStart"/>
      <w:r w:rsidRPr="00A16518">
        <w:rPr>
          <w:rFonts w:eastAsia="Calibri" w:cstheme="minorHAnsi"/>
          <w:color w:val="000000" w:themeColor="text1"/>
        </w:rPr>
        <w:t>Avette</w:t>
      </w:r>
      <w:proofErr w:type="spellEnd"/>
      <w:r w:rsidRPr="00A16518">
        <w:rPr>
          <w:rFonts w:eastAsia="Calibri" w:cstheme="minorHAnsi"/>
          <w:color w:val="000000" w:themeColor="text1"/>
        </w:rPr>
        <w:t xml:space="preserve"> Abbott, Admin Officer</w:t>
      </w:r>
    </w:p>
    <w:p w14:paraId="0410D651" w14:textId="5B867168"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32D82726" w14:textId="609FB6F9"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TRINIDAD AND TOBAGO – </w:t>
      </w:r>
      <w:r w:rsidRPr="00A16518">
        <w:rPr>
          <w:rFonts w:eastAsia="Calibri" w:cstheme="minorHAnsi"/>
          <w:color w:val="000000" w:themeColor="text1"/>
        </w:rPr>
        <w:t>Ministry of Labour</w:t>
      </w:r>
    </w:p>
    <w:p w14:paraId="7AEFDEC6" w14:textId="422475F1"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5A97CC91" w14:textId="1FB4FC52" w:rsidR="005935DB" w:rsidRPr="00A16518" w:rsidRDefault="685FB62E" w:rsidP="00A16518">
      <w:pPr>
        <w:pStyle w:val="ListParagraph"/>
        <w:numPr>
          <w:ilvl w:val="1"/>
          <w:numId w:val="25"/>
        </w:numPr>
        <w:tabs>
          <w:tab w:val="left" w:pos="1350"/>
        </w:tabs>
        <w:spacing w:after="0" w:line="240" w:lineRule="auto"/>
        <w:ind w:left="720"/>
        <w:jc w:val="both"/>
        <w:rPr>
          <w:rFonts w:eastAsia="Calibri" w:cstheme="minorHAnsi"/>
          <w:color w:val="000000" w:themeColor="text1"/>
        </w:rPr>
      </w:pPr>
      <w:r w:rsidRPr="00A16518">
        <w:rPr>
          <w:rFonts w:eastAsia="Calibri" w:cstheme="minorHAnsi"/>
          <w:color w:val="000000" w:themeColor="text1"/>
        </w:rPr>
        <w:t>Farouk Mohammed, Chief Labour Inspector Specialist</w:t>
      </w:r>
    </w:p>
    <w:p w14:paraId="32BBF1BF" w14:textId="792C4DD8" w:rsidR="005935DB" w:rsidRPr="00A16518" w:rsidRDefault="685FB62E" w:rsidP="00A16518">
      <w:pPr>
        <w:pStyle w:val="ListParagraph"/>
        <w:numPr>
          <w:ilvl w:val="1"/>
          <w:numId w:val="25"/>
        </w:numPr>
        <w:tabs>
          <w:tab w:val="left" w:pos="1350"/>
        </w:tabs>
        <w:spacing w:after="0" w:line="240" w:lineRule="auto"/>
        <w:ind w:left="720"/>
        <w:jc w:val="both"/>
        <w:rPr>
          <w:rFonts w:eastAsia="Calibri" w:cstheme="minorHAnsi"/>
          <w:color w:val="000000" w:themeColor="text1"/>
        </w:rPr>
      </w:pPr>
      <w:r w:rsidRPr="00A16518">
        <w:rPr>
          <w:rFonts w:eastAsia="Calibri" w:cstheme="minorHAnsi"/>
          <w:color w:val="000000" w:themeColor="text1"/>
        </w:rPr>
        <w:t>Mary Lyn Lewis-James, Senior Labour Inspector Specialist</w:t>
      </w:r>
    </w:p>
    <w:p w14:paraId="19C85C99" w14:textId="4AFB2841" w:rsidR="005935DB" w:rsidRPr="00A16518" w:rsidRDefault="685FB62E" w:rsidP="00A16518">
      <w:pPr>
        <w:pStyle w:val="ListParagraph"/>
        <w:numPr>
          <w:ilvl w:val="1"/>
          <w:numId w:val="25"/>
        </w:numPr>
        <w:tabs>
          <w:tab w:val="left" w:pos="1350"/>
        </w:tabs>
        <w:spacing w:after="0" w:line="240" w:lineRule="auto"/>
        <w:ind w:left="720"/>
        <w:jc w:val="both"/>
        <w:rPr>
          <w:rFonts w:eastAsia="Calibri" w:cstheme="minorHAnsi"/>
          <w:color w:val="000000" w:themeColor="text1"/>
        </w:rPr>
      </w:pPr>
      <w:r w:rsidRPr="00A16518">
        <w:rPr>
          <w:rFonts w:eastAsia="Calibri" w:cstheme="minorHAnsi"/>
          <w:color w:val="000000" w:themeColor="text1"/>
        </w:rPr>
        <w:t>Cherisse Coward, International Affairs Officer</w:t>
      </w:r>
    </w:p>
    <w:p w14:paraId="6323F572" w14:textId="64732B1A" w:rsidR="005935DB" w:rsidRPr="00A16518" w:rsidRDefault="685FB62E" w:rsidP="00A16518">
      <w:pPr>
        <w:pStyle w:val="ListParagraph"/>
        <w:numPr>
          <w:ilvl w:val="1"/>
          <w:numId w:val="25"/>
        </w:numPr>
        <w:tabs>
          <w:tab w:val="left" w:pos="1350"/>
        </w:tabs>
        <w:spacing w:after="0" w:line="240" w:lineRule="auto"/>
        <w:ind w:left="720"/>
        <w:jc w:val="both"/>
        <w:rPr>
          <w:rFonts w:eastAsia="Calibri" w:cstheme="minorHAnsi"/>
          <w:color w:val="000000" w:themeColor="text1"/>
        </w:rPr>
      </w:pPr>
      <w:r w:rsidRPr="00A16518">
        <w:rPr>
          <w:rFonts w:eastAsia="Calibri" w:cstheme="minorHAnsi"/>
          <w:color w:val="000000" w:themeColor="text1"/>
        </w:rPr>
        <w:t>Danica Smith, Planning Officer</w:t>
      </w:r>
    </w:p>
    <w:p w14:paraId="758E8625" w14:textId="2386696D" w:rsidR="005935DB" w:rsidRPr="00A16518" w:rsidRDefault="685FB62E" w:rsidP="00A16518">
      <w:pPr>
        <w:pStyle w:val="ListParagraph"/>
        <w:numPr>
          <w:ilvl w:val="1"/>
          <w:numId w:val="25"/>
        </w:numPr>
        <w:tabs>
          <w:tab w:val="left" w:pos="1350"/>
        </w:tabs>
        <w:spacing w:after="0" w:line="240" w:lineRule="auto"/>
        <w:ind w:left="720"/>
        <w:jc w:val="both"/>
        <w:rPr>
          <w:rFonts w:eastAsia="Calibri" w:cstheme="minorHAnsi"/>
          <w:color w:val="000000" w:themeColor="text1"/>
        </w:rPr>
      </w:pPr>
      <w:r w:rsidRPr="00A16518">
        <w:rPr>
          <w:rFonts w:eastAsia="Calibri" w:cstheme="minorHAnsi"/>
          <w:color w:val="000000" w:themeColor="text1"/>
        </w:rPr>
        <w:t xml:space="preserve">Paula </w:t>
      </w:r>
      <w:proofErr w:type="spellStart"/>
      <w:r w:rsidRPr="00A16518">
        <w:rPr>
          <w:rFonts w:eastAsia="Calibri" w:cstheme="minorHAnsi"/>
          <w:color w:val="000000" w:themeColor="text1"/>
        </w:rPr>
        <w:t>Achaibar</w:t>
      </w:r>
      <w:proofErr w:type="spellEnd"/>
      <w:r w:rsidRPr="00A16518">
        <w:rPr>
          <w:rFonts w:eastAsia="Calibri" w:cstheme="minorHAnsi"/>
          <w:color w:val="000000" w:themeColor="text1"/>
        </w:rPr>
        <w:t>, Labour Inspector II</w:t>
      </w:r>
    </w:p>
    <w:p w14:paraId="50803F19" w14:textId="40A9B266" w:rsidR="005935DB" w:rsidRPr="00A16518" w:rsidRDefault="685FB62E" w:rsidP="00A16518">
      <w:pPr>
        <w:pStyle w:val="ListParagraph"/>
        <w:numPr>
          <w:ilvl w:val="1"/>
          <w:numId w:val="25"/>
        </w:numPr>
        <w:tabs>
          <w:tab w:val="left" w:pos="1350"/>
        </w:tabs>
        <w:spacing w:after="0" w:line="240" w:lineRule="auto"/>
        <w:ind w:left="720"/>
        <w:jc w:val="both"/>
        <w:rPr>
          <w:rFonts w:eastAsia="Calibri" w:cstheme="minorHAnsi"/>
          <w:color w:val="000000" w:themeColor="text1"/>
        </w:rPr>
      </w:pPr>
      <w:r w:rsidRPr="00A16518">
        <w:rPr>
          <w:rFonts w:eastAsia="Calibri" w:cstheme="minorHAnsi"/>
          <w:color w:val="000000" w:themeColor="text1"/>
        </w:rPr>
        <w:t xml:space="preserve">Indira </w:t>
      </w:r>
      <w:proofErr w:type="spellStart"/>
      <w:r w:rsidRPr="00A16518">
        <w:rPr>
          <w:rFonts w:eastAsia="Calibri" w:cstheme="minorHAnsi"/>
          <w:color w:val="000000" w:themeColor="text1"/>
        </w:rPr>
        <w:t>Dookiesingh</w:t>
      </w:r>
      <w:proofErr w:type="spellEnd"/>
      <w:r w:rsidRPr="00A16518">
        <w:rPr>
          <w:rFonts w:eastAsia="Calibri" w:cstheme="minorHAnsi"/>
          <w:color w:val="000000" w:themeColor="text1"/>
        </w:rPr>
        <w:t>, Labour Inspector</w:t>
      </w:r>
    </w:p>
    <w:p w14:paraId="0C68E846" w14:textId="34046249" w:rsidR="005935DB" w:rsidRPr="00A16518" w:rsidRDefault="685FB62E" w:rsidP="00A16518">
      <w:pPr>
        <w:pStyle w:val="ListParagraph"/>
        <w:numPr>
          <w:ilvl w:val="1"/>
          <w:numId w:val="25"/>
        </w:numPr>
        <w:tabs>
          <w:tab w:val="left" w:pos="1350"/>
        </w:tabs>
        <w:spacing w:after="0" w:line="240" w:lineRule="auto"/>
        <w:ind w:left="720"/>
        <w:jc w:val="both"/>
        <w:rPr>
          <w:rFonts w:eastAsia="Calibri" w:cstheme="minorHAnsi"/>
          <w:color w:val="000000" w:themeColor="text1"/>
        </w:rPr>
      </w:pPr>
      <w:r w:rsidRPr="00A16518">
        <w:rPr>
          <w:rFonts w:eastAsia="Calibri" w:cstheme="minorHAnsi"/>
          <w:color w:val="000000" w:themeColor="text1"/>
        </w:rPr>
        <w:t xml:space="preserve">Tara </w:t>
      </w:r>
      <w:proofErr w:type="spellStart"/>
      <w:r w:rsidRPr="00A16518">
        <w:rPr>
          <w:rFonts w:eastAsia="Calibri" w:cstheme="minorHAnsi"/>
          <w:color w:val="000000" w:themeColor="text1"/>
        </w:rPr>
        <w:t>Rampersad</w:t>
      </w:r>
      <w:proofErr w:type="spellEnd"/>
      <w:r w:rsidRPr="00A16518">
        <w:rPr>
          <w:rFonts w:eastAsia="Calibri" w:cstheme="minorHAnsi"/>
          <w:color w:val="000000" w:themeColor="text1"/>
        </w:rPr>
        <w:t>, Labour Inspector</w:t>
      </w:r>
    </w:p>
    <w:p w14:paraId="10B79D27" w14:textId="0F3AF150"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414E1D3C" w14:textId="4EA0C9B1"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UNITED STATES </w:t>
      </w:r>
      <w:r w:rsidRPr="00A16518">
        <w:rPr>
          <w:rFonts w:eastAsia="Calibri" w:cstheme="minorHAnsi"/>
          <w:color w:val="000000" w:themeColor="text1"/>
        </w:rPr>
        <w:t>– Department of Labor</w:t>
      </w:r>
    </w:p>
    <w:p w14:paraId="15E7011F" w14:textId="7203A3D3"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22298123" w14:textId="255DD6F6" w:rsidR="005935DB" w:rsidRPr="00A16518" w:rsidRDefault="685FB62E" w:rsidP="00A16518">
      <w:pPr>
        <w:pStyle w:val="ListParagraph"/>
        <w:numPr>
          <w:ilvl w:val="1"/>
          <w:numId w:val="24"/>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Carolina Rizzo, Senior Advisor on Western Hemisphere Affairs</w:t>
      </w:r>
    </w:p>
    <w:p w14:paraId="2238FDA7" w14:textId="33FCE7C0" w:rsidR="005935DB" w:rsidRPr="00A16518" w:rsidRDefault="685FB62E" w:rsidP="00A16518">
      <w:pPr>
        <w:pStyle w:val="ListParagraph"/>
        <w:numPr>
          <w:ilvl w:val="1"/>
          <w:numId w:val="24"/>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Katherine Roth, International Relations Officer</w:t>
      </w:r>
    </w:p>
    <w:p w14:paraId="449A23E7" w14:textId="70DC3C58" w:rsidR="005935DB" w:rsidRPr="00A16518" w:rsidRDefault="685FB62E" w:rsidP="00A16518">
      <w:pPr>
        <w:pStyle w:val="ListParagraph"/>
        <w:numPr>
          <w:ilvl w:val="1"/>
          <w:numId w:val="24"/>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Amy Dalrymple, Policy Analyst</w:t>
      </w:r>
    </w:p>
    <w:p w14:paraId="51706B9F" w14:textId="65950911" w:rsidR="005935DB" w:rsidRPr="00A16518" w:rsidRDefault="685FB62E" w:rsidP="00A16518">
      <w:pPr>
        <w:pStyle w:val="ListParagraph"/>
        <w:numPr>
          <w:ilvl w:val="1"/>
          <w:numId w:val="24"/>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Mathilde Roux, Policy Analyst</w:t>
      </w:r>
    </w:p>
    <w:p w14:paraId="7FD2AEDE" w14:textId="14430D7A" w:rsidR="005935DB" w:rsidRPr="00A16518" w:rsidRDefault="685FB62E" w:rsidP="007E4C80">
      <w:pPr>
        <w:spacing w:after="0" w:line="240" w:lineRule="auto"/>
        <w:contextualSpacing/>
        <w:jc w:val="both"/>
        <w:rPr>
          <w:rFonts w:cstheme="minorHAnsi"/>
        </w:rPr>
      </w:pPr>
      <w:r w:rsidRPr="00A16518">
        <w:rPr>
          <w:rFonts w:eastAsia="Calibri" w:cstheme="minorHAnsi"/>
          <w:b/>
          <w:bCs/>
          <w:color w:val="000000" w:themeColor="text1"/>
        </w:rPr>
        <w:t xml:space="preserve"> </w:t>
      </w:r>
    </w:p>
    <w:p w14:paraId="58731044" w14:textId="1AF193E8"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URUGUAY – </w:t>
      </w:r>
      <w:r w:rsidRPr="00A16518">
        <w:rPr>
          <w:rFonts w:eastAsia="Calibri" w:cstheme="minorHAnsi"/>
          <w:color w:val="000000" w:themeColor="text1"/>
          <w:lang w:val="es-ES"/>
        </w:rPr>
        <w:t>Ministerio de Trabajo y Seguridad Social</w:t>
      </w:r>
    </w:p>
    <w:p w14:paraId="2013F52B" w14:textId="3814A0ED"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1A2BF242" w14:textId="2D585EE5" w:rsidR="005935DB" w:rsidRPr="00A16518" w:rsidRDefault="685FB62E" w:rsidP="00A16518">
      <w:pPr>
        <w:pStyle w:val="ListParagraph"/>
        <w:numPr>
          <w:ilvl w:val="1"/>
          <w:numId w:val="23"/>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 xml:space="preserve">Laura Triaca, </w:t>
      </w:r>
      <w:proofErr w:type="gramStart"/>
      <w:r w:rsidRPr="00A16518">
        <w:rPr>
          <w:rFonts w:eastAsia="Calibri" w:cstheme="minorHAnsi"/>
          <w:color w:val="000000" w:themeColor="text1"/>
          <w:lang w:val="es-ES"/>
        </w:rPr>
        <w:t>Jefa</w:t>
      </w:r>
      <w:proofErr w:type="gramEnd"/>
      <w:r w:rsidRPr="00A16518">
        <w:rPr>
          <w:rFonts w:eastAsia="Calibri" w:cstheme="minorHAnsi"/>
          <w:color w:val="000000" w:themeColor="text1"/>
          <w:lang w:val="es-ES"/>
        </w:rPr>
        <w:t xml:space="preserve"> de la Unidad Especializada en Género</w:t>
      </w:r>
    </w:p>
    <w:p w14:paraId="4B2C14B6" w14:textId="50ECC2E3" w:rsidR="005935DB" w:rsidRPr="00A16518" w:rsidRDefault="685FB62E" w:rsidP="00A16518">
      <w:pPr>
        <w:pStyle w:val="ListParagraph"/>
        <w:numPr>
          <w:ilvl w:val="1"/>
          <w:numId w:val="23"/>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Magela Escutari, Integrante de Unidad Especializada en Género</w:t>
      </w:r>
    </w:p>
    <w:p w14:paraId="6A9C04A2" w14:textId="6AF769EF" w:rsidR="005935DB" w:rsidRPr="00A16518" w:rsidRDefault="685FB62E" w:rsidP="00A16518">
      <w:pPr>
        <w:pStyle w:val="ListParagraph"/>
        <w:numPr>
          <w:ilvl w:val="1"/>
          <w:numId w:val="23"/>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 xml:space="preserve">Nataly Rodríguez </w:t>
      </w:r>
      <w:proofErr w:type="spellStart"/>
      <w:r w:rsidRPr="00A16518">
        <w:rPr>
          <w:rFonts w:eastAsia="Calibri" w:cstheme="minorHAnsi"/>
          <w:color w:val="000000" w:themeColor="text1"/>
        </w:rPr>
        <w:t>Bessio</w:t>
      </w:r>
      <w:proofErr w:type="spellEnd"/>
      <w:r w:rsidRPr="00A16518">
        <w:rPr>
          <w:rFonts w:eastAsia="Calibri" w:cstheme="minorHAnsi"/>
          <w:color w:val="000000" w:themeColor="text1"/>
        </w:rPr>
        <w:t xml:space="preserve">, Asesoría </w:t>
      </w:r>
      <w:proofErr w:type="spellStart"/>
      <w:r w:rsidRPr="00A16518">
        <w:rPr>
          <w:rFonts w:eastAsia="Calibri" w:cstheme="minorHAnsi"/>
          <w:color w:val="000000" w:themeColor="text1"/>
        </w:rPr>
        <w:t>Letrada</w:t>
      </w:r>
      <w:proofErr w:type="spellEnd"/>
    </w:p>
    <w:p w14:paraId="67578550" w14:textId="7AE4F488" w:rsidR="005935DB" w:rsidRPr="00A16518" w:rsidRDefault="685FB62E" w:rsidP="00A16518">
      <w:pPr>
        <w:pStyle w:val="ListParagraph"/>
        <w:numPr>
          <w:ilvl w:val="1"/>
          <w:numId w:val="23"/>
        </w:numPr>
        <w:spacing w:after="0" w:line="240" w:lineRule="auto"/>
        <w:ind w:left="720"/>
        <w:jc w:val="both"/>
        <w:rPr>
          <w:rFonts w:eastAsia="Calibri" w:cstheme="minorHAnsi"/>
          <w:color w:val="000000" w:themeColor="text1"/>
        </w:rPr>
      </w:pPr>
      <w:r w:rsidRPr="00A16518">
        <w:rPr>
          <w:rFonts w:eastAsia="Calibri" w:cstheme="minorHAnsi"/>
          <w:color w:val="000000" w:themeColor="text1"/>
        </w:rPr>
        <w:t xml:space="preserve">Laura Zúñiga, </w:t>
      </w:r>
      <w:proofErr w:type="spellStart"/>
      <w:r w:rsidRPr="00A16518">
        <w:rPr>
          <w:rFonts w:eastAsia="Calibri" w:cstheme="minorHAnsi"/>
          <w:color w:val="000000" w:themeColor="text1"/>
        </w:rPr>
        <w:t>Asesora</w:t>
      </w:r>
      <w:proofErr w:type="spellEnd"/>
    </w:p>
    <w:p w14:paraId="77FF1AA2" w14:textId="2D84B0C6" w:rsidR="005935DB" w:rsidRPr="00A16518" w:rsidRDefault="685FB62E" w:rsidP="00A16518">
      <w:pPr>
        <w:pStyle w:val="ListParagraph"/>
        <w:numPr>
          <w:ilvl w:val="1"/>
          <w:numId w:val="23"/>
        </w:numPr>
        <w:spacing w:after="0" w:line="240" w:lineRule="auto"/>
        <w:ind w:left="720"/>
        <w:jc w:val="both"/>
        <w:rPr>
          <w:rFonts w:eastAsia="Calibri" w:cstheme="minorHAnsi"/>
          <w:color w:val="000000" w:themeColor="text1"/>
          <w:lang w:val="es-AR"/>
        </w:rPr>
      </w:pPr>
      <w:r w:rsidRPr="00A16518">
        <w:rPr>
          <w:rFonts w:eastAsia="Calibri" w:cstheme="minorHAnsi"/>
          <w:color w:val="000000" w:themeColor="text1"/>
          <w:lang w:val="es-ES"/>
        </w:rPr>
        <w:t>Andrea Badolati, Integrante de Dirección Nacional de Trabajo (DINATRA)</w:t>
      </w:r>
    </w:p>
    <w:p w14:paraId="53580485" w14:textId="67DBC141"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73819424" w14:textId="0CE26B0E" w:rsidR="005935DB" w:rsidRPr="00A16518" w:rsidRDefault="685FB62E" w:rsidP="3CD188C4">
      <w:pPr>
        <w:spacing w:after="0" w:line="240" w:lineRule="auto"/>
        <w:contextualSpacing/>
        <w:jc w:val="center"/>
        <w:rPr>
          <w:rFonts w:cstheme="minorHAnsi"/>
          <w:lang w:val="es-ES"/>
        </w:rPr>
      </w:pPr>
      <w:r w:rsidRPr="00A16518">
        <w:rPr>
          <w:rFonts w:eastAsia="Calibri" w:cstheme="minorHAnsi"/>
          <w:color w:val="000000" w:themeColor="text1"/>
          <w:lang w:val="es-ES"/>
        </w:rPr>
        <w:t xml:space="preserve"> </w:t>
      </w:r>
    </w:p>
    <w:p w14:paraId="368887D4" w14:textId="77777777" w:rsidR="00AE5881" w:rsidRDefault="00AE5881">
      <w:pPr>
        <w:rPr>
          <w:rFonts w:eastAsia="Calibri" w:cstheme="minorHAnsi"/>
          <w:b/>
          <w:bCs/>
          <w:color w:val="000000" w:themeColor="text1"/>
          <w:u w:val="single"/>
          <w:lang w:val="es-ES"/>
        </w:rPr>
      </w:pPr>
      <w:r>
        <w:rPr>
          <w:rFonts w:eastAsia="Calibri" w:cstheme="minorHAnsi"/>
          <w:b/>
          <w:bCs/>
          <w:color w:val="000000" w:themeColor="text1"/>
          <w:u w:val="single"/>
          <w:lang w:val="es-ES"/>
        </w:rPr>
        <w:br w:type="page"/>
      </w:r>
    </w:p>
    <w:p w14:paraId="23409B89" w14:textId="0FF49F1B" w:rsidR="005935DB" w:rsidRPr="00A16518" w:rsidRDefault="685FB62E" w:rsidP="3CD188C4">
      <w:pPr>
        <w:spacing w:after="0" w:line="240" w:lineRule="auto"/>
        <w:contextualSpacing/>
        <w:jc w:val="center"/>
        <w:rPr>
          <w:rFonts w:cstheme="minorHAnsi"/>
          <w:lang w:val="es-ES"/>
        </w:rPr>
      </w:pPr>
      <w:r w:rsidRPr="00A16518">
        <w:rPr>
          <w:rFonts w:eastAsia="Calibri" w:cstheme="minorHAnsi"/>
          <w:b/>
          <w:bCs/>
          <w:color w:val="000000" w:themeColor="text1"/>
          <w:u w:val="single"/>
          <w:lang w:val="es-ES"/>
        </w:rPr>
        <w:lastRenderedPageBreak/>
        <w:t>ÓRGANOS CONSULTIVOS / CONSULTATIVE BODIES</w:t>
      </w:r>
    </w:p>
    <w:p w14:paraId="6561B77B" w14:textId="467D776B"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147C2AA0" w14:textId="62AF49F6"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u w:val="single"/>
          <w:lang w:val="es-ES"/>
        </w:rPr>
        <w:t>Comité Sindical de Asesoramiento Técnico (COSATE)</w:t>
      </w:r>
    </w:p>
    <w:p w14:paraId="7DF87882" w14:textId="4BE918E4"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71FE6DDB" w14:textId="45C3533B" w:rsidR="005935DB" w:rsidRPr="00A16518" w:rsidRDefault="685FB62E" w:rsidP="00042D37">
      <w:pPr>
        <w:pStyle w:val="ListParagraph"/>
        <w:numPr>
          <w:ilvl w:val="0"/>
          <w:numId w:val="22"/>
        </w:numPr>
        <w:spacing w:after="0" w:line="240" w:lineRule="auto"/>
        <w:jc w:val="both"/>
        <w:rPr>
          <w:rFonts w:eastAsia="Calibri" w:cstheme="minorHAnsi"/>
          <w:color w:val="000000" w:themeColor="text1"/>
        </w:rPr>
      </w:pPr>
      <w:r w:rsidRPr="00A16518">
        <w:rPr>
          <w:rFonts w:eastAsia="Calibri" w:cstheme="minorHAnsi"/>
          <w:color w:val="000000" w:themeColor="text1"/>
        </w:rPr>
        <w:t xml:space="preserve">Marta Pujadas, </w:t>
      </w:r>
      <w:proofErr w:type="spellStart"/>
      <w:r w:rsidRPr="00A16518">
        <w:rPr>
          <w:rFonts w:eastAsia="Calibri" w:cstheme="minorHAnsi"/>
          <w:color w:val="000000" w:themeColor="text1"/>
        </w:rPr>
        <w:t>Presidenta</w:t>
      </w:r>
      <w:proofErr w:type="spellEnd"/>
    </w:p>
    <w:p w14:paraId="3CF64F27" w14:textId="4A7999ED" w:rsidR="005935DB" w:rsidRPr="00A16518" w:rsidRDefault="685FB62E" w:rsidP="00042D37">
      <w:pPr>
        <w:pStyle w:val="ListParagraph"/>
        <w:numPr>
          <w:ilvl w:val="0"/>
          <w:numId w:val="22"/>
        </w:numPr>
        <w:spacing w:after="0" w:line="240" w:lineRule="auto"/>
        <w:jc w:val="both"/>
        <w:rPr>
          <w:rFonts w:eastAsia="Calibri" w:cstheme="minorHAnsi"/>
          <w:color w:val="000000" w:themeColor="text1"/>
          <w:lang w:val="es-AR"/>
        </w:rPr>
      </w:pPr>
      <w:r w:rsidRPr="00A16518">
        <w:rPr>
          <w:rFonts w:eastAsia="Calibri" w:cstheme="minorHAnsi"/>
          <w:color w:val="000000" w:themeColor="text1"/>
        </w:rPr>
        <w:t xml:space="preserve">Gabriela Prado, </w:t>
      </w:r>
      <w:proofErr w:type="spellStart"/>
      <w:r w:rsidRPr="00A16518">
        <w:rPr>
          <w:rFonts w:eastAsia="Calibri" w:cstheme="minorHAnsi"/>
          <w:color w:val="000000" w:themeColor="text1"/>
        </w:rPr>
        <w:t>Representante</w:t>
      </w:r>
      <w:proofErr w:type="spellEnd"/>
      <w:r w:rsidRPr="00A16518">
        <w:rPr>
          <w:rFonts w:eastAsia="Calibri" w:cstheme="minorHAnsi"/>
          <w:color w:val="000000" w:themeColor="text1"/>
        </w:rPr>
        <w:t xml:space="preserve"> de </w:t>
      </w:r>
      <w:proofErr w:type="spellStart"/>
      <w:r w:rsidRPr="00A16518">
        <w:rPr>
          <w:rFonts w:eastAsia="Calibri" w:cstheme="minorHAnsi"/>
          <w:color w:val="000000" w:themeColor="text1"/>
        </w:rPr>
        <w:t>Trabajadores</w:t>
      </w:r>
      <w:proofErr w:type="spellEnd"/>
    </w:p>
    <w:p w14:paraId="14609D9B" w14:textId="4A917D88" w:rsidR="005935DB" w:rsidRPr="00A16518" w:rsidRDefault="685FB62E" w:rsidP="00042D37">
      <w:pPr>
        <w:pStyle w:val="ListParagraph"/>
        <w:numPr>
          <w:ilvl w:val="0"/>
          <w:numId w:val="22"/>
        </w:numPr>
        <w:spacing w:after="0" w:line="240" w:lineRule="auto"/>
        <w:jc w:val="both"/>
        <w:rPr>
          <w:rFonts w:eastAsia="Calibri" w:cstheme="minorHAnsi"/>
          <w:color w:val="000000" w:themeColor="text1"/>
        </w:rPr>
      </w:pPr>
      <w:r w:rsidRPr="00A16518">
        <w:rPr>
          <w:rFonts w:eastAsia="Calibri" w:cstheme="minorHAnsi"/>
          <w:color w:val="000000" w:themeColor="text1"/>
        </w:rPr>
        <w:t xml:space="preserve">Nahuel Placanica, </w:t>
      </w:r>
      <w:proofErr w:type="spellStart"/>
      <w:r w:rsidRPr="00A16518">
        <w:rPr>
          <w:rFonts w:eastAsia="Calibri" w:cstheme="minorHAnsi"/>
          <w:color w:val="000000" w:themeColor="text1"/>
        </w:rPr>
        <w:t>Representante</w:t>
      </w:r>
      <w:proofErr w:type="spellEnd"/>
      <w:r w:rsidRPr="00A16518">
        <w:rPr>
          <w:rFonts w:eastAsia="Calibri" w:cstheme="minorHAnsi"/>
          <w:color w:val="000000" w:themeColor="text1"/>
        </w:rPr>
        <w:t xml:space="preserve"> de </w:t>
      </w:r>
      <w:proofErr w:type="spellStart"/>
      <w:r w:rsidRPr="00A16518">
        <w:rPr>
          <w:rFonts w:eastAsia="Calibri" w:cstheme="minorHAnsi"/>
          <w:color w:val="000000" w:themeColor="text1"/>
        </w:rPr>
        <w:t>Trabajadores</w:t>
      </w:r>
      <w:proofErr w:type="spellEnd"/>
    </w:p>
    <w:p w14:paraId="468E333D" w14:textId="7EDD1EBD" w:rsidR="005935DB" w:rsidRPr="00A16518" w:rsidRDefault="685FB62E" w:rsidP="007E4C80">
      <w:pPr>
        <w:spacing w:after="0" w:line="240" w:lineRule="auto"/>
        <w:contextualSpacing/>
        <w:jc w:val="both"/>
        <w:rPr>
          <w:rFonts w:cstheme="minorHAnsi"/>
        </w:rPr>
      </w:pPr>
      <w:r w:rsidRPr="00A16518">
        <w:rPr>
          <w:rFonts w:eastAsia="Calibri" w:cstheme="minorHAnsi"/>
          <w:color w:val="000000" w:themeColor="text1"/>
        </w:rPr>
        <w:t xml:space="preserve"> </w:t>
      </w:r>
    </w:p>
    <w:p w14:paraId="6B82BC5B" w14:textId="7150DB39"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u w:val="single"/>
          <w:lang w:val="es-ES"/>
        </w:rPr>
        <w:t>Comisión Empresarial de Asesoramiento Técnico en Asuntos Laborales (CEATAL)</w:t>
      </w:r>
    </w:p>
    <w:p w14:paraId="787D92BB" w14:textId="4B82EE10"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3A06E767" w14:textId="4823B571" w:rsidR="005935DB" w:rsidRPr="00AE5881" w:rsidRDefault="685FB62E" w:rsidP="00042D37">
      <w:pPr>
        <w:pStyle w:val="ListParagraph"/>
        <w:numPr>
          <w:ilvl w:val="0"/>
          <w:numId w:val="21"/>
        </w:numPr>
        <w:spacing w:after="0" w:line="240" w:lineRule="auto"/>
        <w:jc w:val="both"/>
        <w:rPr>
          <w:rFonts w:eastAsia="Calibri" w:cstheme="minorHAnsi"/>
          <w:color w:val="000000" w:themeColor="text1"/>
          <w:lang w:val="pt-BR"/>
        </w:rPr>
      </w:pPr>
      <w:r w:rsidRPr="00AE5881">
        <w:rPr>
          <w:rFonts w:eastAsia="Calibri" w:cstheme="minorHAnsi"/>
          <w:color w:val="000000" w:themeColor="text1"/>
          <w:lang w:val="pt-BR"/>
        </w:rPr>
        <w:t>Maria Paz Anzorreguy,</w:t>
      </w:r>
      <w:r w:rsidR="00AE5881" w:rsidRPr="00AE5881">
        <w:rPr>
          <w:rFonts w:eastAsia="Calibri" w:cstheme="minorHAnsi"/>
          <w:color w:val="000000" w:themeColor="text1"/>
          <w:lang w:val="pt-BR"/>
        </w:rPr>
        <w:t xml:space="preserve"> Coordinadora d</w:t>
      </w:r>
      <w:r w:rsidR="00AE5881">
        <w:rPr>
          <w:rFonts w:eastAsia="Calibri" w:cstheme="minorHAnsi"/>
          <w:color w:val="000000" w:themeColor="text1"/>
          <w:lang w:val="pt-BR"/>
        </w:rPr>
        <w:t>e CEATAL</w:t>
      </w:r>
    </w:p>
    <w:p w14:paraId="20DBE362" w14:textId="6CE56B5D" w:rsidR="005935DB" w:rsidRPr="00AE5881" w:rsidRDefault="685FB62E" w:rsidP="007E4C80">
      <w:pPr>
        <w:spacing w:after="0" w:line="240" w:lineRule="auto"/>
        <w:contextualSpacing/>
        <w:jc w:val="both"/>
        <w:rPr>
          <w:rFonts w:cstheme="minorHAnsi"/>
          <w:lang w:val="pt-BR"/>
        </w:rPr>
      </w:pPr>
      <w:r w:rsidRPr="00AE5881">
        <w:rPr>
          <w:rFonts w:eastAsia="Calibri" w:cstheme="minorHAnsi"/>
          <w:color w:val="000000" w:themeColor="text1"/>
          <w:lang w:val="pt-BR"/>
        </w:rPr>
        <w:t xml:space="preserve"> </w:t>
      </w:r>
    </w:p>
    <w:p w14:paraId="6EFED9A1" w14:textId="0C9B6D56" w:rsidR="005935DB" w:rsidRPr="00AE5881" w:rsidRDefault="685FB62E" w:rsidP="3CD188C4">
      <w:pPr>
        <w:spacing w:after="0" w:line="240" w:lineRule="auto"/>
        <w:contextualSpacing/>
        <w:jc w:val="center"/>
        <w:rPr>
          <w:rFonts w:cstheme="minorHAnsi"/>
          <w:lang w:val="pt-BR"/>
        </w:rPr>
      </w:pPr>
      <w:r w:rsidRPr="00AE5881">
        <w:rPr>
          <w:rFonts w:eastAsia="Calibri" w:cstheme="minorHAnsi"/>
          <w:color w:val="000000" w:themeColor="text1"/>
          <w:lang w:val="pt-BR"/>
        </w:rPr>
        <w:t xml:space="preserve"> </w:t>
      </w:r>
    </w:p>
    <w:p w14:paraId="618FF32C" w14:textId="2BECD6B1" w:rsidR="005935DB" w:rsidRPr="00A16518" w:rsidRDefault="685FB62E" w:rsidP="3CD188C4">
      <w:pPr>
        <w:spacing w:after="0" w:line="240" w:lineRule="auto"/>
        <w:contextualSpacing/>
        <w:jc w:val="center"/>
        <w:rPr>
          <w:rFonts w:cstheme="minorHAnsi"/>
          <w:lang w:val="es-ES"/>
        </w:rPr>
      </w:pPr>
      <w:r w:rsidRPr="00A16518">
        <w:rPr>
          <w:rFonts w:eastAsia="Calibri" w:cstheme="minorHAnsi"/>
          <w:b/>
          <w:bCs/>
          <w:color w:val="000000" w:themeColor="text1"/>
          <w:u w:val="single"/>
          <w:lang w:val="es-ES"/>
        </w:rPr>
        <w:t>ESTADOS OBSERVADORES ANTE LA OEA / OAS OBSERVER STATES</w:t>
      </w:r>
    </w:p>
    <w:p w14:paraId="0A70AF7A" w14:textId="6CE7A0C3"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03E09DFC" w14:textId="04233D4C"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ESPAÑA </w:t>
      </w:r>
      <w:r w:rsidRPr="00A16518">
        <w:rPr>
          <w:rFonts w:eastAsia="Calibri" w:cstheme="minorHAnsi"/>
          <w:color w:val="000000" w:themeColor="text1"/>
          <w:lang w:val="es-ES"/>
        </w:rPr>
        <w:t xml:space="preserve">— Embajada de España en </w:t>
      </w:r>
      <w:proofErr w:type="gramStart"/>
      <w:r w:rsidRPr="00A16518">
        <w:rPr>
          <w:rFonts w:eastAsia="Calibri" w:cstheme="minorHAnsi"/>
          <w:color w:val="000000" w:themeColor="text1"/>
          <w:lang w:val="es-ES"/>
        </w:rPr>
        <w:t>EEUU</w:t>
      </w:r>
      <w:proofErr w:type="gramEnd"/>
    </w:p>
    <w:p w14:paraId="5A73A2F3" w14:textId="14210555"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4D71A04B" w14:textId="2D035172" w:rsidR="005935DB" w:rsidRPr="00A16518" w:rsidRDefault="685FB62E" w:rsidP="00042D37">
      <w:pPr>
        <w:pStyle w:val="ListParagraph"/>
        <w:numPr>
          <w:ilvl w:val="0"/>
          <w:numId w:val="20"/>
        </w:numPr>
        <w:spacing w:after="0" w:line="240" w:lineRule="auto"/>
        <w:jc w:val="both"/>
        <w:rPr>
          <w:rFonts w:eastAsia="Calibri" w:cstheme="minorHAnsi"/>
          <w:color w:val="000000" w:themeColor="text1"/>
          <w:lang w:val="es-MX"/>
        </w:rPr>
      </w:pPr>
      <w:r w:rsidRPr="00A16518">
        <w:rPr>
          <w:rFonts w:eastAsia="Calibri" w:cstheme="minorHAnsi"/>
          <w:color w:val="000000" w:themeColor="text1"/>
          <w:lang w:val="es-ES"/>
        </w:rPr>
        <w:t xml:space="preserve">Marcos Fraile, </w:t>
      </w:r>
      <w:proofErr w:type="gramStart"/>
      <w:r w:rsidRPr="00A16518">
        <w:rPr>
          <w:rFonts w:eastAsia="Calibri" w:cstheme="minorHAnsi"/>
          <w:color w:val="000000" w:themeColor="text1"/>
          <w:lang w:val="es-ES"/>
        </w:rPr>
        <w:t>Consejero</w:t>
      </w:r>
      <w:proofErr w:type="gramEnd"/>
      <w:r w:rsidRPr="00A16518">
        <w:rPr>
          <w:rFonts w:eastAsia="Calibri" w:cstheme="minorHAnsi"/>
          <w:color w:val="000000" w:themeColor="text1"/>
          <w:lang w:val="es-ES"/>
        </w:rPr>
        <w:t xml:space="preserve"> de Trabajo, Migraciones y Seguridad Social</w:t>
      </w:r>
    </w:p>
    <w:p w14:paraId="2C425C3F" w14:textId="5C7C1C4E"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75ECDD72" w14:textId="792B9948" w:rsidR="005935DB" w:rsidRPr="00A16518" w:rsidRDefault="685FB62E" w:rsidP="007E4C80">
      <w:pPr>
        <w:spacing w:after="0" w:line="240" w:lineRule="auto"/>
        <w:contextualSpacing/>
        <w:jc w:val="both"/>
        <w:rPr>
          <w:rFonts w:cstheme="minorHAnsi"/>
          <w:lang w:val="es-ES"/>
        </w:rPr>
      </w:pPr>
      <w:r w:rsidRPr="00A16518">
        <w:rPr>
          <w:rFonts w:eastAsia="Calibri" w:cstheme="minorHAnsi"/>
          <w:color w:val="000000" w:themeColor="text1"/>
          <w:lang w:val="es-ES"/>
        </w:rPr>
        <w:t xml:space="preserve"> </w:t>
      </w:r>
    </w:p>
    <w:p w14:paraId="6E4D07B8" w14:textId="6A123710" w:rsidR="005935DB" w:rsidRPr="00A16518" w:rsidRDefault="685FB62E" w:rsidP="3CD188C4">
      <w:pPr>
        <w:spacing w:after="0" w:line="240" w:lineRule="auto"/>
        <w:contextualSpacing/>
        <w:jc w:val="center"/>
        <w:rPr>
          <w:rFonts w:cstheme="minorHAnsi"/>
          <w:lang w:val="es-ES"/>
        </w:rPr>
      </w:pPr>
      <w:r w:rsidRPr="00A16518">
        <w:rPr>
          <w:rFonts w:eastAsia="Calibri" w:cstheme="minorHAnsi"/>
          <w:b/>
          <w:bCs/>
          <w:color w:val="000000" w:themeColor="text1"/>
          <w:u w:val="single"/>
          <w:lang w:val="es-ES"/>
        </w:rPr>
        <w:t xml:space="preserve">ORGANISMOS INTERNACIONALES / INTERNATIONAL ORGANIZATIONS </w:t>
      </w:r>
    </w:p>
    <w:p w14:paraId="78782D2F" w14:textId="1BFB5448"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 xml:space="preserve"> </w:t>
      </w:r>
    </w:p>
    <w:p w14:paraId="7F503609" w14:textId="21DEE439" w:rsidR="005935DB" w:rsidRPr="00A16518" w:rsidRDefault="685FB62E" w:rsidP="007E4C80">
      <w:pPr>
        <w:spacing w:after="0" w:line="240" w:lineRule="auto"/>
        <w:contextualSpacing/>
        <w:jc w:val="both"/>
        <w:rPr>
          <w:rFonts w:cstheme="minorHAnsi"/>
          <w:lang w:val="es-ES"/>
        </w:rPr>
      </w:pPr>
      <w:r w:rsidRPr="00A16518">
        <w:rPr>
          <w:rFonts w:eastAsia="Calibri" w:cstheme="minorHAnsi"/>
          <w:b/>
          <w:bCs/>
          <w:color w:val="000000" w:themeColor="text1"/>
          <w:lang w:val="es-ES"/>
        </w:rPr>
        <w:t>Organización de los Estados Americanos (OEA) / Organ</w:t>
      </w:r>
      <w:r w:rsidR="00AE5881">
        <w:rPr>
          <w:rFonts w:eastAsia="Calibri" w:cstheme="minorHAnsi"/>
          <w:b/>
          <w:bCs/>
          <w:color w:val="000000" w:themeColor="text1"/>
          <w:lang w:val="es-ES"/>
        </w:rPr>
        <w:t>i</w:t>
      </w:r>
      <w:r w:rsidRPr="00A16518">
        <w:rPr>
          <w:rFonts w:eastAsia="Calibri" w:cstheme="minorHAnsi"/>
          <w:b/>
          <w:bCs/>
          <w:color w:val="000000" w:themeColor="text1"/>
          <w:lang w:val="es-ES"/>
        </w:rPr>
        <w:t>zation of American States (OAS)</w:t>
      </w:r>
    </w:p>
    <w:p w14:paraId="13E5E445" w14:textId="74A5ED93" w:rsidR="005935DB" w:rsidRPr="00A16518" w:rsidRDefault="685FB62E" w:rsidP="00AE5881">
      <w:pPr>
        <w:pStyle w:val="ListParagraph"/>
        <w:numPr>
          <w:ilvl w:val="1"/>
          <w:numId w:val="19"/>
        </w:numPr>
        <w:spacing w:after="0" w:line="240" w:lineRule="auto"/>
        <w:ind w:left="720"/>
        <w:jc w:val="both"/>
        <w:rPr>
          <w:rFonts w:eastAsia="Calibri" w:cstheme="minorHAnsi"/>
          <w:color w:val="000000" w:themeColor="text1"/>
          <w:lang w:val="es-US"/>
        </w:rPr>
      </w:pPr>
      <w:r w:rsidRPr="00A16518">
        <w:rPr>
          <w:rFonts w:eastAsia="Calibri" w:cstheme="minorHAnsi"/>
          <w:color w:val="000000" w:themeColor="text1"/>
          <w:lang w:val="es-ES"/>
        </w:rPr>
        <w:t xml:space="preserve">Jesús Schucry Giacoman, </w:t>
      </w:r>
      <w:proofErr w:type="gramStart"/>
      <w:r w:rsidRPr="00A16518">
        <w:rPr>
          <w:rFonts w:eastAsia="Calibri" w:cstheme="minorHAnsi"/>
          <w:color w:val="000000" w:themeColor="text1"/>
          <w:lang w:val="es-ES"/>
        </w:rPr>
        <w:t>Director</w:t>
      </w:r>
      <w:proofErr w:type="gramEnd"/>
      <w:r w:rsidRPr="00A16518">
        <w:rPr>
          <w:rFonts w:eastAsia="Calibri" w:cstheme="minorHAnsi"/>
          <w:color w:val="000000" w:themeColor="text1"/>
          <w:lang w:val="es-ES"/>
        </w:rPr>
        <w:t xml:space="preserve"> del Departamento de Desarrollo Humano, Educación y Empleo, SEDI</w:t>
      </w:r>
    </w:p>
    <w:p w14:paraId="6CFE0163" w14:textId="4FBF2A4F" w:rsidR="005935DB" w:rsidRPr="00A16518" w:rsidRDefault="685FB62E" w:rsidP="00AE5881">
      <w:pPr>
        <w:pStyle w:val="ListParagraph"/>
        <w:numPr>
          <w:ilvl w:val="1"/>
          <w:numId w:val="19"/>
        </w:numPr>
        <w:spacing w:after="0" w:line="240" w:lineRule="auto"/>
        <w:ind w:left="720"/>
        <w:jc w:val="both"/>
        <w:rPr>
          <w:rFonts w:eastAsia="Calibri" w:cstheme="minorHAnsi"/>
          <w:color w:val="000000" w:themeColor="text1"/>
          <w:lang w:val="es-US"/>
        </w:rPr>
      </w:pPr>
      <w:r w:rsidRPr="00A16518">
        <w:rPr>
          <w:rFonts w:eastAsia="Calibri" w:cstheme="minorHAnsi"/>
          <w:color w:val="000000" w:themeColor="text1"/>
          <w:lang w:val="es-ES"/>
        </w:rPr>
        <w:t xml:space="preserve">Maria Claudia Camacho, </w:t>
      </w:r>
      <w:proofErr w:type="gramStart"/>
      <w:r w:rsidRPr="00A16518">
        <w:rPr>
          <w:rFonts w:eastAsia="Calibri" w:cstheme="minorHAnsi"/>
          <w:color w:val="000000" w:themeColor="text1"/>
          <w:lang w:val="es-ES"/>
        </w:rPr>
        <w:t>Jefa</w:t>
      </w:r>
      <w:proofErr w:type="gramEnd"/>
      <w:r w:rsidRPr="00A16518">
        <w:rPr>
          <w:rFonts w:eastAsia="Calibri" w:cstheme="minorHAnsi"/>
          <w:color w:val="000000" w:themeColor="text1"/>
          <w:lang w:val="es-ES"/>
        </w:rPr>
        <w:t xml:space="preserve"> de la Sección de Trabajo y Empleo, DHDEE, SEDI </w:t>
      </w:r>
    </w:p>
    <w:p w14:paraId="73C96744" w14:textId="15A5562B" w:rsidR="005935DB" w:rsidRPr="00A16518" w:rsidRDefault="685FB62E" w:rsidP="00AE5881">
      <w:pPr>
        <w:pStyle w:val="ListParagraph"/>
        <w:numPr>
          <w:ilvl w:val="1"/>
          <w:numId w:val="19"/>
        </w:numPr>
        <w:spacing w:after="0" w:line="240" w:lineRule="auto"/>
        <w:ind w:left="720"/>
        <w:jc w:val="both"/>
        <w:rPr>
          <w:rFonts w:eastAsia="Calibri" w:cstheme="minorHAnsi"/>
          <w:color w:val="000000" w:themeColor="text1"/>
          <w:lang w:val="es-US"/>
        </w:rPr>
      </w:pPr>
      <w:r w:rsidRPr="00A16518">
        <w:rPr>
          <w:rFonts w:eastAsia="Calibri" w:cstheme="minorHAnsi"/>
          <w:color w:val="000000" w:themeColor="text1"/>
        </w:rPr>
        <w:t xml:space="preserve">Lylian Mires, </w:t>
      </w:r>
      <w:proofErr w:type="spellStart"/>
      <w:r w:rsidRPr="00A16518">
        <w:rPr>
          <w:rFonts w:eastAsia="Calibri" w:cstheme="minorHAnsi"/>
          <w:color w:val="000000" w:themeColor="text1"/>
        </w:rPr>
        <w:t>Especialista</w:t>
      </w:r>
      <w:proofErr w:type="spellEnd"/>
      <w:r w:rsidRPr="00A16518">
        <w:rPr>
          <w:rFonts w:eastAsia="Calibri" w:cstheme="minorHAnsi"/>
          <w:color w:val="000000" w:themeColor="text1"/>
        </w:rPr>
        <w:t xml:space="preserve"> de </w:t>
      </w:r>
      <w:proofErr w:type="spellStart"/>
      <w:r w:rsidRPr="00A16518">
        <w:rPr>
          <w:rFonts w:eastAsia="Calibri" w:cstheme="minorHAnsi"/>
          <w:color w:val="000000" w:themeColor="text1"/>
        </w:rPr>
        <w:t>Género</w:t>
      </w:r>
      <w:proofErr w:type="spellEnd"/>
      <w:r w:rsidRPr="00A16518">
        <w:rPr>
          <w:rFonts w:eastAsia="Calibri" w:cstheme="minorHAnsi"/>
          <w:color w:val="000000" w:themeColor="text1"/>
        </w:rPr>
        <w:t xml:space="preserve"> </w:t>
      </w:r>
    </w:p>
    <w:p w14:paraId="53B47B6D" w14:textId="2FDB05F6" w:rsidR="005935DB" w:rsidRPr="00A16518" w:rsidRDefault="685FB62E" w:rsidP="00AE5881">
      <w:pPr>
        <w:pStyle w:val="ListParagraph"/>
        <w:numPr>
          <w:ilvl w:val="1"/>
          <w:numId w:val="19"/>
        </w:numPr>
        <w:spacing w:after="0" w:line="240" w:lineRule="auto"/>
        <w:ind w:left="720"/>
        <w:jc w:val="both"/>
        <w:rPr>
          <w:rFonts w:eastAsia="Calibri" w:cstheme="minorHAnsi"/>
          <w:color w:val="000000" w:themeColor="text1"/>
          <w:lang w:val="es-US"/>
        </w:rPr>
      </w:pPr>
      <w:r w:rsidRPr="00A16518">
        <w:rPr>
          <w:rFonts w:eastAsia="Calibri" w:cstheme="minorHAnsi"/>
          <w:color w:val="000000" w:themeColor="text1"/>
          <w:lang w:val="es-ES"/>
        </w:rPr>
        <w:t>Beatriz Piñeres, Especialista, Comisión Interamericana de Mujeres (CIM)</w:t>
      </w:r>
    </w:p>
    <w:p w14:paraId="49D1D438" w14:textId="7B7977E5" w:rsidR="005935DB" w:rsidRPr="00A16518" w:rsidRDefault="685FB62E" w:rsidP="00AE5881">
      <w:pPr>
        <w:pStyle w:val="ListParagraph"/>
        <w:numPr>
          <w:ilvl w:val="1"/>
          <w:numId w:val="19"/>
        </w:numPr>
        <w:spacing w:after="0" w:line="240" w:lineRule="auto"/>
        <w:ind w:left="720"/>
        <w:jc w:val="both"/>
        <w:rPr>
          <w:rFonts w:eastAsia="Calibri" w:cstheme="minorHAnsi"/>
          <w:color w:val="000000" w:themeColor="text1"/>
          <w:lang w:val="es-US"/>
        </w:rPr>
      </w:pPr>
      <w:r w:rsidRPr="00A16518">
        <w:rPr>
          <w:rFonts w:eastAsia="Calibri" w:cstheme="minorHAnsi"/>
          <w:color w:val="000000" w:themeColor="text1"/>
        </w:rPr>
        <w:t xml:space="preserve">Hilary Anderson, Senior Gender Specialist, Comisión </w:t>
      </w:r>
      <w:proofErr w:type="spellStart"/>
      <w:r w:rsidRPr="00A16518">
        <w:rPr>
          <w:rFonts w:eastAsia="Calibri" w:cstheme="minorHAnsi"/>
          <w:color w:val="000000" w:themeColor="text1"/>
        </w:rPr>
        <w:t>Interamericana</w:t>
      </w:r>
      <w:proofErr w:type="spellEnd"/>
      <w:r w:rsidRPr="00A16518">
        <w:rPr>
          <w:rFonts w:eastAsia="Calibri" w:cstheme="minorHAnsi"/>
          <w:color w:val="000000" w:themeColor="text1"/>
        </w:rPr>
        <w:t xml:space="preserve"> de </w:t>
      </w:r>
      <w:proofErr w:type="spellStart"/>
      <w:r w:rsidRPr="00A16518">
        <w:rPr>
          <w:rFonts w:eastAsia="Calibri" w:cstheme="minorHAnsi"/>
          <w:color w:val="000000" w:themeColor="text1"/>
        </w:rPr>
        <w:t>Mujeres</w:t>
      </w:r>
      <w:proofErr w:type="spellEnd"/>
      <w:r w:rsidRPr="00A16518">
        <w:rPr>
          <w:rFonts w:eastAsia="Calibri" w:cstheme="minorHAnsi"/>
          <w:color w:val="000000" w:themeColor="text1"/>
        </w:rPr>
        <w:t xml:space="preserve"> (CIM)</w:t>
      </w:r>
    </w:p>
    <w:p w14:paraId="05CD1F45" w14:textId="6CCC97B1" w:rsidR="005935DB" w:rsidRPr="00A16518" w:rsidRDefault="685FB62E" w:rsidP="00AE5881">
      <w:pPr>
        <w:pStyle w:val="ListParagraph"/>
        <w:numPr>
          <w:ilvl w:val="1"/>
          <w:numId w:val="19"/>
        </w:numPr>
        <w:spacing w:after="0" w:line="240" w:lineRule="auto"/>
        <w:ind w:left="720"/>
        <w:jc w:val="both"/>
        <w:rPr>
          <w:rFonts w:eastAsia="Calibri" w:cstheme="minorHAnsi"/>
          <w:color w:val="000000" w:themeColor="text1"/>
          <w:lang w:val="es-US"/>
        </w:rPr>
      </w:pPr>
      <w:r w:rsidRPr="00A16518">
        <w:rPr>
          <w:rFonts w:eastAsia="Calibri" w:cstheme="minorHAnsi"/>
          <w:color w:val="000000" w:themeColor="text1"/>
          <w:lang w:val="es-ES"/>
        </w:rPr>
        <w:t xml:space="preserve">Azul Hidalgo, Oficial de Programas, Sección de Trabajo y Empleo, DHDEE, SEDI </w:t>
      </w:r>
    </w:p>
    <w:p w14:paraId="39CA3BA9" w14:textId="1E5EB1C9" w:rsidR="005935DB" w:rsidRPr="00A16518" w:rsidRDefault="685FB62E" w:rsidP="00AE5881">
      <w:pPr>
        <w:pStyle w:val="ListParagraph"/>
        <w:numPr>
          <w:ilvl w:val="1"/>
          <w:numId w:val="19"/>
        </w:numPr>
        <w:spacing w:after="0" w:line="240" w:lineRule="auto"/>
        <w:ind w:left="720"/>
        <w:jc w:val="both"/>
        <w:rPr>
          <w:rFonts w:eastAsia="Calibri" w:cstheme="minorHAnsi"/>
          <w:color w:val="000000" w:themeColor="text1"/>
          <w:lang w:val="es-US"/>
        </w:rPr>
      </w:pPr>
      <w:r w:rsidRPr="00A16518">
        <w:rPr>
          <w:rFonts w:eastAsia="Calibri" w:cstheme="minorHAnsi"/>
          <w:color w:val="000000" w:themeColor="text1"/>
          <w:lang w:val="es-ES"/>
        </w:rPr>
        <w:t>María Camila Salazar, Pasante, Sección de Trabajo y Empleo, DHDEE, SEDI</w:t>
      </w:r>
    </w:p>
    <w:p w14:paraId="4568AB2B" w14:textId="54C5760C" w:rsidR="005935DB" w:rsidRPr="00A16518" w:rsidRDefault="005935DB" w:rsidP="007E4C80">
      <w:pPr>
        <w:spacing w:after="0" w:line="240" w:lineRule="auto"/>
        <w:contextualSpacing/>
        <w:jc w:val="both"/>
        <w:rPr>
          <w:rFonts w:cstheme="minorHAnsi"/>
          <w:lang w:val="es-ES"/>
        </w:rPr>
      </w:pPr>
    </w:p>
    <w:p w14:paraId="4F40D04E" w14:textId="24FA65F4" w:rsidR="007F6B02" w:rsidRPr="00A16518" w:rsidRDefault="007F6B02" w:rsidP="00883990">
      <w:pPr>
        <w:spacing w:after="0"/>
        <w:rPr>
          <w:rFonts w:cstheme="minorHAnsi"/>
          <w:highlight w:val="yellow"/>
          <w:lang w:val="es-ES"/>
        </w:rPr>
      </w:pPr>
    </w:p>
    <w:sectPr w:rsidR="007F6B02" w:rsidRPr="00A16518">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19CA" w14:textId="77777777" w:rsidR="00922883" w:rsidRDefault="00922883" w:rsidP="00C729C0">
      <w:pPr>
        <w:spacing w:after="0" w:line="240" w:lineRule="auto"/>
      </w:pPr>
      <w:r>
        <w:separator/>
      </w:r>
    </w:p>
  </w:endnote>
  <w:endnote w:type="continuationSeparator" w:id="0">
    <w:p w14:paraId="68C24ECE" w14:textId="77777777" w:rsidR="00922883" w:rsidRDefault="00922883" w:rsidP="00C729C0">
      <w:pPr>
        <w:spacing w:after="0" w:line="240" w:lineRule="auto"/>
      </w:pPr>
      <w:r>
        <w:continuationSeparator/>
      </w:r>
    </w:p>
  </w:endnote>
  <w:endnote w:type="continuationNotice" w:id="1">
    <w:p w14:paraId="60AB4FEB" w14:textId="77777777" w:rsidR="00922883" w:rsidRDefault="00922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823286"/>
      <w:docPartObj>
        <w:docPartGallery w:val="Page Numbers (Bottom of Page)"/>
        <w:docPartUnique/>
      </w:docPartObj>
    </w:sdtPr>
    <w:sdtEndPr/>
    <w:sdtContent>
      <w:p w14:paraId="2ADC84CC" w14:textId="52B6651A" w:rsidR="00C729C0" w:rsidRDefault="00C729C0">
        <w:pPr>
          <w:pStyle w:val="Footer"/>
          <w:jc w:val="center"/>
        </w:pPr>
        <w:r>
          <w:fldChar w:fldCharType="begin"/>
        </w:r>
        <w:r>
          <w:instrText>PAGE   \* MERGEFORMAT</w:instrText>
        </w:r>
        <w:r>
          <w:fldChar w:fldCharType="separate"/>
        </w:r>
        <w:r w:rsidR="6345B694">
          <w:t>2</w:t>
        </w:r>
        <w:r>
          <w:fldChar w:fldCharType="end"/>
        </w:r>
      </w:p>
    </w:sdtContent>
  </w:sdt>
  <w:p w14:paraId="54522FDF" w14:textId="77777777" w:rsidR="00C729C0" w:rsidRDefault="00C7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9B85" w14:textId="77777777" w:rsidR="00922883" w:rsidRDefault="00922883" w:rsidP="00C729C0">
      <w:pPr>
        <w:spacing w:after="0" w:line="240" w:lineRule="auto"/>
      </w:pPr>
      <w:r>
        <w:separator/>
      </w:r>
    </w:p>
  </w:footnote>
  <w:footnote w:type="continuationSeparator" w:id="0">
    <w:p w14:paraId="0D4AE4EE" w14:textId="77777777" w:rsidR="00922883" w:rsidRDefault="00922883" w:rsidP="00C729C0">
      <w:pPr>
        <w:spacing w:after="0" w:line="240" w:lineRule="auto"/>
      </w:pPr>
      <w:r>
        <w:continuationSeparator/>
      </w:r>
    </w:p>
  </w:footnote>
  <w:footnote w:type="continuationNotice" w:id="1">
    <w:p w14:paraId="7E2AA772" w14:textId="77777777" w:rsidR="00922883" w:rsidRDefault="0092288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uta81Kn3z7QwR" int2:id="Wm2ptpk4">
      <int2:state int2:value="Rejected" int2:type="AugLoop_Text_Critique"/>
    </int2:textHash>
    <int2:bookmark int2:bookmarkName="_Int_mGGuFGWS" int2:invalidationBookmarkName="" int2:hashCode="WxQEBkxO0AGrQp" int2:id="BOmTuJJ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18DF"/>
    <w:multiLevelType w:val="hybridMultilevel"/>
    <w:tmpl w:val="A33CD726"/>
    <w:lvl w:ilvl="0" w:tplc="691CB748">
      <w:start w:val="1"/>
      <w:numFmt w:val="bullet"/>
      <w:lvlText w:val=""/>
      <w:lvlJc w:val="left"/>
      <w:pPr>
        <w:ind w:left="720" w:hanging="360"/>
      </w:pPr>
      <w:rPr>
        <w:rFonts w:ascii="Symbol" w:hAnsi="Symbol" w:hint="default"/>
      </w:rPr>
    </w:lvl>
    <w:lvl w:ilvl="1" w:tplc="C3EE2E90">
      <w:start w:val="1"/>
      <w:numFmt w:val="bullet"/>
      <w:lvlText w:val="-"/>
      <w:lvlJc w:val="left"/>
      <w:pPr>
        <w:ind w:left="1440" w:hanging="360"/>
      </w:pPr>
      <w:rPr>
        <w:rFonts w:ascii="Symbol" w:hAnsi="Symbol" w:hint="default"/>
      </w:rPr>
    </w:lvl>
    <w:lvl w:ilvl="2" w:tplc="AEA0C340">
      <w:start w:val="1"/>
      <w:numFmt w:val="bullet"/>
      <w:lvlText w:val=""/>
      <w:lvlJc w:val="left"/>
      <w:pPr>
        <w:ind w:left="2160" w:hanging="360"/>
      </w:pPr>
      <w:rPr>
        <w:rFonts w:ascii="Wingdings" w:hAnsi="Wingdings" w:hint="default"/>
      </w:rPr>
    </w:lvl>
    <w:lvl w:ilvl="3" w:tplc="E814E9C2">
      <w:start w:val="1"/>
      <w:numFmt w:val="bullet"/>
      <w:lvlText w:val=""/>
      <w:lvlJc w:val="left"/>
      <w:pPr>
        <w:ind w:left="2880" w:hanging="360"/>
      </w:pPr>
      <w:rPr>
        <w:rFonts w:ascii="Symbol" w:hAnsi="Symbol" w:hint="default"/>
      </w:rPr>
    </w:lvl>
    <w:lvl w:ilvl="4" w:tplc="7F08F606">
      <w:start w:val="1"/>
      <w:numFmt w:val="bullet"/>
      <w:lvlText w:val="o"/>
      <w:lvlJc w:val="left"/>
      <w:pPr>
        <w:ind w:left="3600" w:hanging="360"/>
      </w:pPr>
      <w:rPr>
        <w:rFonts w:ascii="Courier New" w:hAnsi="Courier New" w:hint="default"/>
      </w:rPr>
    </w:lvl>
    <w:lvl w:ilvl="5" w:tplc="F8A8EF3C">
      <w:start w:val="1"/>
      <w:numFmt w:val="bullet"/>
      <w:lvlText w:val=""/>
      <w:lvlJc w:val="left"/>
      <w:pPr>
        <w:ind w:left="4320" w:hanging="360"/>
      </w:pPr>
      <w:rPr>
        <w:rFonts w:ascii="Wingdings" w:hAnsi="Wingdings" w:hint="default"/>
      </w:rPr>
    </w:lvl>
    <w:lvl w:ilvl="6" w:tplc="7452FAF8">
      <w:start w:val="1"/>
      <w:numFmt w:val="bullet"/>
      <w:lvlText w:val=""/>
      <w:lvlJc w:val="left"/>
      <w:pPr>
        <w:ind w:left="5040" w:hanging="360"/>
      </w:pPr>
      <w:rPr>
        <w:rFonts w:ascii="Symbol" w:hAnsi="Symbol" w:hint="default"/>
      </w:rPr>
    </w:lvl>
    <w:lvl w:ilvl="7" w:tplc="C12C5A86">
      <w:start w:val="1"/>
      <w:numFmt w:val="bullet"/>
      <w:lvlText w:val="o"/>
      <w:lvlJc w:val="left"/>
      <w:pPr>
        <w:ind w:left="5760" w:hanging="360"/>
      </w:pPr>
      <w:rPr>
        <w:rFonts w:ascii="Courier New" w:hAnsi="Courier New" w:hint="default"/>
      </w:rPr>
    </w:lvl>
    <w:lvl w:ilvl="8" w:tplc="5FD62D9A">
      <w:start w:val="1"/>
      <w:numFmt w:val="bullet"/>
      <w:lvlText w:val=""/>
      <w:lvlJc w:val="left"/>
      <w:pPr>
        <w:ind w:left="6480" w:hanging="360"/>
      </w:pPr>
      <w:rPr>
        <w:rFonts w:ascii="Wingdings" w:hAnsi="Wingdings" w:hint="default"/>
      </w:rPr>
    </w:lvl>
  </w:abstractNum>
  <w:abstractNum w:abstractNumId="1" w15:restartNumberingAfterBreak="0">
    <w:nsid w:val="09275DB7"/>
    <w:multiLevelType w:val="hybridMultilevel"/>
    <w:tmpl w:val="0296A170"/>
    <w:lvl w:ilvl="0" w:tplc="5B425D44">
      <w:start w:val="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2968"/>
    <w:multiLevelType w:val="hybridMultilevel"/>
    <w:tmpl w:val="2AA42884"/>
    <w:lvl w:ilvl="0" w:tplc="C206EBD2">
      <w:start w:val="1"/>
      <w:numFmt w:val="bullet"/>
      <w:lvlText w:val="-"/>
      <w:lvlJc w:val="left"/>
      <w:pPr>
        <w:ind w:left="720" w:hanging="360"/>
      </w:pPr>
      <w:rPr>
        <w:rFonts w:ascii="Calibri" w:hAnsi="Calibri" w:hint="default"/>
      </w:rPr>
    </w:lvl>
    <w:lvl w:ilvl="1" w:tplc="5FBE858E">
      <w:start w:val="1"/>
      <w:numFmt w:val="bullet"/>
      <w:lvlText w:val="o"/>
      <w:lvlJc w:val="left"/>
      <w:pPr>
        <w:ind w:left="1440" w:hanging="360"/>
      </w:pPr>
      <w:rPr>
        <w:rFonts w:ascii="Courier New" w:hAnsi="Courier New" w:hint="default"/>
      </w:rPr>
    </w:lvl>
    <w:lvl w:ilvl="2" w:tplc="134EDA1C">
      <w:start w:val="1"/>
      <w:numFmt w:val="bullet"/>
      <w:lvlText w:val=""/>
      <w:lvlJc w:val="left"/>
      <w:pPr>
        <w:ind w:left="2160" w:hanging="360"/>
      </w:pPr>
      <w:rPr>
        <w:rFonts w:ascii="Wingdings" w:hAnsi="Wingdings" w:hint="default"/>
      </w:rPr>
    </w:lvl>
    <w:lvl w:ilvl="3" w:tplc="101AF6E2">
      <w:start w:val="1"/>
      <w:numFmt w:val="bullet"/>
      <w:lvlText w:val=""/>
      <w:lvlJc w:val="left"/>
      <w:pPr>
        <w:ind w:left="2880" w:hanging="360"/>
      </w:pPr>
      <w:rPr>
        <w:rFonts w:ascii="Symbol" w:hAnsi="Symbol" w:hint="default"/>
      </w:rPr>
    </w:lvl>
    <w:lvl w:ilvl="4" w:tplc="D3BC7C70">
      <w:start w:val="1"/>
      <w:numFmt w:val="bullet"/>
      <w:lvlText w:val="o"/>
      <w:lvlJc w:val="left"/>
      <w:pPr>
        <w:ind w:left="3600" w:hanging="360"/>
      </w:pPr>
      <w:rPr>
        <w:rFonts w:ascii="Courier New" w:hAnsi="Courier New" w:hint="default"/>
      </w:rPr>
    </w:lvl>
    <w:lvl w:ilvl="5" w:tplc="4A145D08">
      <w:start w:val="1"/>
      <w:numFmt w:val="bullet"/>
      <w:lvlText w:val=""/>
      <w:lvlJc w:val="left"/>
      <w:pPr>
        <w:ind w:left="4320" w:hanging="360"/>
      </w:pPr>
      <w:rPr>
        <w:rFonts w:ascii="Wingdings" w:hAnsi="Wingdings" w:hint="default"/>
      </w:rPr>
    </w:lvl>
    <w:lvl w:ilvl="6" w:tplc="4F5CFF68">
      <w:start w:val="1"/>
      <w:numFmt w:val="bullet"/>
      <w:lvlText w:val=""/>
      <w:lvlJc w:val="left"/>
      <w:pPr>
        <w:ind w:left="5040" w:hanging="360"/>
      </w:pPr>
      <w:rPr>
        <w:rFonts w:ascii="Symbol" w:hAnsi="Symbol" w:hint="default"/>
      </w:rPr>
    </w:lvl>
    <w:lvl w:ilvl="7" w:tplc="F0D25E7E">
      <w:start w:val="1"/>
      <w:numFmt w:val="bullet"/>
      <w:lvlText w:val="o"/>
      <w:lvlJc w:val="left"/>
      <w:pPr>
        <w:ind w:left="5760" w:hanging="360"/>
      </w:pPr>
      <w:rPr>
        <w:rFonts w:ascii="Courier New" w:hAnsi="Courier New" w:hint="default"/>
      </w:rPr>
    </w:lvl>
    <w:lvl w:ilvl="8" w:tplc="92741A52">
      <w:start w:val="1"/>
      <w:numFmt w:val="bullet"/>
      <w:lvlText w:val=""/>
      <w:lvlJc w:val="left"/>
      <w:pPr>
        <w:ind w:left="6480" w:hanging="360"/>
      </w:pPr>
      <w:rPr>
        <w:rFonts w:ascii="Wingdings" w:hAnsi="Wingdings" w:hint="default"/>
      </w:rPr>
    </w:lvl>
  </w:abstractNum>
  <w:abstractNum w:abstractNumId="3" w15:restartNumberingAfterBreak="0">
    <w:nsid w:val="0DC4E31B"/>
    <w:multiLevelType w:val="hybridMultilevel"/>
    <w:tmpl w:val="E7BCDA96"/>
    <w:lvl w:ilvl="0" w:tplc="65C46ABE">
      <w:start w:val="1"/>
      <w:numFmt w:val="bullet"/>
      <w:lvlText w:val="-"/>
      <w:lvlJc w:val="left"/>
      <w:pPr>
        <w:ind w:left="720" w:hanging="360"/>
      </w:pPr>
      <w:rPr>
        <w:rFonts w:ascii="Symbol" w:hAnsi="Symbol" w:hint="default"/>
      </w:rPr>
    </w:lvl>
    <w:lvl w:ilvl="1" w:tplc="70F4CDCC">
      <w:start w:val="1"/>
      <w:numFmt w:val="bullet"/>
      <w:lvlText w:val="o"/>
      <w:lvlJc w:val="left"/>
      <w:pPr>
        <w:ind w:left="1440" w:hanging="360"/>
      </w:pPr>
      <w:rPr>
        <w:rFonts w:ascii="Courier New" w:hAnsi="Courier New" w:hint="default"/>
      </w:rPr>
    </w:lvl>
    <w:lvl w:ilvl="2" w:tplc="861433C0">
      <w:start w:val="1"/>
      <w:numFmt w:val="bullet"/>
      <w:lvlText w:val=""/>
      <w:lvlJc w:val="left"/>
      <w:pPr>
        <w:ind w:left="2160" w:hanging="360"/>
      </w:pPr>
      <w:rPr>
        <w:rFonts w:ascii="Wingdings" w:hAnsi="Wingdings" w:hint="default"/>
      </w:rPr>
    </w:lvl>
    <w:lvl w:ilvl="3" w:tplc="AB92A3EA">
      <w:start w:val="1"/>
      <w:numFmt w:val="bullet"/>
      <w:lvlText w:val=""/>
      <w:lvlJc w:val="left"/>
      <w:pPr>
        <w:ind w:left="2880" w:hanging="360"/>
      </w:pPr>
      <w:rPr>
        <w:rFonts w:ascii="Symbol" w:hAnsi="Symbol" w:hint="default"/>
      </w:rPr>
    </w:lvl>
    <w:lvl w:ilvl="4" w:tplc="E808259A">
      <w:start w:val="1"/>
      <w:numFmt w:val="bullet"/>
      <w:lvlText w:val="o"/>
      <w:lvlJc w:val="left"/>
      <w:pPr>
        <w:ind w:left="3600" w:hanging="360"/>
      </w:pPr>
      <w:rPr>
        <w:rFonts w:ascii="Courier New" w:hAnsi="Courier New" w:hint="default"/>
      </w:rPr>
    </w:lvl>
    <w:lvl w:ilvl="5" w:tplc="F9FCDD5C">
      <w:start w:val="1"/>
      <w:numFmt w:val="bullet"/>
      <w:lvlText w:val=""/>
      <w:lvlJc w:val="left"/>
      <w:pPr>
        <w:ind w:left="4320" w:hanging="360"/>
      </w:pPr>
      <w:rPr>
        <w:rFonts w:ascii="Wingdings" w:hAnsi="Wingdings" w:hint="default"/>
      </w:rPr>
    </w:lvl>
    <w:lvl w:ilvl="6" w:tplc="958C9900">
      <w:start w:val="1"/>
      <w:numFmt w:val="bullet"/>
      <w:lvlText w:val=""/>
      <w:lvlJc w:val="left"/>
      <w:pPr>
        <w:ind w:left="5040" w:hanging="360"/>
      </w:pPr>
      <w:rPr>
        <w:rFonts w:ascii="Symbol" w:hAnsi="Symbol" w:hint="default"/>
      </w:rPr>
    </w:lvl>
    <w:lvl w:ilvl="7" w:tplc="389662B2">
      <w:start w:val="1"/>
      <w:numFmt w:val="bullet"/>
      <w:lvlText w:val="o"/>
      <w:lvlJc w:val="left"/>
      <w:pPr>
        <w:ind w:left="5760" w:hanging="360"/>
      </w:pPr>
      <w:rPr>
        <w:rFonts w:ascii="Courier New" w:hAnsi="Courier New" w:hint="default"/>
      </w:rPr>
    </w:lvl>
    <w:lvl w:ilvl="8" w:tplc="ABC2ACC0">
      <w:start w:val="1"/>
      <w:numFmt w:val="bullet"/>
      <w:lvlText w:val=""/>
      <w:lvlJc w:val="left"/>
      <w:pPr>
        <w:ind w:left="6480" w:hanging="360"/>
      </w:pPr>
      <w:rPr>
        <w:rFonts w:ascii="Wingdings" w:hAnsi="Wingdings" w:hint="default"/>
      </w:rPr>
    </w:lvl>
  </w:abstractNum>
  <w:abstractNum w:abstractNumId="4" w15:restartNumberingAfterBreak="0">
    <w:nsid w:val="0E161B88"/>
    <w:multiLevelType w:val="hybridMultilevel"/>
    <w:tmpl w:val="4768E8E6"/>
    <w:lvl w:ilvl="0" w:tplc="5B425D44">
      <w:start w:val="6"/>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635356"/>
    <w:multiLevelType w:val="hybridMultilevel"/>
    <w:tmpl w:val="FD6E3310"/>
    <w:lvl w:ilvl="0" w:tplc="44C81394">
      <w:start w:val="1"/>
      <w:numFmt w:val="bullet"/>
      <w:lvlText w:val="-"/>
      <w:lvlJc w:val="left"/>
      <w:pPr>
        <w:ind w:left="720" w:hanging="360"/>
      </w:pPr>
      <w:rPr>
        <w:rFonts w:ascii="Symbol" w:hAnsi="Symbol" w:hint="default"/>
      </w:rPr>
    </w:lvl>
    <w:lvl w:ilvl="1" w:tplc="76F877CE">
      <w:start w:val="1"/>
      <w:numFmt w:val="bullet"/>
      <w:lvlText w:val="o"/>
      <w:lvlJc w:val="left"/>
      <w:pPr>
        <w:ind w:left="1440" w:hanging="360"/>
      </w:pPr>
      <w:rPr>
        <w:rFonts w:ascii="Courier New" w:hAnsi="Courier New" w:hint="default"/>
      </w:rPr>
    </w:lvl>
    <w:lvl w:ilvl="2" w:tplc="A246D246">
      <w:start w:val="1"/>
      <w:numFmt w:val="bullet"/>
      <w:lvlText w:val=""/>
      <w:lvlJc w:val="left"/>
      <w:pPr>
        <w:ind w:left="2160" w:hanging="360"/>
      </w:pPr>
      <w:rPr>
        <w:rFonts w:ascii="Wingdings" w:hAnsi="Wingdings" w:hint="default"/>
      </w:rPr>
    </w:lvl>
    <w:lvl w:ilvl="3" w:tplc="74929D1E">
      <w:start w:val="1"/>
      <w:numFmt w:val="bullet"/>
      <w:lvlText w:val=""/>
      <w:lvlJc w:val="left"/>
      <w:pPr>
        <w:ind w:left="2880" w:hanging="360"/>
      </w:pPr>
      <w:rPr>
        <w:rFonts w:ascii="Symbol" w:hAnsi="Symbol" w:hint="default"/>
      </w:rPr>
    </w:lvl>
    <w:lvl w:ilvl="4" w:tplc="04709500">
      <w:start w:val="1"/>
      <w:numFmt w:val="bullet"/>
      <w:lvlText w:val="o"/>
      <w:lvlJc w:val="left"/>
      <w:pPr>
        <w:ind w:left="3600" w:hanging="360"/>
      </w:pPr>
      <w:rPr>
        <w:rFonts w:ascii="Courier New" w:hAnsi="Courier New" w:hint="default"/>
      </w:rPr>
    </w:lvl>
    <w:lvl w:ilvl="5" w:tplc="CBA8A706">
      <w:start w:val="1"/>
      <w:numFmt w:val="bullet"/>
      <w:lvlText w:val=""/>
      <w:lvlJc w:val="left"/>
      <w:pPr>
        <w:ind w:left="4320" w:hanging="360"/>
      </w:pPr>
      <w:rPr>
        <w:rFonts w:ascii="Wingdings" w:hAnsi="Wingdings" w:hint="default"/>
      </w:rPr>
    </w:lvl>
    <w:lvl w:ilvl="6" w:tplc="41304CAA">
      <w:start w:val="1"/>
      <w:numFmt w:val="bullet"/>
      <w:lvlText w:val=""/>
      <w:lvlJc w:val="left"/>
      <w:pPr>
        <w:ind w:left="5040" w:hanging="360"/>
      </w:pPr>
      <w:rPr>
        <w:rFonts w:ascii="Symbol" w:hAnsi="Symbol" w:hint="default"/>
      </w:rPr>
    </w:lvl>
    <w:lvl w:ilvl="7" w:tplc="6D3024EE">
      <w:start w:val="1"/>
      <w:numFmt w:val="bullet"/>
      <w:lvlText w:val="o"/>
      <w:lvlJc w:val="left"/>
      <w:pPr>
        <w:ind w:left="5760" w:hanging="360"/>
      </w:pPr>
      <w:rPr>
        <w:rFonts w:ascii="Courier New" w:hAnsi="Courier New" w:hint="default"/>
      </w:rPr>
    </w:lvl>
    <w:lvl w:ilvl="8" w:tplc="0D5CC1A2">
      <w:start w:val="1"/>
      <w:numFmt w:val="bullet"/>
      <w:lvlText w:val=""/>
      <w:lvlJc w:val="left"/>
      <w:pPr>
        <w:ind w:left="6480" w:hanging="360"/>
      </w:pPr>
      <w:rPr>
        <w:rFonts w:ascii="Wingdings" w:hAnsi="Wingdings" w:hint="default"/>
      </w:rPr>
    </w:lvl>
  </w:abstractNum>
  <w:abstractNum w:abstractNumId="6" w15:restartNumberingAfterBreak="0">
    <w:nsid w:val="1A1957F7"/>
    <w:multiLevelType w:val="hybridMultilevel"/>
    <w:tmpl w:val="D2EE90EA"/>
    <w:lvl w:ilvl="0" w:tplc="5B425D44">
      <w:start w:val="6"/>
      <w:numFmt w:val="bullet"/>
      <w:lvlText w:val="-"/>
      <w:lvlJc w:val="left"/>
      <w:pPr>
        <w:ind w:left="720" w:hanging="360"/>
      </w:pPr>
      <w:rPr>
        <w:rFonts w:ascii="Calibri" w:eastAsia="Arial"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6F7F1F"/>
    <w:multiLevelType w:val="hybridMultilevel"/>
    <w:tmpl w:val="C36A562A"/>
    <w:lvl w:ilvl="0" w:tplc="0B8C73BA">
      <w:start w:val="1"/>
      <w:numFmt w:val="bullet"/>
      <w:lvlText w:val="-"/>
      <w:lvlJc w:val="left"/>
      <w:pPr>
        <w:ind w:left="720" w:hanging="360"/>
      </w:pPr>
      <w:rPr>
        <w:rFonts w:ascii="Calibri" w:hAnsi="Calibri" w:hint="default"/>
      </w:rPr>
    </w:lvl>
    <w:lvl w:ilvl="1" w:tplc="4A88B1BE">
      <w:start w:val="1"/>
      <w:numFmt w:val="bullet"/>
      <w:lvlText w:val="o"/>
      <w:lvlJc w:val="left"/>
      <w:pPr>
        <w:ind w:left="1440" w:hanging="360"/>
      </w:pPr>
      <w:rPr>
        <w:rFonts w:ascii="Courier New" w:hAnsi="Courier New" w:hint="default"/>
      </w:rPr>
    </w:lvl>
    <w:lvl w:ilvl="2" w:tplc="67A6D626">
      <w:start w:val="1"/>
      <w:numFmt w:val="bullet"/>
      <w:lvlText w:val=""/>
      <w:lvlJc w:val="left"/>
      <w:pPr>
        <w:ind w:left="2160" w:hanging="360"/>
      </w:pPr>
      <w:rPr>
        <w:rFonts w:ascii="Wingdings" w:hAnsi="Wingdings" w:hint="default"/>
      </w:rPr>
    </w:lvl>
    <w:lvl w:ilvl="3" w:tplc="1F58C696">
      <w:start w:val="1"/>
      <w:numFmt w:val="bullet"/>
      <w:lvlText w:val=""/>
      <w:lvlJc w:val="left"/>
      <w:pPr>
        <w:ind w:left="2880" w:hanging="360"/>
      </w:pPr>
      <w:rPr>
        <w:rFonts w:ascii="Symbol" w:hAnsi="Symbol" w:hint="default"/>
      </w:rPr>
    </w:lvl>
    <w:lvl w:ilvl="4" w:tplc="17A4777E">
      <w:start w:val="1"/>
      <w:numFmt w:val="bullet"/>
      <w:lvlText w:val="o"/>
      <w:lvlJc w:val="left"/>
      <w:pPr>
        <w:ind w:left="3600" w:hanging="360"/>
      </w:pPr>
      <w:rPr>
        <w:rFonts w:ascii="Courier New" w:hAnsi="Courier New" w:hint="default"/>
      </w:rPr>
    </w:lvl>
    <w:lvl w:ilvl="5" w:tplc="90826EB8">
      <w:start w:val="1"/>
      <w:numFmt w:val="bullet"/>
      <w:lvlText w:val=""/>
      <w:lvlJc w:val="left"/>
      <w:pPr>
        <w:ind w:left="4320" w:hanging="360"/>
      </w:pPr>
      <w:rPr>
        <w:rFonts w:ascii="Wingdings" w:hAnsi="Wingdings" w:hint="default"/>
      </w:rPr>
    </w:lvl>
    <w:lvl w:ilvl="6" w:tplc="172A1546">
      <w:start w:val="1"/>
      <w:numFmt w:val="bullet"/>
      <w:lvlText w:val=""/>
      <w:lvlJc w:val="left"/>
      <w:pPr>
        <w:ind w:left="5040" w:hanging="360"/>
      </w:pPr>
      <w:rPr>
        <w:rFonts w:ascii="Symbol" w:hAnsi="Symbol" w:hint="default"/>
      </w:rPr>
    </w:lvl>
    <w:lvl w:ilvl="7" w:tplc="7C4CF982">
      <w:start w:val="1"/>
      <w:numFmt w:val="bullet"/>
      <w:lvlText w:val="o"/>
      <w:lvlJc w:val="left"/>
      <w:pPr>
        <w:ind w:left="5760" w:hanging="360"/>
      </w:pPr>
      <w:rPr>
        <w:rFonts w:ascii="Courier New" w:hAnsi="Courier New" w:hint="default"/>
      </w:rPr>
    </w:lvl>
    <w:lvl w:ilvl="8" w:tplc="89064A24">
      <w:start w:val="1"/>
      <w:numFmt w:val="bullet"/>
      <w:lvlText w:val=""/>
      <w:lvlJc w:val="left"/>
      <w:pPr>
        <w:ind w:left="6480" w:hanging="360"/>
      </w:pPr>
      <w:rPr>
        <w:rFonts w:ascii="Wingdings" w:hAnsi="Wingdings" w:hint="default"/>
      </w:rPr>
    </w:lvl>
  </w:abstractNum>
  <w:abstractNum w:abstractNumId="8" w15:restartNumberingAfterBreak="0">
    <w:nsid w:val="1CA50E8D"/>
    <w:multiLevelType w:val="hybridMultilevel"/>
    <w:tmpl w:val="507E8380"/>
    <w:lvl w:ilvl="0" w:tplc="A0766EF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E31D636"/>
    <w:multiLevelType w:val="hybridMultilevel"/>
    <w:tmpl w:val="A64093E4"/>
    <w:lvl w:ilvl="0" w:tplc="14148458">
      <w:start w:val="1"/>
      <w:numFmt w:val="bullet"/>
      <w:lvlText w:val="-"/>
      <w:lvlJc w:val="left"/>
      <w:pPr>
        <w:ind w:left="720" w:hanging="360"/>
      </w:pPr>
      <w:rPr>
        <w:rFonts w:ascii="Symbol" w:hAnsi="Symbol" w:hint="default"/>
      </w:rPr>
    </w:lvl>
    <w:lvl w:ilvl="1" w:tplc="9A7897F8">
      <w:start w:val="1"/>
      <w:numFmt w:val="bullet"/>
      <w:lvlText w:val="o"/>
      <w:lvlJc w:val="left"/>
      <w:pPr>
        <w:ind w:left="1440" w:hanging="360"/>
      </w:pPr>
      <w:rPr>
        <w:rFonts w:ascii="Courier New" w:hAnsi="Courier New" w:hint="default"/>
      </w:rPr>
    </w:lvl>
    <w:lvl w:ilvl="2" w:tplc="90F208F6">
      <w:start w:val="1"/>
      <w:numFmt w:val="bullet"/>
      <w:lvlText w:val=""/>
      <w:lvlJc w:val="left"/>
      <w:pPr>
        <w:ind w:left="2160" w:hanging="360"/>
      </w:pPr>
      <w:rPr>
        <w:rFonts w:ascii="Wingdings" w:hAnsi="Wingdings" w:hint="default"/>
      </w:rPr>
    </w:lvl>
    <w:lvl w:ilvl="3" w:tplc="4238BECA">
      <w:start w:val="1"/>
      <w:numFmt w:val="bullet"/>
      <w:lvlText w:val=""/>
      <w:lvlJc w:val="left"/>
      <w:pPr>
        <w:ind w:left="2880" w:hanging="360"/>
      </w:pPr>
      <w:rPr>
        <w:rFonts w:ascii="Symbol" w:hAnsi="Symbol" w:hint="default"/>
      </w:rPr>
    </w:lvl>
    <w:lvl w:ilvl="4" w:tplc="D1C644F2">
      <w:start w:val="1"/>
      <w:numFmt w:val="bullet"/>
      <w:lvlText w:val="o"/>
      <w:lvlJc w:val="left"/>
      <w:pPr>
        <w:ind w:left="3600" w:hanging="360"/>
      </w:pPr>
      <w:rPr>
        <w:rFonts w:ascii="Courier New" w:hAnsi="Courier New" w:hint="default"/>
      </w:rPr>
    </w:lvl>
    <w:lvl w:ilvl="5" w:tplc="60609840">
      <w:start w:val="1"/>
      <w:numFmt w:val="bullet"/>
      <w:lvlText w:val=""/>
      <w:lvlJc w:val="left"/>
      <w:pPr>
        <w:ind w:left="4320" w:hanging="360"/>
      </w:pPr>
      <w:rPr>
        <w:rFonts w:ascii="Wingdings" w:hAnsi="Wingdings" w:hint="default"/>
      </w:rPr>
    </w:lvl>
    <w:lvl w:ilvl="6" w:tplc="36B88AD8">
      <w:start w:val="1"/>
      <w:numFmt w:val="bullet"/>
      <w:lvlText w:val=""/>
      <w:lvlJc w:val="left"/>
      <w:pPr>
        <w:ind w:left="5040" w:hanging="360"/>
      </w:pPr>
      <w:rPr>
        <w:rFonts w:ascii="Symbol" w:hAnsi="Symbol" w:hint="default"/>
      </w:rPr>
    </w:lvl>
    <w:lvl w:ilvl="7" w:tplc="28F0FF70">
      <w:start w:val="1"/>
      <w:numFmt w:val="bullet"/>
      <w:lvlText w:val="o"/>
      <w:lvlJc w:val="left"/>
      <w:pPr>
        <w:ind w:left="5760" w:hanging="360"/>
      </w:pPr>
      <w:rPr>
        <w:rFonts w:ascii="Courier New" w:hAnsi="Courier New" w:hint="default"/>
      </w:rPr>
    </w:lvl>
    <w:lvl w:ilvl="8" w:tplc="F61EA63C">
      <w:start w:val="1"/>
      <w:numFmt w:val="bullet"/>
      <w:lvlText w:val=""/>
      <w:lvlJc w:val="left"/>
      <w:pPr>
        <w:ind w:left="6480" w:hanging="360"/>
      </w:pPr>
      <w:rPr>
        <w:rFonts w:ascii="Wingdings" w:hAnsi="Wingdings" w:hint="default"/>
      </w:rPr>
    </w:lvl>
  </w:abstractNum>
  <w:abstractNum w:abstractNumId="10" w15:restartNumberingAfterBreak="0">
    <w:nsid w:val="1ED04188"/>
    <w:multiLevelType w:val="hybridMultilevel"/>
    <w:tmpl w:val="D9B6B65E"/>
    <w:lvl w:ilvl="0" w:tplc="B6E2A958">
      <w:start w:val="1"/>
      <w:numFmt w:val="bullet"/>
      <w:lvlText w:val="-"/>
      <w:lvlJc w:val="left"/>
      <w:pPr>
        <w:ind w:left="720" w:hanging="360"/>
      </w:pPr>
      <w:rPr>
        <w:rFonts w:ascii="Symbol" w:hAnsi="Symbol" w:hint="default"/>
      </w:rPr>
    </w:lvl>
    <w:lvl w:ilvl="1" w:tplc="493C0366">
      <w:start w:val="1"/>
      <w:numFmt w:val="bullet"/>
      <w:lvlText w:val="o"/>
      <w:lvlJc w:val="left"/>
      <w:pPr>
        <w:ind w:left="1440" w:hanging="360"/>
      </w:pPr>
      <w:rPr>
        <w:rFonts w:ascii="Courier New" w:hAnsi="Courier New" w:hint="default"/>
      </w:rPr>
    </w:lvl>
    <w:lvl w:ilvl="2" w:tplc="C34E0104">
      <w:start w:val="1"/>
      <w:numFmt w:val="bullet"/>
      <w:lvlText w:val=""/>
      <w:lvlJc w:val="left"/>
      <w:pPr>
        <w:ind w:left="2160" w:hanging="360"/>
      </w:pPr>
      <w:rPr>
        <w:rFonts w:ascii="Wingdings" w:hAnsi="Wingdings" w:hint="default"/>
      </w:rPr>
    </w:lvl>
    <w:lvl w:ilvl="3" w:tplc="31980BE6">
      <w:start w:val="1"/>
      <w:numFmt w:val="bullet"/>
      <w:lvlText w:val=""/>
      <w:lvlJc w:val="left"/>
      <w:pPr>
        <w:ind w:left="2880" w:hanging="360"/>
      </w:pPr>
      <w:rPr>
        <w:rFonts w:ascii="Symbol" w:hAnsi="Symbol" w:hint="default"/>
      </w:rPr>
    </w:lvl>
    <w:lvl w:ilvl="4" w:tplc="E5DA7B1E">
      <w:start w:val="1"/>
      <w:numFmt w:val="bullet"/>
      <w:lvlText w:val="o"/>
      <w:lvlJc w:val="left"/>
      <w:pPr>
        <w:ind w:left="3600" w:hanging="360"/>
      </w:pPr>
      <w:rPr>
        <w:rFonts w:ascii="Courier New" w:hAnsi="Courier New" w:hint="default"/>
      </w:rPr>
    </w:lvl>
    <w:lvl w:ilvl="5" w:tplc="BE90538C">
      <w:start w:val="1"/>
      <w:numFmt w:val="bullet"/>
      <w:lvlText w:val=""/>
      <w:lvlJc w:val="left"/>
      <w:pPr>
        <w:ind w:left="4320" w:hanging="360"/>
      </w:pPr>
      <w:rPr>
        <w:rFonts w:ascii="Wingdings" w:hAnsi="Wingdings" w:hint="default"/>
      </w:rPr>
    </w:lvl>
    <w:lvl w:ilvl="6" w:tplc="789455D4">
      <w:start w:val="1"/>
      <w:numFmt w:val="bullet"/>
      <w:lvlText w:val=""/>
      <w:lvlJc w:val="left"/>
      <w:pPr>
        <w:ind w:left="5040" w:hanging="360"/>
      </w:pPr>
      <w:rPr>
        <w:rFonts w:ascii="Symbol" w:hAnsi="Symbol" w:hint="default"/>
      </w:rPr>
    </w:lvl>
    <w:lvl w:ilvl="7" w:tplc="1A28BA48">
      <w:start w:val="1"/>
      <w:numFmt w:val="bullet"/>
      <w:lvlText w:val="o"/>
      <w:lvlJc w:val="left"/>
      <w:pPr>
        <w:ind w:left="5760" w:hanging="360"/>
      </w:pPr>
      <w:rPr>
        <w:rFonts w:ascii="Courier New" w:hAnsi="Courier New" w:hint="default"/>
      </w:rPr>
    </w:lvl>
    <w:lvl w:ilvl="8" w:tplc="E230F954">
      <w:start w:val="1"/>
      <w:numFmt w:val="bullet"/>
      <w:lvlText w:val=""/>
      <w:lvlJc w:val="left"/>
      <w:pPr>
        <w:ind w:left="6480" w:hanging="360"/>
      </w:pPr>
      <w:rPr>
        <w:rFonts w:ascii="Wingdings" w:hAnsi="Wingdings" w:hint="default"/>
      </w:rPr>
    </w:lvl>
  </w:abstractNum>
  <w:abstractNum w:abstractNumId="11" w15:restartNumberingAfterBreak="0">
    <w:nsid w:val="1F7B8F14"/>
    <w:multiLevelType w:val="hybridMultilevel"/>
    <w:tmpl w:val="24566506"/>
    <w:lvl w:ilvl="0" w:tplc="13C4C7C2">
      <w:start w:val="1"/>
      <w:numFmt w:val="bullet"/>
      <w:lvlText w:val="-"/>
      <w:lvlJc w:val="left"/>
      <w:pPr>
        <w:ind w:left="720" w:hanging="360"/>
      </w:pPr>
      <w:rPr>
        <w:rFonts w:ascii="Calibri" w:hAnsi="Calibri" w:hint="default"/>
      </w:rPr>
    </w:lvl>
    <w:lvl w:ilvl="1" w:tplc="F25EB81A">
      <w:start w:val="1"/>
      <w:numFmt w:val="bullet"/>
      <w:lvlText w:val="o"/>
      <w:lvlJc w:val="left"/>
      <w:pPr>
        <w:ind w:left="1440" w:hanging="360"/>
      </w:pPr>
      <w:rPr>
        <w:rFonts w:ascii="Courier New" w:hAnsi="Courier New" w:hint="default"/>
      </w:rPr>
    </w:lvl>
    <w:lvl w:ilvl="2" w:tplc="4EE28A16">
      <w:start w:val="1"/>
      <w:numFmt w:val="bullet"/>
      <w:lvlText w:val=""/>
      <w:lvlJc w:val="left"/>
      <w:pPr>
        <w:ind w:left="2160" w:hanging="360"/>
      </w:pPr>
      <w:rPr>
        <w:rFonts w:ascii="Wingdings" w:hAnsi="Wingdings" w:hint="default"/>
      </w:rPr>
    </w:lvl>
    <w:lvl w:ilvl="3" w:tplc="E042F4A0">
      <w:start w:val="1"/>
      <w:numFmt w:val="bullet"/>
      <w:lvlText w:val=""/>
      <w:lvlJc w:val="left"/>
      <w:pPr>
        <w:ind w:left="2880" w:hanging="360"/>
      </w:pPr>
      <w:rPr>
        <w:rFonts w:ascii="Symbol" w:hAnsi="Symbol" w:hint="default"/>
      </w:rPr>
    </w:lvl>
    <w:lvl w:ilvl="4" w:tplc="31863880">
      <w:start w:val="1"/>
      <w:numFmt w:val="bullet"/>
      <w:lvlText w:val="o"/>
      <w:lvlJc w:val="left"/>
      <w:pPr>
        <w:ind w:left="3600" w:hanging="360"/>
      </w:pPr>
      <w:rPr>
        <w:rFonts w:ascii="Courier New" w:hAnsi="Courier New" w:hint="default"/>
      </w:rPr>
    </w:lvl>
    <w:lvl w:ilvl="5" w:tplc="0C768204">
      <w:start w:val="1"/>
      <w:numFmt w:val="bullet"/>
      <w:lvlText w:val=""/>
      <w:lvlJc w:val="left"/>
      <w:pPr>
        <w:ind w:left="4320" w:hanging="360"/>
      </w:pPr>
      <w:rPr>
        <w:rFonts w:ascii="Wingdings" w:hAnsi="Wingdings" w:hint="default"/>
      </w:rPr>
    </w:lvl>
    <w:lvl w:ilvl="6" w:tplc="61CEB11A">
      <w:start w:val="1"/>
      <w:numFmt w:val="bullet"/>
      <w:lvlText w:val=""/>
      <w:lvlJc w:val="left"/>
      <w:pPr>
        <w:ind w:left="5040" w:hanging="360"/>
      </w:pPr>
      <w:rPr>
        <w:rFonts w:ascii="Symbol" w:hAnsi="Symbol" w:hint="default"/>
      </w:rPr>
    </w:lvl>
    <w:lvl w:ilvl="7" w:tplc="DBEA561E">
      <w:start w:val="1"/>
      <w:numFmt w:val="bullet"/>
      <w:lvlText w:val="o"/>
      <w:lvlJc w:val="left"/>
      <w:pPr>
        <w:ind w:left="5760" w:hanging="360"/>
      </w:pPr>
      <w:rPr>
        <w:rFonts w:ascii="Courier New" w:hAnsi="Courier New" w:hint="default"/>
      </w:rPr>
    </w:lvl>
    <w:lvl w:ilvl="8" w:tplc="1FE883EE">
      <w:start w:val="1"/>
      <w:numFmt w:val="bullet"/>
      <w:lvlText w:val=""/>
      <w:lvlJc w:val="left"/>
      <w:pPr>
        <w:ind w:left="6480" w:hanging="360"/>
      </w:pPr>
      <w:rPr>
        <w:rFonts w:ascii="Wingdings" w:hAnsi="Wingdings" w:hint="default"/>
      </w:rPr>
    </w:lvl>
  </w:abstractNum>
  <w:abstractNum w:abstractNumId="12" w15:restartNumberingAfterBreak="0">
    <w:nsid w:val="25900AAB"/>
    <w:multiLevelType w:val="hybridMultilevel"/>
    <w:tmpl w:val="75D87972"/>
    <w:lvl w:ilvl="0" w:tplc="7884BACA">
      <w:start w:val="1"/>
      <w:numFmt w:val="bullet"/>
      <w:lvlText w:val="-"/>
      <w:lvlJc w:val="left"/>
      <w:pPr>
        <w:ind w:left="720" w:hanging="360"/>
      </w:pPr>
      <w:rPr>
        <w:rFonts w:ascii="Symbol" w:hAnsi="Symbol" w:hint="default"/>
      </w:rPr>
    </w:lvl>
    <w:lvl w:ilvl="1" w:tplc="91F85A1A">
      <w:start w:val="1"/>
      <w:numFmt w:val="bullet"/>
      <w:lvlText w:val="o"/>
      <w:lvlJc w:val="left"/>
      <w:pPr>
        <w:ind w:left="1440" w:hanging="360"/>
      </w:pPr>
      <w:rPr>
        <w:rFonts w:ascii="Courier New" w:hAnsi="Courier New" w:hint="default"/>
      </w:rPr>
    </w:lvl>
    <w:lvl w:ilvl="2" w:tplc="2056F6E8">
      <w:start w:val="1"/>
      <w:numFmt w:val="bullet"/>
      <w:lvlText w:val=""/>
      <w:lvlJc w:val="left"/>
      <w:pPr>
        <w:ind w:left="2160" w:hanging="360"/>
      </w:pPr>
      <w:rPr>
        <w:rFonts w:ascii="Wingdings" w:hAnsi="Wingdings" w:hint="default"/>
      </w:rPr>
    </w:lvl>
    <w:lvl w:ilvl="3" w:tplc="B6C8A4AE">
      <w:start w:val="1"/>
      <w:numFmt w:val="bullet"/>
      <w:lvlText w:val=""/>
      <w:lvlJc w:val="left"/>
      <w:pPr>
        <w:ind w:left="2880" w:hanging="360"/>
      </w:pPr>
      <w:rPr>
        <w:rFonts w:ascii="Symbol" w:hAnsi="Symbol" w:hint="default"/>
      </w:rPr>
    </w:lvl>
    <w:lvl w:ilvl="4" w:tplc="54EC43A2">
      <w:start w:val="1"/>
      <w:numFmt w:val="bullet"/>
      <w:lvlText w:val="o"/>
      <w:lvlJc w:val="left"/>
      <w:pPr>
        <w:ind w:left="3600" w:hanging="360"/>
      </w:pPr>
      <w:rPr>
        <w:rFonts w:ascii="Courier New" w:hAnsi="Courier New" w:hint="default"/>
      </w:rPr>
    </w:lvl>
    <w:lvl w:ilvl="5" w:tplc="E83A7A1E">
      <w:start w:val="1"/>
      <w:numFmt w:val="bullet"/>
      <w:lvlText w:val=""/>
      <w:lvlJc w:val="left"/>
      <w:pPr>
        <w:ind w:left="4320" w:hanging="360"/>
      </w:pPr>
      <w:rPr>
        <w:rFonts w:ascii="Wingdings" w:hAnsi="Wingdings" w:hint="default"/>
      </w:rPr>
    </w:lvl>
    <w:lvl w:ilvl="6" w:tplc="6E1A76DC">
      <w:start w:val="1"/>
      <w:numFmt w:val="bullet"/>
      <w:lvlText w:val=""/>
      <w:lvlJc w:val="left"/>
      <w:pPr>
        <w:ind w:left="5040" w:hanging="360"/>
      </w:pPr>
      <w:rPr>
        <w:rFonts w:ascii="Symbol" w:hAnsi="Symbol" w:hint="default"/>
      </w:rPr>
    </w:lvl>
    <w:lvl w:ilvl="7" w:tplc="75640C70">
      <w:start w:val="1"/>
      <w:numFmt w:val="bullet"/>
      <w:lvlText w:val="o"/>
      <w:lvlJc w:val="left"/>
      <w:pPr>
        <w:ind w:left="5760" w:hanging="360"/>
      </w:pPr>
      <w:rPr>
        <w:rFonts w:ascii="Courier New" w:hAnsi="Courier New" w:hint="default"/>
      </w:rPr>
    </w:lvl>
    <w:lvl w:ilvl="8" w:tplc="9CE46BC2">
      <w:start w:val="1"/>
      <w:numFmt w:val="bullet"/>
      <w:lvlText w:val=""/>
      <w:lvlJc w:val="left"/>
      <w:pPr>
        <w:ind w:left="6480" w:hanging="360"/>
      </w:pPr>
      <w:rPr>
        <w:rFonts w:ascii="Wingdings" w:hAnsi="Wingdings" w:hint="default"/>
      </w:rPr>
    </w:lvl>
  </w:abstractNum>
  <w:abstractNum w:abstractNumId="13" w15:restartNumberingAfterBreak="0">
    <w:nsid w:val="26095339"/>
    <w:multiLevelType w:val="hybridMultilevel"/>
    <w:tmpl w:val="DB0E51C6"/>
    <w:lvl w:ilvl="0" w:tplc="5B425D44">
      <w:start w:val="6"/>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67962FA"/>
    <w:multiLevelType w:val="hybridMultilevel"/>
    <w:tmpl w:val="3BB27B98"/>
    <w:lvl w:ilvl="0" w:tplc="D9EE1424">
      <w:start w:val="1"/>
      <w:numFmt w:val="bullet"/>
      <w:lvlText w:val="-"/>
      <w:lvlJc w:val="left"/>
      <w:pPr>
        <w:ind w:left="720" w:hanging="360"/>
      </w:pPr>
      <w:rPr>
        <w:rFonts w:ascii="Calibri" w:hAnsi="Calibri" w:hint="default"/>
      </w:rPr>
    </w:lvl>
    <w:lvl w:ilvl="1" w:tplc="224639F8">
      <w:start w:val="1"/>
      <w:numFmt w:val="bullet"/>
      <w:lvlText w:val="o"/>
      <w:lvlJc w:val="left"/>
      <w:pPr>
        <w:ind w:left="1440" w:hanging="360"/>
      </w:pPr>
      <w:rPr>
        <w:rFonts w:ascii="Courier New" w:hAnsi="Courier New" w:hint="default"/>
      </w:rPr>
    </w:lvl>
    <w:lvl w:ilvl="2" w:tplc="298EA178">
      <w:start w:val="1"/>
      <w:numFmt w:val="bullet"/>
      <w:lvlText w:val=""/>
      <w:lvlJc w:val="left"/>
      <w:pPr>
        <w:ind w:left="2160" w:hanging="360"/>
      </w:pPr>
      <w:rPr>
        <w:rFonts w:ascii="Wingdings" w:hAnsi="Wingdings" w:hint="default"/>
      </w:rPr>
    </w:lvl>
    <w:lvl w:ilvl="3" w:tplc="224896CE">
      <w:start w:val="1"/>
      <w:numFmt w:val="bullet"/>
      <w:lvlText w:val=""/>
      <w:lvlJc w:val="left"/>
      <w:pPr>
        <w:ind w:left="2880" w:hanging="360"/>
      </w:pPr>
      <w:rPr>
        <w:rFonts w:ascii="Symbol" w:hAnsi="Symbol" w:hint="default"/>
      </w:rPr>
    </w:lvl>
    <w:lvl w:ilvl="4" w:tplc="EB281CEC">
      <w:start w:val="1"/>
      <w:numFmt w:val="bullet"/>
      <w:lvlText w:val="o"/>
      <w:lvlJc w:val="left"/>
      <w:pPr>
        <w:ind w:left="3600" w:hanging="360"/>
      </w:pPr>
      <w:rPr>
        <w:rFonts w:ascii="Courier New" w:hAnsi="Courier New" w:hint="default"/>
      </w:rPr>
    </w:lvl>
    <w:lvl w:ilvl="5" w:tplc="D98EC542">
      <w:start w:val="1"/>
      <w:numFmt w:val="bullet"/>
      <w:lvlText w:val=""/>
      <w:lvlJc w:val="left"/>
      <w:pPr>
        <w:ind w:left="4320" w:hanging="360"/>
      </w:pPr>
      <w:rPr>
        <w:rFonts w:ascii="Wingdings" w:hAnsi="Wingdings" w:hint="default"/>
      </w:rPr>
    </w:lvl>
    <w:lvl w:ilvl="6" w:tplc="22AC6FA8">
      <w:start w:val="1"/>
      <w:numFmt w:val="bullet"/>
      <w:lvlText w:val=""/>
      <w:lvlJc w:val="left"/>
      <w:pPr>
        <w:ind w:left="5040" w:hanging="360"/>
      </w:pPr>
      <w:rPr>
        <w:rFonts w:ascii="Symbol" w:hAnsi="Symbol" w:hint="default"/>
      </w:rPr>
    </w:lvl>
    <w:lvl w:ilvl="7" w:tplc="DD7211E8">
      <w:start w:val="1"/>
      <w:numFmt w:val="bullet"/>
      <w:lvlText w:val="o"/>
      <w:lvlJc w:val="left"/>
      <w:pPr>
        <w:ind w:left="5760" w:hanging="360"/>
      </w:pPr>
      <w:rPr>
        <w:rFonts w:ascii="Courier New" w:hAnsi="Courier New" w:hint="default"/>
      </w:rPr>
    </w:lvl>
    <w:lvl w:ilvl="8" w:tplc="40FA4800">
      <w:start w:val="1"/>
      <w:numFmt w:val="bullet"/>
      <w:lvlText w:val=""/>
      <w:lvlJc w:val="left"/>
      <w:pPr>
        <w:ind w:left="6480" w:hanging="360"/>
      </w:pPr>
      <w:rPr>
        <w:rFonts w:ascii="Wingdings" w:hAnsi="Wingdings" w:hint="default"/>
      </w:rPr>
    </w:lvl>
  </w:abstractNum>
  <w:abstractNum w:abstractNumId="15" w15:restartNumberingAfterBreak="0">
    <w:nsid w:val="29D91E73"/>
    <w:multiLevelType w:val="hybridMultilevel"/>
    <w:tmpl w:val="E83AB67A"/>
    <w:lvl w:ilvl="0" w:tplc="EB3E3BD2">
      <w:start w:val="1"/>
      <w:numFmt w:val="bullet"/>
      <w:lvlText w:val=""/>
      <w:lvlJc w:val="left"/>
      <w:pPr>
        <w:ind w:left="720" w:hanging="360"/>
      </w:pPr>
      <w:rPr>
        <w:rFonts w:ascii="Symbol" w:hAnsi="Symbol" w:hint="default"/>
      </w:rPr>
    </w:lvl>
    <w:lvl w:ilvl="1" w:tplc="67F6D218">
      <w:start w:val="1"/>
      <w:numFmt w:val="bullet"/>
      <w:lvlText w:val="-"/>
      <w:lvlJc w:val="left"/>
      <w:pPr>
        <w:ind w:left="1440" w:hanging="360"/>
      </w:pPr>
      <w:rPr>
        <w:rFonts w:ascii="Symbol" w:hAnsi="Symbol" w:hint="default"/>
      </w:rPr>
    </w:lvl>
    <w:lvl w:ilvl="2" w:tplc="940C0C6C">
      <w:start w:val="1"/>
      <w:numFmt w:val="bullet"/>
      <w:lvlText w:val=""/>
      <w:lvlJc w:val="left"/>
      <w:pPr>
        <w:ind w:left="2160" w:hanging="360"/>
      </w:pPr>
      <w:rPr>
        <w:rFonts w:ascii="Wingdings" w:hAnsi="Wingdings" w:hint="default"/>
      </w:rPr>
    </w:lvl>
    <w:lvl w:ilvl="3" w:tplc="CDFCB8DA">
      <w:start w:val="1"/>
      <w:numFmt w:val="bullet"/>
      <w:lvlText w:val=""/>
      <w:lvlJc w:val="left"/>
      <w:pPr>
        <w:ind w:left="2880" w:hanging="360"/>
      </w:pPr>
      <w:rPr>
        <w:rFonts w:ascii="Symbol" w:hAnsi="Symbol" w:hint="default"/>
      </w:rPr>
    </w:lvl>
    <w:lvl w:ilvl="4" w:tplc="37A88C44">
      <w:start w:val="1"/>
      <w:numFmt w:val="bullet"/>
      <w:lvlText w:val="o"/>
      <w:lvlJc w:val="left"/>
      <w:pPr>
        <w:ind w:left="3600" w:hanging="360"/>
      </w:pPr>
      <w:rPr>
        <w:rFonts w:ascii="Courier New" w:hAnsi="Courier New" w:hint="default"/>
      </w:rPr>
    </w:lvl>
    <w:lvl w:ilvl="5" w:tplc="9568435C">
      <w:start w:val="1"/>
      <w:numFmt w:val="bullet"/>
      <w:lvlText w:val=""/>
      <w:lvlJc w:val="left"/>
      <w:pPr>
        <w:ind w:left="4320" w:hanging="360"/>
      </w:pPr>
      <w:rPr>
        <w:rFonts w:ascii="Wingdings" w:hAnsi="Wingdings" w:hint="default"/>
      </w:rPr>
    </w:lvl>
    <w:lvl w:ilvl="6" w:tplc="B4084726">
      <w:start w:val="1"/>
      <w:numFmt w:val="bullet"/>
      <w:lvlText w:val=""/>
      <w:lvlJc w:val="left"/>
      <w:pPr>
        <w:ind w:left="5040" w:hanging="360"/>
      </w:pPr>
      <w:rPr>
        <w:rFonts w:ascii="Symbol" w:hAnsi="Symbol" w:hint="default"/>
      </w:rPr>
    </w:lvl>
    <w:lvl w:ilvl="7" w:tplc="E6DC110C">
      <w:start w:val="1"/>
      <w:numFmt w:val="bullet"/>
      <w:lvlText w:val="o"/>
      <w:lvlJc w:val="left"/>
      <w:pPr>
        <w:ind w:left="5760" w:hanging="360"/>
      </w:pPr>
      <w:rPr>
        <w:rFonts w:ascii="Courier New" w:hAnsi="Courier New" w:hint="default"/>
      </w:rPr>
    </w:lvl>
    <w:lvl w:ilvl="8" w:tplc="6F3CC404">
      <w:start w:val="1"/>
      <w:numFmt w:val="bullet"/>
      <w:lvlText w:val=""/>
      <w:lvlJc w:val="left"/>
      <w:pPr>
        <w:ind w:left="6480" w:hanging="360"/>
      </w:pPr>
      <w:rPr>
        <w:rFonts w:ascii="Wingdings" w:hAnsi="Wingdings" w:hint="default"/>
      </w:rPr>
    </w:lvl>
  </w:abstractNum>
  <w:abstractNum w:abstractNumId="16" w15:restartNumberingAfterBreak="0">
    <w:nsid w:val="2CB12EBF"/>
    <w:multiLevelType w:val="hybridMultilevel"/>
    <w:tmpl w:val="B77C8D82"/>
    <w:lvl w:ilvl="0" w:tplc="4432B30E">
      <w:start w:val="1"/>
      <w:numFmt w:val="bullet"/>
      <w:lvlText w:val="-"/>
      <w:lvlJc w:val="left"/>
      <w:pPr>
        <w:ind w:left="720" w:hanging="360"/>
      </w:pPr>
      <w:rPr>
        <w:rFonts w:ascii="Symbol" w:hAnsi="Symbol" w:hint="default"/>
      </w:rPr>
    </w:lvl>
    <w:lvl w:ilvl="1" w:tplc="CD92F7A0">
      <w:start w:val="1"/>
      <w:numFmt w:val="bullet"/>
      <w:lvlText w:val="o"/>
      <w:lvlJc w:val="left"/>
      <w:pPr>
        <w:ind w:left="1440" w:hanging="360"/>
      </w:pPr>
      <w:rPr>
        <w:rFonts w:ascii="Courier New" w:hAnsi="Courier New" w:hint="default"/>
      </w:rPr>
    </w:lvl>
    <w:lvl w:ilvl="2" w:tplc="792E5D56">
      <w:start w:val="1"/>
      <w:numFmt w:val="bullet"/>
      <w:lvlText w:val=""/>
      <w:lvlJc w:val="left"/>
      <w:pPr>
        <w:ind w:left="2160" w:hanging="360"/>
      </w:pPr>
      <w:rPr>
        <w:rFonts w:ascii="Wingdings" w:hAnsi="Wingdings" w:hint="default"/>
      </w:rPr>
    </w:lvl>
    <w:lvl w:ilvl="3" w:tplc="1E82E0CE">
      <w:start w:val="1"/>
      <w:numFmt w:val="bullet"/>
      <w:lvlText w:val=""/>
      <w:lvlJc w:val="left"/>
      <w:pPr>
        <w:ind w:left="2880" w:hanging="360"/>
      </w:pPr>
      <w:rPr>
        <w:rFonts w:ascii="Symbol" w:hAnsi="Symbol" w:hint="default"/>
      </w:rPr>
    </w:lvl>
    <w:lvl w:ilvl="4" w:tplc="E3C82310">
      <w:start w:val="1"/>
      <w:numFmt w:val="bullet"/>
      <w:lvlText w:val="o"/>
      <w:lvlJc w:val="left"/>
      <w:pPr>
        <w:ind w:left="3600" w:hanging="360"/>
      </w:pPr>
      <w:rPr>
        <w:rFonts w:ascii="Courier New" w:hAnsi="Courier New" w:hint="default"/>
      </w:rPr>
    </w:lvl>
    <w:lvl w:ilvl="5" w:tplc="79201E36">
      <w:start w:val="1"/>
      <w:numFmt w:val="bullet"/>
      <w:lvlText w:val=""/>
      <w:lvlJc w:val="left"/>
      <w:pPr>
        <w:ind w:left="4320" w:hanging="360"/>
      </w:pPr>
      <w:rPr>
        <w:rFonts w:ascii="Wingdings" w:hAnsi="Wingdings" w:hint="default"/>
      </w:rPr>
    </w:lvl>
    <w:lvl w:ilvl="6" w:tplc="50FC4EA0">
      <w:start w:val="1"/>
      <w:numFmt w:val="bullet"/>
      <w:lvlText w:val=""/>
      <w:lvlJc w:val="left"/>
      <w:pPr>
        <w:ind w:left="5040" w:hanging="360"/>
      </w:pPr>
      <w:rPr>
        <w:rFonts w:ascii="Symbol" w:hAnsi="Symbol" w:hint="default"/>
      </w:rPr>
    </w:lvl>
    <w:lvl w:ilvl="7" w:tplc="BE6E244C">
      <w:start w:val="1"/>
      <w:numFmt w:val="bullet"/>
      <w:lvlText w:val="o"/>
      <w:lvlJc w:val="left"/>
      <w:pPr>
        <w:ind w:left="5760" w:hanging="360"/>
      </w:pPr>
      <w:rPr>
        <w:rFonts w:ascii="Courier New" w:hAnsi="Courier New" w:hint="default"/>
      </w:rPr>
    </w:lvl>
    <w:lvl w:ilvl="8" w:tplc="C9EACBC6">
      <w:start w:val="1"/>
      <w:numFmt w:val="bullet"/>
      <w:lvlText w:val=""/>
      <w:lvlJc w:val="left"/>
      <w:pPr>
        <w:ind w:left="6480" w:hanging="360"/>
      </w:pPr>
      <w:rPr>
        <w:rFonts w:ascii="Wingdings" w:hAnsi="Wingdings" w:hint="default"/>
      </w:rPr>
    </w:lvl>
  </w:abstractNum>
  <w:abstractNum w:abstractNumId="17" w15:restartNumberingAfterBreak="0">
    <w:nsid w:val="2F4CC65D"/>
    <w:multiLevelType w:val="hybridMultilevel"/>
    <w:tmpl w:val="8FECCE38"/>
    <w:lvl w:ilvl="0" w:tplc="D99CBE76">
      <w:start w:val="1"/>
      <w:numFmt w:val="bullet"/>
      <w:lvlText w:val=""/>
      <w:lvlJc w:val="left"/>
      <w:pPr>
        <w:ind w:left="720" w:hanging="360"/>
      </w:pPr>
      <w:rPr>
        <w:rFonts w:ascii="Symbol" w:hAnsi="Symbol" w:hint="default"/>
      </w:rPr>
    </w:lvl>
    <w:lvl w:ilvl="1" w:tplc="380CA2F0">
      <w:start w:val="1"/>
      <w:numFmt w:val="bullet"/>
      <w:lvlText w:val="-"/>
      <w:lvlJc w:val="left"/>
      <w:pPr>
        <w:ind w:left="1440" w:hanging="360"/>
      </w:pPr>
      <w:rPr>
        <w:rFonts w:ascii="Symbol" w:hAnsi="Symbol" w:hint="default"/>
      </w:rPr>
    </w:lvl>
    <w:lvl w:ilvl="2" w:tplc="45A2A330">
      <w:start w:val="1"/>
      <w:numFmt w:val="bullet"/>
      <w:lvlText w:val=""/>
      <w:lvlJc w:val="left"/>
      <w:pPr>
        <w:ind w:left="2160" w:hanging="360"/>
      </w:pPr>
      <w:rPr>
        <w:rFonts w:ascii="Wingdings" w:hAnsi="Wingdings" w:hint="default"/>
      </w:rPr>
    </w:lvl>
    <w:lvl w:ilvl="3" w:tplc="E6D65110">
      <w:start w:val="1"/>
      <w:numFmt w:val="bullet"/>
      <w:lvlText w:val=""/>
      <w:lvlJc w:val="left"/>
      <w:pPr>
        <w:ind w:left="2880" w:hanging="360"/>
      </w:pPr>
      <w:rPr>
        <w:rFonts w:ascii="Symbol" w:hAnsi="Symbol" w:hint="default"/>
      </w:rPr>
    </w:lvl>
    <w:lvl w:ilvl="4" w:tplc="2DC2EF2A">
      <w:start w:val="1"/>
      <w:numFmt w:val="bullet"/>
      <w:lvlText w:val="o"/>
      <w:lvlJc w:val="left"/>
      <w:pPr>
        <w:ind w:left="3600" w:hanging="360"/>
      </w:pPr>
      <w:rPr>
        <w:rFonts w:ascii="Courier New" w:hAnsi="Courier New" w:hint="default"/>
      </w:rPr>
    </w:lvl>
    <w:lvl w:ilvl="5" w:tplc="CD12BAD8">
      <w:start w:val="1"/>
      <w:numFmt w:val="bullet"/>
      <w:lvlText w:val=""/>
      <w:lvlJc w:val="left"/>
      <w:pPr>
        <w:ind w:left="4320" w:hanging="360"/>
      </w:pPr>
      <w:rPr>
        <w:rFonts w:ascii="Wingdings" w:hAnsi="Wingdings" w:hint="default"/>
      </w:rPr>
    </w:lvl>
    <w:lvl w:ilvl="6" w:tplc="99DADE3C">
      <w:start w:val="1"/>
      <w:numFmt w:val="bullet"/>
      <w:lvlText w:val=""/>
      <w:lvlJc w:val="left"/>
      <w:pPr>
        <w:ind w:left="5040" w:hanging="360"/>
      </w:pPr>
      <w:rPr>
        <w:rFonts w:ascii="Symbol" w:hAnsi="Symbol" w:hint="default"/>
      </w:rPr>
    </w:lvl>
    <w:lvl w:ilvl="7" w:tplc="68CCF09A">
      <w:start w:val="1"/>
      <w:numFmt w:val="bullet"/>
      <w:lvlText w:val="o"/>
      <w:lvlJc w:val="left"/>
      <w:pPr>
        <w:ind w:left="5760" w:hanging="360"/>
      </w:pPr>
      <w:rPr>
        <w:rFonts w:ascii="Courier New" w:hAnsi="Courier New" w:hint="default"/>
      </w:rPr>
    </w:lvl>
    <w:lvl w:ilvl="8" w:tplc="E4A67AFA">
      <w:start w:val="1"/>
      <w:numFmt w:val="bullet"/>
      <w:lvlText w:val=""/>
      <w:lvlJc w:val="left"/>
      <w:pPr>
        <w:ind w:left="6480" w:hanging="360"/>
      </w:pPr>
      <w:rPr>
        <w:rFonts w:ascii="Wingdings" w:hAnsi="Wingdings" w:hint="default"/>
      </w:rPr>
    </w:lvl>
  </w:abstractNum>
  <w:abstractNum w:abstractNumId="18" w15:restartNumberingAfterBreak="0">
    <w:nsid w:val="2F8ECF23"/>
    <w:multiLevelType w:val="hybridMultilevel"/>
    <w:tmpl w:val="BB52B95C"/>
    <w:lvl w:ilvl="0" w:tplc="9CE6AC50">
      <w:start w:val="1"/>
      <w:numFmt w:val="bullet"/>
      <w:lvlText w:val="-"/>
      <w:lvlJc w:val="left"/>
      <w:pPr>
        <w:ind w:left="720" w:hanging="360"/>
      </w:pPr>
      <w:rPr>
        <w:rFonts w:ascii="Symbol" w:hAnsi="Symbol" w:hint="default"/>
      </w:rPr>
    </w:lvl>
    <w:lvl w:ilvl="1" w:tplc="0218ACA2">
      <w:start w:val="1"/>
      <w:numFmt w:val="bullet"/>
      <w:lvlText w:val="o"/>
      <w:lvlJc w:val="left"/>
      <w:pPr>
        <w:ind w:left="1440" w:hanging="360"/>
      </w:pPr>
      <w:rPr>
        <w:rFonts w:ascii="Courier New" w:hAnsi="Courier New" w:hint="default"/>
      </w:rPr>
    </w:lvl>
    <w:lvl w:ilvl="2" w:tplc="31DE8A7C">
      <w:start w:val="1"/>
      <w:numFmt w:val="bullet"/>
      <w:lvlText w:val=""/>
      <w:lvlJc w:val="left"/>
      <w:pPr>
        <w:ind w:left="2160" w:hanging="360"/>
      </w:pPr>
      <w:rPr>
        <w:rFonts w:ascii="Wingdings" w:hAnsi="Wingdings" w:hint="default"/>
      </w:rPr>
    </w:lvl>
    <w:lvl w:ilvl="3" w:tplc="58F89A32">
      <w:start w:val="1"/>
      <w:numFmt w:val="bullet"/>
      <w:lvlText w:val=""/>
      <w:lvlJc w:val="left"/>
      <w:pPr>
        <w:ind w:left="2880" w:hanging="360"/>
      </w:pPr>
      <w:rPr>
        <w:rFonts w:ascii="Symbol" w:hAnsi="Symbol" w:hint="default"/>
      </w:rPr>
    </w:lvl>
    <w:lvl w:ilvl="4" w:tplc="EC96EED0">
      <w:start w:val="1"/>
      <w:numFmt w:val="bullet"/>
      <w:lvlText w:val="o"/>
      <w:lvlJc w:val="left"/>
      <w:pPr>
        <w:ind w:left="3600" w:hanging="360"/>
      </w:pPr>
      <w:rPr>
        <w:rFonts w:ascii="Courier New" w:hAnsi="Courier New" w:hint="default"/>
      </w:rPr>
    </w:lvl>
    <w:lvl w:ilvl="5" w:tplc="245AF69C">
      <w:start w:val="1"/>
      <w:numFmt w:val="bullet"/>
      <w:lvlText w:val=""/>
      <w:lvlJc w:val="left"/>
      <w:pPr>
        <w:ind w:left="4320" w:hanging="360"/>
      </w:pPr>
      <w:rPr>
        <w:rFonts w:ascii="Wingdings" w:hAnsi="Wingdings" w:hint="default"/>
      </w:rPr>
    </w:lvl>
    <w:lvl w:ilvl="6" w:tplc="74B23828">
      <w:start w:val="1"/>
      <w:numFmt w:val="bullet"/>
      <w:lvlText w:val=""/>
      <w:lvlJc w:val="left"/>
      <w:pPr>
        <w:ind w:left="5040" w:hanging="360"/>
      </w:pPr>
      <w:rPr>
        <w:rFonts w:ascii="Symbol" w:hAnsi="Symbol" w:hint="default"/>
      </w:rPr>
    </w:lvl>
    <w:lvl w:ilvl="7" w:tplc="C0CCE408">
      <w:start w:val="1"/>
      <w:numFmt w:val="bullet"/>
      <w:lvlText w:val="o"/>
      <w:lvlJc w:val="left"/>
      <w:pPr>
        <w:ind w:left="5760" w:hanging="360"/>
      </w:pPr>
      <w:rPr>
        <w:rFonts w:ascii="Courier New" w:hAnsi="Courier New" w:hint="default"/>
      </w:rPr>
    </w:lvl>
    <w:lvl w:ilvl="8" w:tplc="992E094C">
      <w:start w:val="1"/>
      <w:numFmt w:val="bullet"/>
      <w:lvlText w:val=""/>
      <w:lvlJc w:val="left"/>
      <w:pPr>
        <w:ind w:left="6480" w:hanging="360"/>
      </w:pPr>
      <w:rPr>
        <w:rFonts w:ascii="Wingdings" w:hAnsi="Wingdings" w:hint="default"/>
      </w:rPr>
    </w:lvl>
  </w:abstractNum>
  <w:abstractNum w:abstractNumId="19" w15:restartNumberingAfterBreak="0">
    <w:nsid w:val="35F5234A"/>
    <w:multiLevelType w:val="hybridMultilevel"/>
    <w:tmpl w:val="7B6686E4"/>
    <w:lvl w:ilvl="0" w:tplc="5B425D44">
      <w:start w:val="6"/>
      <w:numFmt w:val="bullet"/>
      <w:lvlText w:val="-"/>
      <w:lvlJc w:val="left"/>
      <w:pPr>
        <w:ind w:left="1068" w:hanging="360"/>
      </w:pPr>
      <w:rPr>
        <w:rFonts w:ascii="Calibri" w:eastAsia="Arial" w:hAnsi="Calibri" w:cs="Calibri"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0" w15:restartNumberingAfterBreak="0">
    <w:nsid w:val="41750908"/>
    <w:multiLevelType w:val="hybridMultilevel"/>
    <w:tmpl w:val="2BDC1B22"/>
    <w:lvl w:ilvl="0" w:tplc="4380E266">
      <w:start w:val="1"/>
      <w:numFmt w:val="bullet"/>
      <w:lvlText w:val="-"/>
      <w:lvlJc w:val="left"/>
      <w:pPr>
        <w:ind w:left="720" w:hanging="360"/>
      </w:pPr>
      <w:rPr>
        <w:rFonts w:ascii="Symbol" w:hAnsi="Symbol" w:hint="default"/>
      </w:rPr>
    </w:lvl>
    <w:lvl w:ilvl="1" w:tplc="E73C96DA">
      <w:start w:val="1"/>
      <w:numFmt w:val="bullet"/>
      <w:lvlText w:val="o"/>
      <w:lvlJc w:val="left"/>
      <w:pPr>
        <w:ind w:left="1440" w:hanging="360"/>
      </w:pPr>
      <w:rPr>
        <w:rFonts w:ascii="Courier New" w:hAnsi="Courier New" w:hint="default"/>
      </w:rPr>
    </w:lvl>
    <w:lvl w:ilvl="2" w:tplc="A79E05BA">
      <w:start w:val="1"/>
      <w:numFmt w:val="bullet"/>
      <w:lvlText w:val=""/>
      <w:lvlJc w:val="left"/>
      <w:pPr>
        <w:ind w:left="2160" w:hanging="360"/>
      </w:pPr>
      <w:rPr>
        <w:rFonts w:ascii="Wingdings" w:hAnsi="Wingdings" w:hint="default"/>
      </w:rPr>
    </w:lvl>
    <w:lvl w:ilvl="3" w:tplc="04C2C7D0">
      <w:start w:val="1"/>
      <w:numFmt w:val="bullet"/>
      <w:lvlText w:val=""/>
      <w:lvlJc w:val="left"/>
      <w:pPr>
        <w:ind w:left="2880" w:hanging="360"/>
      </w:pPr>
      <w:rPr>
        <w:rFonts w:ascii="Symbol" w:hAnsi="Symbol" w:hint="default"/>
      </w:rPr>
    </w:lvl>
    <w:lvl w:ilvl="4" w:tplc="108E8ED6">
      <w:start w:val="1"/>
      <w:numFmt w:val="bullet"/>
      <w:lvlText w:val="o"/>
      <w:lvlJc w:val="left"/>
      <w:pPr>
        <w:ind w:left="3600" w:hanging="360"/>
      </w:pPr>
      <w:rPr>
        <w:rFonts w:ascii="Courier New" w:hAnsi="Courier New" w:hint="default"/>
      </w:rPr>
    </w:lvl>
    <w:lvl w:ilvl="5" w:tplc="522CDEBC">
      <w:start w:val="1"/>
      <w:numFmt w:val="bullet"/>
      <w:lvlText w:val=""/>
      <w:lvlJc w:val="left"/>
      <w:pPr>
        <w:ind w:left="4320" w:hanging="360"/>
      </w:pPr>
      <w:rPr>
        <w:rFonts w:ascii="Wingdings" w:hAnsi="Wingdings" w:hint="default"/>
      </w:rPr>
    </w:lvl>
    <w:lvl w:ilvl="6" w:tplc="81787EFA">
      <w:start w:val="1"/>
      <w:numFmt w:val="bullet"/>
      <w:lvlText w:val=""/>
      <w:lvlJc w:val="left"/>
      <w:pPr>
        <w:ind w:left="5040" w:hanging="360"/>
      </w:pPr>
      <w:rPr>
        <w:rFonts w:ascii="Symbol" w:hAnsi="Symbol" w:hint="default"/>
      </w:rPr>
    </w:lvl>
    <w:lvl w:ilvl="7" w:tplc="A99658FC">
      <w:start w:val="1"/>
      <w:numFmt w:val="bullet"/>
      <w:lvlText w:val="o"/>
      <w:lvlJc w:val="left"/>
      <w:pPr>
        <w:ind w:left="5760" w:hanging="360"/>
      </w:pPr>
      <w:rPr>
        <w:rFonts w:ascii="Courier New" w:hAnsi="Courier New" w:hint="default"/>
      </w:rPr>
    </w:lvl>
    <w:lvl w:ilvl="8" w:tplc="12D60610">
      <w:start w:val="1"/>
      <w:numFmt w:val="bullet"/>
      <w:lvlText w:val=""/>
      <w:lvlJc w:val="left"/>
      <w:pPr>
        <w:ind w:left="6480" w:hanging="360"/>
      </w:pPr>
      <w:rPr>
        <w:rFonts w:ascii="Wingdings" w:hAnsi="Wingdings" w:hint="default"/>
      </w:rPr>
    </w:lvl>
  </w:abstractNum>
  <w:abstractNum w:abstractNumId="21" w15:restartNumberingAfterBreak="0">
    <w:nsid w:val="44FB065A"/>
    <w:multiLevelType w:val="hybridMultilevel"/>
    <w:tmpl w:val="618CC508"/>
    <w:lvl w:ilvl="0" w:tplc="5B425D44">
      <w:start w:val="6"/>
      <w:numFmt w:val="bullet"/>
      <w:lvlText w:val="-"/>
      <w:lvlJc w:val="left"/>
      <w:pPr>
        <w:ind w:left="720" w:hanging="360"/>
      </w:pPr>
      <w:rPr>
        <w:rFonts w:ascii="Calibri" w:eastAsia="Arial" w:hAnsi="Calibri" w:cs="Calibri" w:hint="default"/>
      </w:rPr>
    </w:lvl>
    <w:lvl w:ilvl="1" w:tplc="80329DDA">
      <w:numFmt w:val="bullet"/>
      <w:lvlText w:val=""/>
      <w:lvlJc w:val="left"/>
      <w:pPr>
        <w:ind w:left="1785" w:hanging="705"/>
      </w:pPr>
      <w:rPr>
        <w:rFonts w:ascii="Symbol" w:eastAsiaTheme="minorHAnsi" w:hAnsi="Symbol"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717734C"/>
    <w:multiLevelType w:val="hybridMultilevel"/>
    <w:tmpl w:val="86CE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C98C0"/>
    <w:multiLevelType w:val="hybridMultilevel"/>
    <w:tmpl w:val="40BA70D2"/>
    <w:lvl w:ilvl="0" w:tplc="C9F09102">
      <w:start w:val="1"/>
      <w:numFmt w:val="bullet"/>
      <w:lvlText w:val="-"/>
      <w:lvlJc w:val="left"/>
      <w:pPr>
        <w:ind w:left="720" w:hanging="360"/>
      </w:pPr>
      <w:rPr>
        <w:rFonts w:ascii="Symbol" w:hAnsi="Symbol" w:hint="default"/>
      </w:rPr>
    </w:lvl>
    <w:lvl w:ilvl="1" w:tplc="9D925DA8">
      <w:start w:val="1"/>
      <w:numFmt w:val="bullet"/>
      <w:lvlText w:val="o"/>
      <w:lvlJc w:val="left"/>
      <w:pPr>
        <w:ind w:left="1440" w:hanging="360"/>
      </w:pPr>
      <w:rPr>
        <w:rFonts w:ascii="Courier New" w:hAnsi="Courier New" w:hint="default"/>
      </w:rPr>
    </w:lvl>
    <w:lvl w:ilvl="2" w:tplc="72EC4384">
      <w:start w:val="1"/>
      <w:numFmt w:val="bullet"/>
      <w:lvlText w:val=""/>
      <w:lvlJc w:val="left"/>
      <w:pPr>
        <w:ind w:left="2160" w:hanging="360"/>
      </w:pPr>
      <w:rPr>
        <w:rFonts w:ascii="Wingdings" w:hAnsi="Wingdings" w:hint="default"/>
      </w:rPr>
    </w:lvl>
    <w:lvl w:ilvl="3" w:tplc="6C348EAE">
      <w:start w:val="1"/>
      <w:numFmt w:val="bullet"/>
      <w:lvlText w:val=""/>
      <w:lvlJc w:val="left"/>
      <w:pPr>
        <w:ind w:left="2880" w:hanging="360"/>
      </w:pPr>
      <w:rPr>
        <w:rFonts w:ascii="Symbol" w:hAnsi="Symbol" w:hint="default"/>
      </w:rPr>
    </w:lvl>
    <w:lvl w:ilvl="4" w:tplc="247059D0">
      <w:start w:val="1"/>
      <w:numFmt w:val="bullet"/>
      <w:lvlText w:val="o"/>
      <w:lvlJc w:val="left"/>
      <w:pPr>
        <w:ind w:left="3600" w:hanging="360"/>
      </w:pPr>
      <w:rPr>
        <w:rFonts w:ascii="Courier New" w:hAnsi="Courier New" w:hint="default"/>
      </w:rPr>
    </w:lvl>
    <w:lvl w:ilvl="5" w:tplc="D60067E6">
      <w:start w:val="1"/>
      <w:numFmt w:val="bullet"/>
      <w:lvlText w:val=""/>
      <w:lvlJc w:val="left"/>
      <w:pPr>
        <w:ind w:left="4320" w:hanging="360"/>
      </w:pPr>
      <w:rPr>
        <w:rFonts w:ascii="Wingdings" w:hAnsi="Wingdings" w:hint="default"/>
      </w:rPr>
    </w:lvl>
    <w:lvl w:ilvl="6" w:tplc="55505ACC">
      <w:start w:val="1"/>
      <w:numFmt w:val="bullet"/>
      <w:lvlText w:val=""/>
      <w:lvlJc w:val="left"/>
      <w:pPr>
        <w:ind w:left="5040" w:hanging="360"/>
      </w:pPr>
      <w:rPr>
        <w:rFonts w:ascii="Symbol" w:hAnsi="Symbol" w:hint="default"/>
      </w:rPr>
    </w:lvl>
    <w:lvl w:ilvl="7" w:tplc="BEF68A0E">
      <w:start w:val="1"/>
      <w:numFmt w:val="bullet"/>
      <w:lvlText w:val="o"/>
      <w:lvlJc w:val="left"/>
      <w:pPr>
        <w:ind w:left="5760" w:hanging="360"/>
      </w:pPr>
      <w:rPr>
        <w:rFonts w:ascii="Courier New" w:hAnsi="Courier New" w:hint="default"/>
      </w:rPr>
    </w:lvl>
    <w:lvl w:ilvl="8" w:tplc="9D043356">
      <w:start w:val="1"/>
      <w:numFmt w:val="bullet"/>
      <w:lvlText w:val=""/>
      <w:lvlJc w:val="left"/>
      <w:pPr>
        <w:ind w:left="6480" w:hanging="360"/>
      </w:pPr>
      <w:rPr>
        <w:rFonts w:ascii="Wingdings" w:hAnsi="Wingdings" w:hint="default"/>
      </w:rPr>
    </w:lvl>
  </w:abstractNum>
  <w:abstractNum w:abstractNumId="24" w15:restartNumberingAfterBreak="0">
    <w:nsid w:val="48BBA9AC"/>
    <w:multiLevelType w:val="hybridMultilevel"/>
    <w:tmpl w:val="5B9E28FA"/>
    <w:lvl w:ilvl="0" w:tplc="6A70DA6E">
      <w:start w:val="1"/>
      <w:numFmt w:val="bullet"/>
      <w:lvlText w:val="-"/>
      <w:lvlJc w:val="left"/>
      <w:pPr>
        <w:ind w:left="720" w:hanging="360"/>
      </w:pPr>
      <w:rPr>
        <w:rFonts w:ascii="Symbol" w:hAnsi="Symbol" w:hint="default"/>
      </w:rPr>
    </w:lvl>
    <w:lvl w:ilvl="1" w:tplc="6C7C6E9C">
      <w:start w:val="1"/>
      <w:numFmt w:val="bullet"/>
      <w:lvlText w:val="o"/>
      <w:lvlJc w:val="left"/>
      <w:pPr>
        <w:ind w:left="1440" w:hanging="360"/>
      </w:pPr>
      <w:rPr>
        <w:rFonts w:ascii="Courier New" w:hAnsi="Courier New" w:hint="default"/>
      </w:rPr>
    </w:lvl>
    <w:lvl w:ilvl="2" w:tplc="D612FBA2">
      <w:start w:val="1"/>
      <w:numFmt w:val="bullet"/>
      <w:lvlText w:val=""/>
      <w:lvlJc w:val="left"/>
      <w:pPr>
        <w:ind w:left="2160" w:hanging="360"/>
      </w:pPr>
      <w:rPr>
        <w:rFonts w:ascii="Wingdings" w:hAnsi="Wingdings" w:hint="default"/>
      </w:rPr>
    </w:lvl>
    <w:lvl w:ilvl="3" w:tplc="21ECE5B4">
      <w:start w:val="1"/>
      <w:numFmt w:val="bullet"/>
      <w:lvlText w:val=""/>
      <w:lvlJc w:val="left"/>
      <w:pPr>
        <w:ind w:left="2880" w:hanging="360"/>
      </w:pPr>
      <w:rPr>
        <w:rFonts w:ascii="Symbol" w:hAnsi="Symbol" w:hint="default"/>
      </w:rPr>
    </w:lvl>
    <w:lvl w:ilvl="4" w:tplc="A76E98E4">
      <w:start w:val="1"/>
      <w:numFmt w:val="bullet"/>
      <w:lvlText w:val="o"/>
      <w:lvlJc w:val="left"/>
      <w:pPr>
        <w:ind w:left="3600" w:hanging="360"/>
      </w:pPr>
      <w:rPr>
        <w:rFonts w:ascii="Courier New" w:hAnsi="Courier New" w:hint="default"/>
      </w:rPr>
    </w:lvl>
    <w:lvl w:ilvl="5" w:tplc="EDA8CB82">
      <w:start w:val="1"/>
      <w:numFmt w:val="bullet"/>
      <w:lvlText w:val=""/>
      <w:lvlJc w:val="left"/>
      <w:pPr>
        <w:ind w:left="4320" w:hanging="360"/>
      </w:pPr>
      <w:rPr>
        <w:rFonts w:ascii="Wingdings" w:hAnsi="Wingdings" w:hint="default"/>
      </w:rPr>
    </w:lvl>
    <w:lvl w:ilvl="6" w:tplc="BF92EAC2">
      <w:start w:val="1"/>
      <w:numFmt w:val="bullet"/>
      <w:lvlText w:val=""/>
      <w:lvlJc w:val="left"/>
      <w:pPr>
        <w:ind w:left="5040" w:hanging="360"/>
      </w:pPr>
      <w:rPr>
        <w:rFonts w:ascii="Symbol" w:hAnsi="Symbol" w:hint="default"/>
      </w:rPr>
    </w:lvl>
    <w:lvl w:ilvl="7" w:tplc="C22A7432">
      <w:start w:val="1"/>
      <w:numFmt w:val="bullet"/>
      <w:lvlText w:val="o"/>
      <w:lvlJc w:val="left"/>
      <w:pPr>
        <w:ind w:left="5760" w:hanging="360"/>
      </w:pPr>
      <w:rPr>
        <w:rFonts w:ascii="Courier New" w:hAnsi="Courier New" w:hint="default"/>
      </w:rPr>
    </w:lvl>
    <w:lvl w:ilvl="8" w:tplc="2B78E586">
      <w:start w:val="1"/>
      <w:numFmt w:val="bullet"/>
      <w:lvlText w:val=""/>
      <w:lvlJc w:val="left"/>
      <w:pPr>
        <w:ind w:left="6480" w:hanging="360"/>
      </w:pPr>
      <w:rPr>
        <w:rFonts w:ascii="Wingdings" w:hAnsi="Wingdings" w:hint="default"/>
      </w:rPr>
    </w:lvl>
  </w:abstractNum>
  <w:abstractNum w:abstractNumId="25" w15:restartNumberingAfterBreak="0">
    <w:nsid w:val="4CEB0856"/>
    <w:multiLevelType w:val="hybridMultilevel"/>
    <w:tmpl w:val="7D7C7FDA"/>
    <w:lvl w:ilvl="0" w:tplc="75EE9DE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DCAABDE"/>
    <w:multiLevelType w:val="hybridMultilevel"/>
    <w:tmpl w:val="F07E9E3C"/>
    <w:lvl w:ilvl="0" w:tplc="15F4AE56">
      <w:start w:val="1"/>
      <w:numFmt w:val="bullet"/>
      <w:lvlText w:val="-"/>
      <w:lvlJc w:val="left"/>
      <w:pPr>
        <w:ind w:left="720" w:hanging="360"/>
      </w:pPr>
      <w:rPr>
        <w:rFonts w:ascii="Symbol" w:hAnsi="Symbol" w:hint="default"/>
      </w:rPr>
    </w:lvl>
    <w:lvl w:ilvl="1" w:tplc="84AC25DE">
      <w:start w:val="1"/>
      <w:numFmt w:val="bullet"/>
      <w:lvlText w:val="o"/>
      <w:lvlJc w:val="left"/>
      <w:pPr>
        <w:ind w:left="1440" w:hanging="360"/>
      </w:pPr>
      <w:rPr>
        <w:rFonts w:ascii="Courier New" w:hAnsi="Courier New" w:hint="default"/>
      </w:rPr>
    </w:lvl>
    <w:lvl w:ilvl="2" w:tplc="007AC9DE">
      <w:start w:val="1"/>
      <w:numFmt w:val="bullet"/>
      <w:lvlText w:val=""/>
      <w:lvlJc w:val="left"/>
      <w:pPr>
        <w:ind w:left="2160" w:hanging="360"/>
      </w:pPr>
      <w:rPr>
        <w:rFonts w:ascii="Wingdings" w:hAnsi="Wingdings" w:hint="default"/>
      </w:rPr>
    </w:lvl>
    <w:lvl w:ilvl="3" w:tplc="D422D13E">
      <w:start w:val="1"/>
      <w:numFmt w:val="bullet"/>
      <w:lvlText w:val=""/>
      <w:lvlJc w:val="left"/>
      <w:pPr>
        <w:ind w:left="2880" w:hanging="360"/>
      </w:pPr>
      <w:rPr>
        <w:rFonts w:ascii="Symbol" w:hAnsi="Symbol" w:hint="default"/>
      </w:rPr>
    </w:lvl>
    <w:lvl w:ilvl="4" w:tplc="D486D4A6">
      <w:start w:val="1"/>
      <w:numFmt w:val="bullet"/>
      <w:lvlText w:val="o"/>
      <w:lvlJc w:val="left"/>
      <w:pPr>
        <w:ind w:left="3600" w:hanging="360"/>
      </w:pPr>
      <w:rPr>
        <w:rFonts w:ascii="Courier New" w:hAnsi="Courier New" w:hint="default"/>
      </w:rPr>
    </w:lvl>
    <w:lvl w:ilvl="5" w:tplc="7B9C88A0">
      <w:start w:val="1"/>
      <w:numFmt w:val="bullet"/>
      <w:lvlText w:val=""/>
      <w:lvlJc w:val="left"/>
      <w:pPr>
        <w:ind w:left="4320" w:hanging="360"/>
      </w:pPr>
      <w:rPr>
        <w:rFonts w:ascii="Wingdings" w:hAnsi="Wingdings" w:hint="default"/>
      </w:rPr>
    </w:lvl>
    <w:lvl w:ilvl="6" w:tplc="D3B2DAEE">
      <w:start w:val="1"/>
      <w:numFmt w:val="bullet"/>
      <w:lvlText w:val=""/>
      <w:lvlJc w:val="left"/>
      <w:pPr>
        <w:ind w:left="5040" w:hanging="360"/>
      </w:pPr>
      <w:rPr>
        <w:rFonts w:ascii="Symbol" w:hAnsi="Symbol" w:hint="default"/>
      </w:rPr>
    </w:lvl>
    <w:lvl w:ilvl="7" w:tplc="99A01866">
      <w:start w:val="1"/>
      <w:numFmt w:val="bullet"/>
      <w:lvlText w:val="o"/>
      <w:lvlJc w:val="left"/>
      <w:pPr>
        <w:ind w:left="5760" w:hanging="360"/>
      </w:pPr>
      <w:rPr>
        <w:rFonts w:ascii="Courier New" w:hAnsi="Courier New" w:hint="default"/>
      </w:rPr>
    </w:lvl>
    <w:lvl w:ilvl="8" w:tplc="6F8CC8DC">
      <w:start w:val="1"/>
      <w:numFmt w:val="bullet"/>
      <w:lvlText w:val=""/>
      <w:lvlJc w:val="left"/>
      <w:pPr>
        <w:ind w:left="6480" w:hanging="360"/>
      </w:pPr>
      <w:rPr>
        <w:rFonts w:ascii="Wingdings" w:hAnsi="Wingdings" w:hint="default"/>
      </w:rPr>
    </w:lvl>
  </w:abstractNum>
  <w:abstractNum w:abstractNumId="27" w15:restartNumberingAfterBreak="0">
    <w:nsid w:val="5047A5BC"/>
    <w:multiLevelType w:val="hybridMultilevel"/>
    <w:tmpl w:val="791A48A6"/>
    <w:lvl w:ilvl="0" w:tplc="788E4A08">
      <w:start w:val="1"/>
      <w:numFmt w:val="bullet"/>
      <w:lvlText w:val="-"/>
      <w:lvlJc w:val="left"/>
      <w:pPr>
        <w:ind w:left="720" w:hanging="360"/>
      </w:pPr>
      <w:rPr>
        <w:rFonts w:ascii="Symbol" w:hAnsi="Symbol" w:hint="default"/>
      </w:rPr>
    </w:lvl>
    <w:lvl w:ilvl="1" w:tplc="A9268C4E">
      <w:start w:val="1"/>
      <w:numFmt w:val="bullet"/>
      <w:lvlText w:val="o"/>
      <w:lvlJc w:val="left"/>
      <w:pPr>
        <w:ind w:left="1440" w:hanging="360"/>
      </w:pPr>
      <w:rPr>
        <w:rFonts w:ascii="Courier New" w:hAnsi="Courier New" w:hint="default"/>
      </w:rPr>
    </w:lvl>
    <w:lvl w:ilvl="2" w:tplc="14600886">
      <w:start w:val="1"/>
      <w:numFmt w:val="bullet"/>
      <w:lvlText w:val=""/>
      <w:lvlJc w:val="left"/>
      <w:pPr>
        <w:ind w:left="2160" w:hanging="360"/>
      </w:pPr>
      <w:rPr>
        <w:rFonts w:ascii="Wingdings" w:hAnsi="Wingdings" w:hint="default"/>
      </w:rPr>
    </w:lvl>
    <w:lvl w:ilvl="3" w:tplc="4772390A">
      <w:start w:val="1"/>
      <w:numFmt w:val="bullet"/>
      <w:lvlText w:val=""/>
      <w:lvlJc w:val="left"/>
      <w:pPr>
        <w:ind w:left="2880" w:hanging="360"/>
      </w:pPr>
      <w:rPr>
        <w:rFonts w:ascii="Symbol" w:hAnsi="Symbol" w:hint="default"/>
      </w:rPr>
    </w:lvl>
    <w:lvl w:ilvl="4" w:tplc="C7103C44">
      <w:start w:val="1"/>
      <w:numFmt w:val="bullet"/>
      <w:lvlText w:val="o"/>
      <w:lvlJc w:val="left"/>
      <w:pPr>
        <w:ind w:left="3600" w:hanging="360"/>
      </w:pPr>
      <w:rPr>
        <w:rFonts w:ascii="Courier New" w:hAnsi="Courier New" w:hint="default"/>
      </w:rPr>
    </w:lvl>
    <w:lvl w:ilvl="5" w:tplc="46606104">
      <w:start w:val="1"/>
      <w:numFmt w:val="bullet"/>
      <w:lvlText w:val=""/>
      <w:lvlJc w:val="left"/>
      <w:pPr>
        <w:ind w:left="4320" w:hanging="360"/>
      </w:pPr>
      <w:rPr>
        <w:rFonts w:ascii="Wingdings" w:hAnsi="Wingdings" w:hint="default"/>
      </w:rPr>
    </w:lvl>
    <w:lvl w:ilvl="6" w:tplc="607CEE8E">
      <w:start w:val="1"/>
      <w:numFmt w:val="bullet"/>
      <w:lvlText w:val=""/>
      <w:lvlJc w:val="left"/>
      <w:pPr>
        <w:ind w:left="5040" w:hanging="360"/>
      </w:pPr>
      <w:rPr>
        <w:rFonts w:ascii="Symbol" w:hAnsi="Symbol" w:hint="default"/>
      </w:rPr>
    </w:lvl>
    <w:lvl w:ilvl="7" w:tplc="6EB80868">
      <w:start w:val="1"/>
      <w:numFmt w:val="bullet"/>
      <w:lvlText w:val="o"/>
      <w:lvlJc w:val="left"/>
      <w:pPr>
        <w:ind w:left="5760" w:hanging="360"/>
      </w:pPr>
      <w:rPr>
        <w:rFonts w:ascii="Courier New" w:hAnsi="Courier New" w:hint="default"/>
      </w:rPr>
    </w:lvl>
    <w:lvl w:ilvl="8" w:tplc="E2CC5716">
      <w:start w:val="1"/>
      <w:numFmt w:val="bullet"/>
      <w:lvlText w:val=""/>
      <w:lvlJc w:val="left"/>
      <w:pPr>
        <w:ind w:left="6480" w:hanging="360"/>
      </w:pPr>
      <w:rPr>
        <w:rFonts w:ascii="Wingdings" w:hAnsi="Wingdings" w:hint="default"/>
      </w:rPr>
    </w:lvl>
  </w:abstractNum>
  <w:abstractNum w:abstractNumId="28" w15:restartNumberingAfterBreak="0">
    <w:nsid w:val="51B9CD6D"/>
    <w:multiLevelType w:val="hybridMultilevel"/>
    <w:tmpl w:val="E822E99E"/>
    <w:lvl w:ilvl="0" w:tplc="F814ADD8">
      <w:start w:val="1"/>
      <w:numFmt w:val="bullet"/>
      <w:lvlText w:val=""/>
      <w:lvlJc w:val="left"/>
      <w:pPr>
        <w:ind w:left="720" w:hanging="360"/>
      </w:pPr>
      <w:rPr>
        <w:rFonts w:ascii="Symbol" w:hAnsi="Symbol" w:hint="default"/>
      </w:rPr>
    </w:lvl>
    <w:lvl w:ilvl="1" w:tplc="CF96375E">
      <w:start w:val="1"/>
      <w:numFmt w:val="bullet"/>
      <w:lvlText w:val="-"/>
      <w:lvlJc w:val="left"/>
      <w:pPr>
        <w:ind w:left="1440" w:hanging="360"/>
      </w:pPr>
      <w:rPr>
        <w:rFonts w:ascii="Symbol" w:hAnsi="Symbol" w:hint="default"/>
      </w:rPr>
    </w:lvl>
    <w:lvl w:ilvl="2" w:tplc="8B9A30CC">
      <w:start w:val="1"/>
      <w:numFmt w:val="bullet"/>
      <w:lvlText w:val=""/>
      <w:lvlJc w:val="left"/>
      <w:pPr>
        <w:ind w:left="2160" w:hanging="360"/>
      </w:pPr>
      <w:rPr>
        <w:rFonts w:ascii="Wingdings" w:hAnsi="Wingdings" w:hint="default"/>
      </w:rPr>
    </w:lvl>
    <w:lvl w:ilvl="3" w:tplc="75442C96">
      <w:start w:val="1"/>
      <w:numFmt w:val="bullet"/>
      <w:lvlText w:val=""/>
      <w:lvlJc w:val="left"/>
      <w:pPr>
        <w:ind w:left="2880" w:hanging="360"/>
      </w:pPr>
      <w:rPr>
        <w:rFonts w:ascii="Symbol" w:hAnsi="Symbol" w:hint="default"/>
      </w:rPr>
    </w:lvl>
    <w:lvl w:ilvl="4" w:tplc="CC36ABFC">
      <w:start w:val="1"/>
      <w:numFmt w:val="bullet"/>
      <w:lvlText w:val="o"/>
      <w:lvlJc w:val="left"/>
      <w:pPr>
        <w:ind w:left="3600" w:hanging="360"/>
      </w:pPr>
      <w:rPr>
        <w:rFonts w:ascii="Courier New" w:hAnsi="Courier New" w:hint="default"/>
      </w:rPr>
    </w:lvl>
    <w:lvl w:ilvl="5" w:tplc="53A67858">
      <w:start w:val="1"/>
      <w:numFmt w:val="bullet"/>
      <w:lvlText w:val=""/>
      <w:lvlJc w:val="left"/>
      <w:pPr>
        <w:ind w:left="4320" w:hanging="360"/>
      </w:pPr>
      <w:rPr>
        <w:rFonts w:ascii="Wingdings" w:hAnsi="Wingdings" w:hint="default"/>
      </w:rPr>
    </w:lvl>
    <w:lvl w:ilvl="6" w:tplc="502E7626">
      <w:start w:val="1"/>
      <w:numFmt w:val="bullet"/>
      <w:lvlText w:val=""/>
      <w:lvlJc w:val="left"/>
      <w:pPr>
        <w:ind w:left="5040" w:hanging="360"/>
      </w:pPr>
      <w:rPr>
        <w:rFonts w:ascii="Symbol" w:hAnsi="Symbol" w:hint="default"/>
      </w:rPr>
    </w:lvl>
    <w:lvl w:ilvl="7" w:tplc="0F5A2A9E">
      <w:start w:val="1"/>
      <w:numFmt w:val="bullet"/>
      <w:lvlText w:val="o"/>
      <w:lvlJc w:val="left"/>
      <w:pPr>
        <w:ind w:left="5760" w:hanging="360"/>
      </w:pPr>
      <w:rPr>
        <w:rFonts w:ascii="Courier New" w:hAnsi="Courier New" w:hint="default"/>
      </w:rPr>
    </w:lvl>
    <w:lvl w:ilvl="8" w:tplc="45E83716">
      <w:start w:val="1"/>
      <w:numFmt w:val="bullet"/>
      <w:lvlText w:val=""/>
      <w:lvlJc w:val="left"/>
      <w:pPr>
        <w:ind w:left="6480" w:hanging="360"/>
      </w:pPr>
      <w:rPr>
        <w:rFonts w:ascii="Wingdings" w:hAnsi="Wingdings" w:hint="default"/>
      </w:rPr>
    </w:lvl>
  </w:abstractNum>
  <w:abstractNum w:abstractNumId="29" w15:restartNumberingAfterBreak="0">
    <w:nsid w:val="541438CF"/>
    <w:multiLevelType w:val="hybridMultilevel"/>
    <w:tmpl w:val="8FB81ABC"/>
    <w:lvl w:ilvl="0" w:tplc="20280460">
      <w:start w:val="1"/>
      <w:numFmt w:val="bullet"/>
      <w:lvlText w:val=""/>
      <w:lvlJc w:val="left"/>
      <w:pPr>
        <w:ind w:left="720" w:hanging="360"/>
      </w:pPr>
      <w:rPr>
        <w:rFonts w:ascii="Symbol" w:hAnsi="Symbol" w:hint="default"/>
      </w:rPr>
    </w:lvl>
    <w:lvl w:ilvl="1" w:tplc="2E8617DC">
      <w:start w:val="1"/>
      <w:numFmt w:val="bullet"/>
      <w:lvlText w:val="-"/>
      <w:lvlJc w:val="left"/>
      <w:pPr>
        <w:ind w:left="1440" w:hanging="360"/>
      </w:pPr>
      <w:rPr>
        <w:rFonts w:ascii="Symbol" w:hAnsi="Symbol" w:hint="default"/>
      </w:rPr>
    </w:lvl>
    <w:lvl w:ilvl="2" w:tplc="9FA2A7D0">
      <w:start w:val="1"/>
      <w:numFmt w:val="bullet"/>
      <w:lvlText w:val=""/>
      <w:lvlJc w:val="left"/>
      <w:pPr>
        <w:ind w:left="2160" w:hanging="360"/>
      </w:pPr>
      <w:rPr>
        <w:rFonts w:ascii="Wingdings" w:hAnsi="Wingdings" w:hint="default"/>
      </w:rPr>
    </w:lvl>
    <w:lvl w:ilvl="3" w:tplc="6C403F80">
      <w:start w:val="1"/>
      <w:numFmt w:val="bullet"/>
      <w:lvlText w:val=""/>
      <w:lvlJc w:val="left"/>
      <w:pPr>
        <w:ind w:left="2880" w:hanging="360"/>
      </w:pPr>
      <w:rPr>
        <w:rFonts w:ascii="Symbol" w:hAnsi="Symbol" w:hint="default"/>
      </w:rPr>
    </w:lvl>
    <w:lvl w:ilvl="4" w:tplc="7504A460">
      <w:start w:val="1"/>
      <w:numFmt w:val="bullet"/>
      <w:lvlText w:val="o"/>
      <w:lvlJc w:val="left"/>
      <w:pPr>
        <w:ind w:left="3600" w:hanging="360"/>
      </w:pPr>
      <w:rPr>
        <w:rFonts w:ascii="Courier New" w:hAnsi="Courier New" w:hint="default"/>
      </w:rPr>
    </w:lvl>
    <w:lvl w:ilvl="5" w:tplc="7AF45494">
      <w:start w:val="1"/>
      <w:numFmt w:val="bullet"/>
      <w:lvlText w:val=""/>
      <w:lvlJc w:val="left"/>
      <w:pPr>
        <w:ind w:left="4320" w:hanging="360"/>
      </w:pPr>
      <w:rPr>
        <w:rFonts w:ascii="Wingdings" w:hAnsi="Wingdings" w:hint="default"/>
      </w:rPr>
    </w:lvl>
    <w:lvl w:ilvl="6" w:tplc="034CD4F6">
      <w:start w:val="1"/>
      <w:numFmt w:val="bullet"/>
      <w:lvlText w:val=""/>
      <w:lvlJc w:val="left"/>
      <w:pPr>
        <w:ind w:left="5040" w:hanging="360"/>
      </w:pPr>
      <w:rPr>
        <w:rFonts w:ascii="Symbol" w:hAnsi="Symbol" w:hint="default"/>
      </w:rPr>
    </w:lvl>
    <w:lvl w:ilvl="7" w:tplc="A3AEF0BA">
      <w:start w:val="1"/>
      <w:numFmt w:val="bullet"/>
      <w:lvlText w:val="o"/>
      <w:lvlJc w:val="left"/>
      <w:pPr>
        <w:ind w:left="5760" w:hanging="360"/>
      </w:pPr>
      <w:rPr>
        <w:rFonts w:ascii="Courier New" w:hAnsi="Courier New" w:hint="default"/>
      </w:rPr>
    </w:lvl>
    <w:lvl w:ilvl="8" w:tplc="B434B3FC">
      <w:start w:val="1"/>
      <w:numFmt w:val="bullet"/>
      <w:lvlText w:val=""/>
      <w:lvlJc w:val="left"/>
      <w:pPr>
        <w:ind w:left="6480" w:hanging="360"/>
      </w:pPr>
      <w:rPr>
        <w:rFonts w:ascii="Wingdings" w:hAnsi="Wingdings" w:hint="default"/>
      </w:rPr>
    </w:lvl>
  </w:abstractNum>
  <w:abstractNum w:abstractNumId="30" w15:restartNumberingAfterBreak="0">
    <w:nsid w:val="581B4CD1"/>
    <w:multiLevelType w:val="hybridMultilevel"/>
    <w:tmpl w:val="3C8295DC"/>
    <w:lvl w:ilvl="0" w:tplc="5B425D44">
      <w:start w:val="6"/>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E5E8A0D"/>
    <w:multiLevelType w:val="hybridMultilevel"/>
    <w:tmpl w:val="64D83A26"/>
    <w:lvl w:ilvl="0" w:tplc="2E84D770">
      <w:start w:val="1"/>
      <w:numFmt w:val="bullet"/>
      <w:lvlText w:val=""/>
      <w:lvlJc w:val="left"/>
      <w:pPr>
        <w:ind w:left="720" w:hanging="360"/>
      </w:pPr>
      <w:rPr>
        <w:rFonts w:ascii="Symbol" w:hAnsi="Symbol" w:hint="default"/>
      </w:rPr>
    </w:lvl>
    <w:lvl w:ilvl="1" w:tplc="63C60284">
      <w:start w:val="1"/>
      <w:numFmt w:val="bullet"/>
      <w:lvlText w:val="-"/>
      <w:lvlJc w:val="left"/>
      <w:pPr>
        <w:ind w:left="1440" w:hanging="360"/>
      </w:pPr>
      <w:rPr>
        <w:rFonts w:ascii="Symbol" w:hAnsi="Symbol" w:hint="default"/>
      </w:rPr>
    </w:lvl>
    <w:lvl w:ilvl="2" w:tplc="CB8EA73E">
      <w:start w:val="1"/>
      <w:numFmt w:val="bullet"/>
      <w:lvlText w:val=""/>
      <w:lvlJc w:val="left"/>
      <w:pPr>
        <w:ind w:left="2160" w:hanging="360"/>
      </w:pPr>
      <w:rPr>
        <w:rFonts w:ascii="Wingdings" w:hAnsi="Wingdings" w:hint="default"/>
      </w:rPr>
    </w:lvl>
    <w:lvl w:ilvl="3" w:tplc="78D631FA">
      <w:start w:val="1"/>
      <w:numFmt w:val="bullet"/>
      <w:lvlText w:val=""/>
      <w:lvlJc w:val="left"/>
      <w:pPr>
        <w:ind w:left="2880" w:hanging="360"/>
      </w:pPr>
      <w:rPr>
        <w:rFonts w:ascii="Symbol" w:hAnsi="Symbol" w:hint="default"/>
      </w:rPr>
    </w:lvl>
    <w:lvl w:ilvl="4" w:tplc="8D5ECB2E">
      <w:start w:val="1"/>
      <w:numFmt w:val="bullet"/>
      <w:lvlText w:val="o"/>
      <w:lvlJc w:val="left"/>
      <w:pPr>
        <w:ind w:left="3600" w:hanging="360"/>
      </w:pPr>
      <w:rPr>
        <w:rFonts w:ascii="Courier New" w:hAnsi="Courier New" w:hint="default"/>
      </w:rPr>
    </w:lvl>
    <w:lvl w:ilvl="5" w:tplc="3C9226D0">
      <w:start w:val="1"/>
      <w:numFmt w:val="bullet"/>
      <w:lvlText w:val=""/>
      <w:lvlJc w:val="left"/>
      <w:pPr>
        <w:ind w:left="4320" w:hanging="360"/>
      </w:pPr>
      <w:rPr>
        <w:rFonts w:ascii="Wingdings" w:hAnsi="Wingdings" w:hint="default"/>
      </w:rPr>
    </w:lvl>
    <w:lvl w:ilvl="6" w:tplc="6BC87290">
      <w:start w:val="1"/>
      <w:numFmt w:val="bullet"/>
      <w:lvlText w:val=""/>
      <w:lvlJc w:val="left"/>
      <w:pPr>
        <w:ind w:left="5040" w:hanging="360"/>
      </w:pPr>
      <w:rPr>
        <w:rFonts w:ascii="Symbol" w:hAnsi="Symbol" w:hint="default"/>
      </w:rPr>
    </w:lvl>
    <w:lvl w:ilvl="7" w:tplc="5F78DB2E">
      <w:start w:val="1"/>
      <w:numFmt w:val="bullet"/>
      <w:lvlText w:val="o"/>
      <w:lvlJc w:val="left"/>
      <w:pPr>
        <w:ind w:left="5760" w:hanging="360"/>
      </w:pPr>
      <w:rPr>
        <w:rFonts w:ascii="Courier New" w:hAnsi="Courier New" w:hint="default"/>
      </w:rPr>
    </w:lvl>
    <w:lvl w:ilvl="8" w:tplc="0C8A547C">
      <w:start w:val="1"/>
      <w:numFmt w:val="bullet"/>
      <w:lvlText w:val=""/>
      <w:lvlJc w:val="left"/>
      <w:pPr>
        <w:ind w:left="6480" w:hanging="360"/>
      </w:pPr>
      <w:rPr>
        <w:rFonts w:ascii="Wingdings" w:hAnsi="Wingdings" w:hint="default"/>
      </w:rPr>
    </w:lvl>
  </w:abstractNum>
  <w:abstractNum w:abstractNumId="32" w15:restartNumberingAfterBreak="0">
    <w:nsid w:val="621F07F6"/>
    <w:multiLevelType w:val="hybridMultilevel"/>
    <w:tmpl w:val="0C04796C"/>
    <w:lvl w:ilvl="0" w:tplc="5B425D44">
      <w:start w:val="6"/>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3AA0D78"/>
    <w:multiLevelType w:val="hybridMultilevel"/>
    <w:tmpl w:val="92DC988C"/>
    <w:lvl w:ilvl="0" w:tplc="DEE209D4">
      <w:start w:val="1"/>
      <w:numFmt w:val="bullet"/>
      <w:lvlText w:val=""/>
      <w:lvlJc w:val="left"/>
      <w:pPr>
        <w:ind w:left="720" w:hanging="360"/>
      </w:pPr>
      <w:rPr>
        <w:rFonts w:ascii="Symbol" w:hAnsi="Symbol" w:hint="default"/>
      </w:rPr>
    </w:lvl>
    <w:lvl w:ilvl="1" w:tplc="8E9EC670">
      <w:start w:val="1"/>
      <w:numFmt w:val="bullet"/>
      <w:lvlText w:val="-"/>
      <w:lvlJc w:val="left"/>
      <w:pPr>
        <w:ind w:left="1440" w:hanging="360"/>
      </w:pPr>
      <w:rPr>
        <w:rFonts w:ascii="Symbol" w:hAnsi="Symbol" w:hint="default"/>
      </w:rPr>
    </w:lvl>
    <w:lvl w:ilvl="2" w:tplc="3FBA33C2">
      <w:start w:val="1"/>
      <w:numFmt w:val="bullet"/>
      <w:lvlText w:val=""/>
      <w:lvlJc w:val="left"/>
      <w:pPr>
        <w:ind w:left="2160" w:hanging="360"/>
      </w:pPr>
      <w:rPr>
        <w:rFonts w:ascii="Wingdings" w:hAnsi="Wingdings" w:hint="default"/>
      </w:rPr>
    </w:lvl>
    <w:lvl w:ilvl="3" w:tplc="121E7B7A">
      <w:start w:val="1"/>
      <w:numFmt w:val="bullet"/>
      <w:lvlText w:val=""/>
      <w:lvlJc w:val="left"/>
      <w:pPr>
        <w:ind w:left="2880" w:hanging="360"/>
      </w:pPr>
      <w:rPr>
        <w:rFonts w:ascii="Symbol" w:hAnsi="Symbol" w:hint="default"/>
      </w:rPr>
    </w:lvl>
    <w:lvl w:ilvl="4" w:tplc="9CAC0CBC">
      <w:start w:val="1"/>
      <w:numFmt w:val="bullet"/>
      <w:lvlText w:val="o"/>
      <w:lvlJc w:val="left"/>
      <w:pPr>
        <w:ind w:left="3600" w:hanging="360"/>
      </w:pPr>
      <w:rPr>
        <w:rFonts w:ascii="Courier New" w:hAnsi="Courier New" w:hint="default"/>
      </w:rPr>
    </w:lvl>
    <w:lvl w:ilvl="5" w:tplc="DFE4C004">
      <w:start w:val="1"/>
      <w:numFmt w:val="bullet"/>
      <w:lvlText w:val=""/>
      <w:lvlJc w:val="left"/>
      <w:pPr>
        <w:ind w:left="4320" w:hanging="360"/>
      </w:pPr>
      <w:rPr>
        <w:rFonts w:ascii="Wingdings" w:hAnsi="Wingdings" w:hint="default"/>
      </w:rPr>
    </w:lvl>
    <w:lvl w:ilvl="6" w:tplc="EB8E6B88">
      <w:start w:val="1"/>
      <w:numFmt w:val="bullet"/>
      <w:lvlText w:val=""/>
      <w:lvlJc w:val="left"/>
      <w:pPr>
        <w:ind w:left="5040" w:hanging="360"/>
      </w:pPr>
      <w:rPr>
        <w:rFonts w:ascii="Symbol" w:hAnsi="Symbol" w:hint="default"/>
      </w:rPr>
    </w:lvl>
    <w:lvl w:ilvl="7" w:tplc="A2E6B8DC">
      <w:start w:val="1"/>
      <w:numFmt w:val="bullet"/>
      <w:lvlText w:val="o"/>
      <w:lvlJc w:val="left"/>
      <w:pPr>
        <w:ind w:left="5760" w:hanging="360"/>
      </w:pPr>
      <w:rPr>
        <w:rFonts w:ascii="Courier New" w:hAnsi="Courier New" w:hint="default"/>
      </w:rPr>
    </w:lvl>
    <w:lvl w:ilvl="8" w:tplc="7178653A">
      <w:start w:val="1"/>
      <w:numFmt w:val="bullet"/>
      <w:lvlText w:val=""/>
      <w:lvlJc w:val="left"/>
      <w:pPr>
        <w:ind w:left="6480" w:hanging="360"/>
      </w:pPr>
      <w:rPr>
        <w:rFonts w:ascii="Wingdings" w:hAnsi="Wingdings" w:hint="default"/>
      </w:rPr>
    </w:lvl>
  </w:abstractNum>
  <w:abstractNum w:abstractNumId="34" w15:restartNumberingAfterBreak="0">
    <w:nsid w:val="67AE3A7E"/>
    <w:multiLevelType w:val="hybridMultilevel"/>
    <w:tmpl w:val="F17493C8"/>
    <w:lvl w:ilvl="0" w:tplc="5B425D44">
      <w:start w:val="6"/>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94079F7"/>
    <w:multiLevelType w:val="hybridMultilevel"/>
    <w:tmpl w:val="AADE70A8"/>
    <w:lvl w:ilvl="0" w:tplc="5B425D44">
      <w:start w:val="6"/>
      <w:numFmt w:val="bullet"/>
      <w:lvlText w:val="-"/>
      <w:lvlJc w:val="left"/>
      <w:pPr>
        <w:ind w:left="720" w:hanging="360"/>
      </w:pPr>
      <w:rPr>
        <w:rFonts w:ascii="Calibri" w:eastAsia="Arial"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A654F2A"/>
    <w:multiLevelType w:val="hybridMultilevel"/>
    <w:tmpl w:val="B508A43C"/>
    <w:lvl w:ilvl="0" w:tplc="F930373E">
      <w:start w:val="1"/>
      <w:numFmt w:val="bullet"/>
      <w:lvlText w:val="-"/>
      <w:lvlJc w:val="left"/>
      <w:pPr>
        <w:ind w:left="720" w:hanging="360"/>
      </w:pPr>
      <w:rPr>
        <w:rFonts w:ascii="Symbol" w:hAnsi="Symbol" w:hint="default"/>
      </w:rPr>
    </w:lvl>
    <w:lvl w:ilvl="1" w:tplc="902EB540">
      <w:start w:val="1"/>
      <w:numFmt w:val="bullet"/>
      <w:lvlText w:val="o"/>
      <w:lvlJc w:val="left"/>
      <w:pPr>
        <w:ind w:left="1440" w:hanging="360"/>
      </w:pPr>
      <w:rPr>
        <w:rFonts w:ascii="Courier New" w:hAnsi="Courier New" w:hint="default"/>
      </w:rPr>
    </w:lvl>
    <w:lvl w:ilvl="2" w:tplc="F580BC98">
      <w:start w:val="1"/>
      <w:numFmt w:val="bullet"/>
      <w:lvlText w:val=""/>
      <w:lvlJc w:val="left"/>
      <w:pPr>
        <w:ind w:left="2160" w:hanging="360"/>
      </w:pPr>
      <w:rPr>
        <w:rFonts w:ascii="Wingdings" w:hAnsi="Wingdings" w:hint="default"/>
      </w:rPr>
    </w:lvl>
    <w:lvl w:ilvl="3" w:tplc="C346C6DE">
      <w:start w:val="1"/>
      <w:numFmt w:val="bullet"/>
      <w:lvlText w:val=""/>
      <w:lvlJc w:val="left"/>
      <w:pPr>
        <w:ind w:left="2880" w:hanging="360"/>
      </w:pPr>
      <w:rPr>
        <w:rFonts w:ascii="Symbol" w:hAnsi="Symbol" w:hint="default"/>
      </w:rPr>
    </w:lvl>
    <w:lvl w:ilvl="4" w:tplc="D9682E2C">
      <w:start w:val="1"/>
      <w:numFmt w:val="bullet"/>
      <w:lvlText w:val="o"/>
      <w:lvlJc w:val="left"/>
      <w:pPr>
        <w:ind w:left="3600" w:hanging="360"/>
      </w:pPr>
      <w:rPr>
        <w:rFonts w:ascii="Courier New" w:hAnsi="Courier New" w:hint="default"/>
      </w:rPr>
    </w:lvl>
    <w:lvl w:ilvl="5" w:tplc="9D8EC342">
      <w:start w:val="1"/>
      <w:numFmt w:val="bullet"/>
      <w:lvlText w:val=""/>
      <w:lvlJc w:val="left"/>
      <w:pPr>
        <w:ind w:left="4320" w:hanging="360"/>
      </w:pPr>
      <w:rPr>
        <w:rFonts w:ascii="Wingdings" w:hAnsi="Wingdings" w:hint="default"/>
      </w:rPr>
    </w:lvl>
    <w:lvl w:ilvl="6" w:tplc="3E383C20">
      <w:start w:val="1"/>
      <w:numFmt w:val="bullet"/>
      <w:lvlText w:val=""/>
      <w:lvlJc w:val="left"/>
      <w:pPr>
        <w:ind w:left="5040" w:hanging="360"/>
      </w:pPr>
      <w:rPr>
        <w:rFonts w:ascii="Symbol" w:hAnsi="Symbol" w:hint="default"/>
      </w:rPr>
    </w:lvl>
    <w:lvl w:ilvl="7" w:tplc="08368030">
      <w:start w:val="1"/>
      <w:numFmt w:val="bullet"/>
      <w:lvlText w:val="o"/>
      <w:lvlJc w:val="left"/>
      <w:pPr>
        <w:ind w:left="5760" w:hanging="360"/>
      </w:pPr>
      <w:rPr>
        <w:rFonts w:ascii="Courier New" w:hAnsi="Courier New" w:hint="default"/>
      </w:rPr>
    </w:lvl>
    <w:lvl w:ilvl="8" w:tplc="3EBC3BF0">
      <w:start w:val="1"/>
      <w:numFmt w:val="bullet"/>
      <w:lvlText w:val=""/>
      <w:lvlJc w:val="left"/>
      <w:pPr>
        <w:ind w:left="6480" w:hanging="360"/>
      </w:pPr>
      <w:rPr>
        <w:rFonts w:ascii="Wingdings" w:hAnsi="Wingdings" w:hint="default"/>
      </w:rPr>
    </w:lvl>
  </w:abstractNum>
  <w:abstractNum w:abstractNumId="37" w15:restartNumberingAfterBreak="0">
    <w:nsid w:val="6D71C9AE"/>
    <w:multiLevelType w:val="hybridMultilevel"/>
    <w:tmpl w:val="5A90A3A2"/>
    <w:lvl w:ilvl="0" w:tplc="03D42AA0">
      <w:start w:val="1"/>
      <w:numFmt w:val="bullet"/>
      <w:lvlText w:val="-"/>
      <w:lvlJc w:val="left"/>
      <w:pPr>
        <w:ind w:left="720" w:hanging="360"/>
      </w:pPr>
      <w:rPr>
        <w:rFonts w:ascii="Calibri" w:hAnsi="Calibri" w:hint="default"/>
      </w:rPr>
    </w:lvl>
    <w:lvl w:ilvl="1" w:tplc="C768638C">
      <w:start w:val="1"/>
      <w:numFmt w:val="bullet"/>
      <w:lvlText w:val="o"/>
      <w:lvlJc w:val="left"/>
      <w:pPr>
        <w:ind w:left="1440" w:hanging="360"/>
      </w:pPr>
      <w:rPr>
        <w:rFonts w:ascii="Courier New" w:hAnsi="Courier New" w:hint="default"/>
      </w:rPr>
    </w:lvl>
    <w:lvl w:ilvl="2" w:tplc="6756DA44">
      <w:start w:val="1"/>
      <w:numFmt w:val="bullet"/>
      <w:lvlText w:val=""/>
      <w:lvlJc w:val="left"/>
      <w:pPr>
        <w:ind w:left="2160" w:hanging="360"/>
      </w:pPr>
      <w:rPr>
        <w:rFonts w:ascii="Wingdings" w:hAnsi="Wingdings" w:hint="default"/>
      </w:rPr>
    </w:lvl>
    <w:lvl w:ilvl="3" w:tplc="17D8F9CE">
      <w:start w:val="1"/>
      <w:numFmt w:val="bullet"/>
      <w:lvlText w:val=""/>
      <w:lvlJc w:val="left"/>
      <w:pPr>
        <w:ind w:left="2880" w:hanging="360"/>
      </w:pPr>
      <w:rPr>
        <w:rFonts w:ascii="Symbol" w:hAnsi="Symbol" w:hint="default"/>
      </w:rPr>
    </w:lvl>
    <w:lvl w:ilvl="4" w:tplc="214CC8E2">
      <w:start w:val="1"/>
      <w:numFmt w:val="bullet"/>
      <w:lvlText w:val="o"/>
      <w:lvlJc w:val="left"/>
      <w:pPr>
        <w:ind w:left="3600" w:hanging="360"/>
      </w:pPr>
      <w:rPr>
        <w:rFonts w:ascii="Courier New" w:hAnsi="Courier New" w:hint="default"/>
      </w:rPr>
    </w:lvl>
    <w:lvl w:ilvl="5" w:tplc="1676F56A">
      <w:start w:val="1"/>
      <w:numFmt w:val="bullet"/>
      <w:lvlText w:val=""/>
      <w:lvlJc w:val="left"/>
      <w:pPr>
        <w:ind w:left="4320" w:hanging="360"/>
      </w:pPr>
      <w:rPr>
        <w:rFonts w:ascii="Wingdings" w:hAnsi="Wingdings" w:hint="default"/>
      </w:rPr>
    </w:lvl>
    <w:lvl w:ilvl="6" w:tplc="84EE1796">
      <w:start w:val="1"/>
      <w:numFmt w:val="bullet"/>
      <w:lvlText w:val=""/>
      <w:lvlJc w:val="left"/>
      <w:pPr>
        <w:ind w:left="5040" w:hanging="360"/>
      </w:pPr>
      <w:rPr>
        <w:rFonts w:ascii="Symbol" w:hAnsi="Symbol" w:hint="default"/>
      </w:rPr>
    </w:lvl>
    <w:lvl w:ilvl="7" w:tplc="309A0432">
      <w:start w:val="1"/>
      <w:numFmt w:val="bullet"/>
      <w:lvlText w:val="o"/>
      <w:lvlJc w:val="left"/>
      <w:pPr>
        <w:ind w:left="5760" w:hanging="360"/>
      </w:pPr>
      <w:rPr>
        <w:rFonts w:ascii="Courier New" w:hAnsi="Courier New" w:hint="default"/>
      </w:rPr>
    </w:lvl>
    <w:lvl w:ilvl="8" w:tplc="2A927704">
      <w:start w:val="1"/>
      <w:numFmt w:val="bullet"/>
      <w:lvlText w:val=""/>
      <w:lvlJc w:val="left"/>
      <w:pPr>
        <w:ind w:left="6480" w:hanging="360"/>
      </w:pPr>
      <w:rPr>
        <w:rFonts w:ascii="Wingdings" w:hAnsi="Wingdings" w:hint="default"/>
      </w:rPr>
    </w:lvl>
  </w:abstractNum>
  <w:abstractNum w:abstractNumId="38" w15:restartNumberingAfterBreak="0">
    <w:nsid w:val="71C60CC7"/>
    <w:multiLevelType w:val="hybridMultilevel"/>
    <w:tmpl w:val="44BA14CE"/>
    <w:lvl w:ilvl="0" w:tplc="945AD704">
      <w:start w:val="1"/>
      <w:numFmt w:val="bullet"/>
      <w:lvlText w:val=""/>
      <w:lvlJc w:val="left"/>
      <w:pPr>
        <w:ind w:left="720" w:hanging="360"/>
      </w:pPr>
      <w:rPr>
        <w:rFonts w:ascii="Symbol" w:hAnsi="Symbol" w:hint="default"/>
      </w:rPr>
    </w:lvl>
    <w:lvl w:ilvl="1" w:tplc="4AC014BE">
      <w:start w:val="1"/>
      <w:numFmt w:val="bullet"/>
      <w:lvlText w:val="-"/>
      <w:lvlJc w:val="left"/>
      <w:pPr>
        <w:ind w:left="1440" w:hanging="360"/>
      </w:pPr>
      <w:rPr>
        <w:rFonts w:ascii="Symbol" w:hAnsi="Symbol" w:hint="default"/>
      </w:rPr>
    </w:lvl>
    <w:lvl w:ilvl="2" w:tplc="3BDA6DBC">
      <w:start w:val="1"/>
      <w:numFmt w:val="bullet"/>
      <w:lvlText w:val=""/>
      <w:lvlJc w:val="left"/>
      <w:pPr>
        <w:ind w:left="2160" w:hanging="360"/>
      </w:pPr>
      <w:rPr>
        <w:rFonts w:ascii="Wingdings" w:hAnsi="Wingdings" w:hint="default"/>
      </w:rPr>
    </w:lvl>
    <w:lvl w:ilvl="3" w:tplc="2474039E">
      <w:start w:val="1"/>
      <w:numFmt w:val="bullet"/>
      <w:lvlText w:val=""/>
      <w:lvlJc w:val="left"/>
      <w:pPr>
        <w:ind w:left="2880" w:hanging="360"/>
      </w:pPr>
      <w:rPr>
        <w:rFonts w:ascii="Symbol" w:hAnsi="Symbol" w:hint="default"/>
      </w:rPr>
    </w:lvl>
    <w:lvl w:ilvl="4" w:tplc="074E9B1A">
      <w:start w:val="1"/>
      <w:numFmt w:val="bullet"/>
      <w:lvlText w:val="o"/>
      <w:lvlJc w:val="left"/>
      <w:pPr>
        <w:ind w:left="3600" w:hanging="360"/>
      </w:pPr>
      <w:rPr>
        <w:rFonts w:ascii="Courier New" w:hAnsi="Courier New" w:hint="default"/>
      </w:rPr>
    </w:lvl>
    <w:lvl w:ilvl="5" w:tplc="C2526C96">
      <w:start w:val="1"/>
      <w:numFmt w:val="bullet"/>
      <w:lvlText w:val=""/>
      <w:lvlJc w:val="left"/>
      <w:pPr>
        <w:ind w:left="4320" w:hanging="360"/>
      </w:pPr>
      <w:rPr>
        <w:rFonts w:ascii="Wingdings" w:hAnsi="Wingdings" w:hint="default"/>
      </w:rPr>
    </w:lvl>
    <w:lvl w:ilvl="6" w:tplc="2F0414E8">
      <w:start w:val="1"/>
      <w:numFmt w:val="bullet"/>
      <w:lvlText w:val=""/>
      <w:lvlJc w:val="left"/>
      <w:pPr>
        <w:ind w:left="5040" w:hanging="360"/>
      </w:pPr>
      <w:rPr>
        <w:rFonts w:ascii="Symbol" w:hAnsi="Symbol" w:hint="default"/>
      </w:rPr>
    </w:lvl>
    <w:lvl w:ilvl="7" w:tplc="904E9E64">
      <w:start w:val="1"/>
      <w:numFmt w:val="bullet"/>
      <w:lvlText w:val="o"/>
      <w:lvlJc w:val="left"/>
      <w:pPr>
        <w:ind w:left="5760" w:hanging="360"/>
      </w:pPr>
      <w:rPr>
        <w:rFonts w:ascii="Courier New" w:hAnsi="Courier New" w:hint="default"/>
      </w:rPr>
    </w:lvl>
    <w:lvl w:ilvl="8" w:tplc="F75AF4B8">
      <w:start w:val="1"/>
      <w:numFmt w:val="bullet"/>
      <w:lvlText w:val=""/>
      <w:lvlJc w:val="left"/>
      <w:pPr>
        <w:ind w:left="6480" w:hanging="360"/>
      </w:pPr>
      <w:rPr>
        <w:rFonts w:ascii="Wingdings" w:hAnsi="Wingdings" w:hint="default"/>
      </w:rPr>
    </w:lvl>
  </w:abstractNum>
  <w:abstractNum w:abstractNumId="39" w15:restartNumberingAfterBreak="0">
    <w:nsid w:val="725FA6B0"/>
    <w:multiLevelType w:val="hybridMultilevel"/>
    <w:tmpl w:val="A25412F4"/>
    <w:lvl w:ilvl="0" w:tplc="98E8615C">
      <w:start w:val="1"/>
      <w:numFmt w:val="bullet"/>
      <w:lvlText w:val=""/>
      <w:lvlJc w:val="left"/>
      <w:pPr>
        <w:ind w:left="720" w:hanging="360"/>
      </w:pPr>
      <w:rPr>
        <w:rFonts w:ascii="Symbol" w:hAnsi="Symbol" w:hint="default"/>
      </w:rPr>
    </w:lvl>
    <w:lvl w:ilvl="1" w:tplc="95B0FFB2">
      <w:start w:val="1"/>
      <w:numFmt w:val="bullet"/>
      <w:lvlText w:val="-"/>
      <w:lvlJc w:val="left"/>
      <w:pPr>
        <w:ind w:left="1440" w:hanging="360"/>
      </w:pPr>
      <w:rPr>
        <w:rFonts w:ascii="Symbol" w:hAnsi="Symbol" w:hint="default"/>
      </w:rPr>
    </w:lvl>
    <w:lvl w:ilvl="2" w:tplc="FE1C2CCA">
      <w:start w:val="1"/>
      <w:numFmt w:val="bullet"/>
      <w:lvlText w:val=""/>
      <w:lvlJc w:val="left"/>
      <w:pPr>
        <w:ind w:left="2160" w:hanging="360"/>
      </w:pPr>
      <w:rPr>
        <w:rFonts w:ascii="Wingdings" w:hAnsi="Wingdings" w:hint="default"/>
      </w:rPr>
    </w:lvl>
    <w:lvl w:ilvl="3" w:tplc="AA282CB8">
      <w:start w:val="1"/>
      <w:numFmt w:val="bullet"/>
      <w:lvlText w:val=""/>
      <w:lvlJc w:val="left"/>
      <w:pPr>
        <w:ind w:left="2880" w:hanging="360"/>
      </w:pPr>
      <w:rPr>
        <w:rFonts w:ascii="Symbol" w:hAnsi="Symbol" w:hint="default"/>
      </w:rPr>
    </w:lvl>
    <w:lvl w:ilvl="4" w:tplc="189A3EAE">
      <w:start w:val="1"/>
      <w:numFmt w:val="bullet"/>
      <w:lvlText w:val="o"/>
      <w:lvlJc w:val="left"/>
      <w:pPr>
        <w:ind w:left="3600" w:hanging="360"/>
      </w:pPr>
      <w:rPr>
        <w:rFonts w:ascii="Courier New" w:hAnsi="Courier New" w:hint="default"/>
      </w:rPr>
    </w:lvl>
    <w:lvl w:ilvl="5" w:tplc="F8D0CE66">
      <w:start w:val="1"/>
      <w:numFmt w:val="bullet"/>
      <w:lvlText w:val=""/>
      <w:lvlJc w:val="left"/>
      <w:pPr>
        <w:ind w:left="4320" w:hanging="360"/>
      </w:pPr>
      <w:rPr>
        <w:rFonts w:ascii="Wingdings" w:hAnsi="Wingdings" w:hint="default"/>
      </w:rPr>
    </w:lvl>
    <w:lvl w:ilvl="6" w:tplc="B2B67210">
      <w:start w:val="1"/>
      <w:numFmt w:val="bullet"/>
      <w:lvlText w:val=""/>
      <w:lvlJc w:val="left"/>
      <w:pPr>
        <w:ind w:left="5040" w:hanging="360"/>
      </w:pPr>
      <w:rPr>
        <w:rFonts w:ascii="Symbol" w:hAnsi="Symbol" w:hint="default"/>
      </w:rPr>
    </w:lvl>
    <w:lvl w:ilvl="7" w:tplc="34ECAEE6">
      <w:start w:val="1"/>
      <w:numFmt w:val="bullet"/>
      <w:lvlText w:val="o"/>
      <w:lvlJc w:val="left"/>
      <w:pPr>
        <w:ind w:left="5760" w:hanging="360"/>
      </w:pPr>
      <w:rPr>
        <w:rFonts w:ascii="Courier New" w:hAnsi="Courier New" w:hint="default"/>
      </w:rPr>
    </w:lvl>
    <w:lvl w:ilvl="8" w:tplc="482E6262">
      <w:start w:val="1"/>
      <w:numFmt w:val="bullet"/>
      <w:lvlText w:val=""/>
      <w:lvlJc w:val="left"/>
      <w:pPr>
        <w:ind w:left="6480" w:hanging="360"/>
      </w:pPr>
      <w:rPr>
        <w:rFonts w:ascii="Wingdings" w:hAnsi="Wingdings" w:hint="default"/>
      </w:rPr>
    </w:lvl>
  </w:abstractNum>
  <w:abstractNum w:abstractNumId="40" w15:restartNumberingAfterBreak="0">
    <w:nsid w:val="75D77F5C"/>
    <w:multiLevelType w:val="hybridMultilevel"/>
    <w:tmpl w:val="A4A82FAE"/>
    <w:lvl w:ilvl="0" w:tplc="4AC01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74BC9"/>
    <w:multiLevelType w:val="hybridMultilevel"/>
    <w:tmpl w:val="0B7CD410"/>
    <w:lvl w:ilvl="0" w:tplc="FB6E7222">
      <w:start w:val="1"/>
      <w:numFmt w:val="bullet"/>
      <w:lvlText w:val="-"/>
      <w:lvlJc w:val="left"/>
      <w:pPr>
        <w:ind w:left="720" w:hanging="360"/>
      </w:pPr>
      <w:rPr>
        <w:rFonts w:ascii="Calibri" w:hAnsi="Calibri" w:hint="default"/>
      </w:rPr>
    </w:lvl>
    <w:lvl w:ilvl="1" w:tplc="F51265B2">
      <w:start w:val="1"/>
      <w:numFmt w:val="bullet"/>
      <w:lvlText w:val="o"/>
      <w:lvlJc w:val="left"/>
      <w:pPr>
        <w:ind w:left="1440" w:hanging="360"/>
      </w:pPr>
      <w:rPr>
        <w:rFonts w:ascii="Courier New" w:hAnsi="Courier New" w:hint="default"/>
      </w:rPr>
    </w:lvl>
    <w:lvl w:ilvl="2" w:tplc="F95E2A98">
      <w:start w:val="1"/>
      <w:numFmt w:val="bullet"/>
      <w:lvlText w:val=""/>
      <w:lvlJc w:val="left"/>
      <w:pPr>
        <w:ind w:left="2160" w:hanging="360"/>
      </w:pPr>
      <w:rPr>
        <w:rFonts w:ascii="Wingdings" w:hAnsi="Wingdings" w:hint="default"/>
      </w:rPr>
    </w:lvl>
    <w:lvl w:ilvl="3" w:tplc="73061D2A">
      <w:start w:val="1"/>
      <w:numFmt w:val="bullet"/>
      <w:lvlText w:val=""/>
      <w:lvlJc w:val="left"/>
      <w:pPr>
        <w:ind w:left="2880" w:hanging="360"/>
      </w:pPr>
      <w:rPr>
        <w:rFonts w:ascii="Symbol" w:hAnsi="Symbol" w:hint="default"/>
      </w:rPr>
    </w:lvl>
    <w:lvl w:ilvl="4" w:tplc="17B01A5E">
      <w:start w:val="1"/>
      <w:numFmt w:val="bullet"/>
      <w:lvlText w:val="o"/>
      <w:lvlJc w:val="left"/>
      <w:pPr>
        <w:ind w:left="3600" w:hanging="360"/>
      </w:pPr>
      <w:rPr>
        <w:rFonts w:ascii="Courier New" w:hAnsi="Courier New" w:hint="default"/>
      </w:rPr>
    </w:lvl>
    <w:lvl w:ilvl="5" w:tplc="DBCA6ED4">
      <w:start w:val="1"/>
      <w:numFmt w:val="bullet"/>
      <w:lvlText w:val=""/>
      <w:lvlJc w:val="left"/>
      <w:pPr>
        <w:ind w:left="4320" w:hanging="360"/>
      </w:pPr>
      <w:rPr>
        <w:rFonts w:ascii="Wingdings" w:hAnsi="Wingdings" w:hint="default"/>
      </w:rPr>
    </w:lvl>
    <w:lvl w:ilvl="6" w:tplc="5A0043CA">
      <w:start w:val="1"/>
      <w:numFmt w:val="bullet"/>
      <w:lvlText w:val=""/>
      <w:lvlJc w:val="left"/>
      <w:pPr>
        <w:ind w:left="5040" w:hanging="360"/>
      </w:pPr>
      <w:rPr>
        <w:rFonts w:ascii="Symbol" w:hAnsi="Symbol" w:hint="default"/>
      </w:rPr>
    </w:lvl>
    <w:lvl w:ilvl="7" w:tplc="FDAEA43C">
      <w:start w:val="1"/>
      <w:numFmt w:val="bullet"/>
      <w:lvlText w:val="o"/>
      <w:lvlJc w:val="left"/>
      <w:pPr>
        <w:ind w:left="5760" w:hanging="360"/>
      </w:pPr>
      <w:rPr>
        <w:rFonts w:ascii="Courier New" w:hAnsi="Courier New" w:hint="default"/>
      </w:rPr>
    </w:lvl>
    <w:lvl w:ilvl="8" w:tplc="297AA304">
      <w:start w:val="1"/>
      <w:numFmt w:val="bullet"/>
      <w:lvlText w:val=""/>
      <w:lvlJc w:val="left"/>
      <w:pPr>
        <w:ind w:left="6480" w:hanging="360"/>
      </w:pPr>
      <w:rPr>
        <w:rFonts w:ascii="Wingdings" w:hAnsi="Wingdings" w:hint="default"/>
      </w:rPr>
    </w:lvl>
  </w:abstractNum>
  <w:abstractNum w:abstractNumId="42" w15:restartNumberingAfterBreak="0">
    <w:nsid w:val="7C556DCE"/>
    <w:multiLevelType w:val="hybridMultilevel"/>
    <w:tmpl w:val="60283CFE"/>
    <w:lvl w:ilvl="0" w:tplc="3EE2E684">
      <w:start w:val="1"/>
      <w:numFmt w:val="bullet"/>
      <w:lvlText w:val="-"/>
      <w:lvlJc w:val="left"/>
      <w:pPr>
        <w:ind w:left="720" w:hanging="360"/>
      </w:pPr>
      <w:rPr>
        <w:rFonts w:ascii="Symbol" w:hAnsi="Symbol" w:hint="default"/>
      </w:rPr>
    </w:lvl>
    <w:lvl w:ilvl="1" w:tplc="D1287AB4">
      <w:start w:val="1"/>
      <w:numFmt w:val="bullet"/>
      <w:lvlText w:val="o"/>
      <w:lvlJc w:val="left"/>
      <w:pPr>
        <w:ind w:left="1440" w:hanging="360"/>
      </w:pPr>
      <w:rPr>
        <w:rFonts w:ascii="Courier New" w:hAnsi="Courier New" w:hint="default"/>
      </w:rPr>
    </w:lvl>
    <w:lvl w:ilvl="2" w:tplc="C8E6B07A">
      <w:start w:val="1"/>
      <w:numFmt w:val="bullet"/>
      <w:lvlText w:val=""/>
      <w:lvlJc w:val="left"/>
      <w:pPr>
        <w:ind w:left="2160" w:hanging="360"/>
      </w:pPr>
      <w:rPr>
        <w:rFonts w:ascii="Wingdings" w:hAnsi="Wingdings" w:hint="default"/>
      </w:rPr>
    </w:lvl>
    <w:lvl w:ilvl="3" w:tplc="AF700162">
      <w:start w:val="1"/>
      <w:numFmt w:val="bullet"/>
      <w:lvlText w:val=""/>
      <w:lvlJc w:val="left"/>
      <w:pPr>
        <w:ind w:left="2880" w:hanging="360"/>
      </w:pPr>
      <w:rPr>
        <w:rFonts w:ascii="Symbol" w:hAnsi="Symbol" w:hint="default"/>
      </w:rPr>
    </w:lvl>
    <w:lvl w:ilvl="4" w:tplc="8EFC0500">
      <w:start w:val="1"/>
      <w:numFmt w:val="bullet"/>
      <w:lvlText w:val="o"/>
      <w:lvlJc w:val="left"/>
      <w:pPr>
        <w:ind w:left="3600" w:hanging="360"/>
      </w:pPr>
      <w:rPr>
        <w:rFonts w:ascii="Courier New" w:hAnsi="Courier New" w:hint="default"/>
      </w:rPr>
    </w:lvl>
    <w:lvl w:ilvl="5" w:tplc="3F144FD0">
      <w:start w:val="1"/>
      <w:numFmt w:val="bullet"/>
      <w:lvlText w:val=""/>
      <w:lvlJc w:val="left"/>
      <w:pPr>
        <w:ind w:left="4320" w:hanging="360"/>
      </w:pPr>
      <w:rPr>
        <w:rFonts w:ascii="Wingdings" w:hAnsi="Wingdings" w:hint="default"/>
      </w:rPr>
    </w:lvl>
    <w:lvl w:ilvl="6" w:tplc="4364CD88">
      <w:start w:val="1"/>
      <w:numFmt w:val="bullet"/>
      <w:lvlText w:val=""/>
      <w:lvlJc w:val="left"/>
      <w:pPr>
        <w:ind w:left="5040" w:hanging="360"/>
      </w:pPr>
      <w:rPr>
        <w:rFonts w:ascii="Symbol" w:hAnsi="Symbol" w:hint="default"/>
      </w:rPr>
    </w:lvl>
    <w:lvl w:ilvl="7" w:tplc="72886D68">
      <w:start w:val="1"/>
      <w:numFmt w:val="bullet"/>
      <w:lvlText w:val="o"/>
      <w:lvlJc w:val="left"/>
      <w:pPr>
        <w:ind w:left="5760" w:hanging="360"/>
      </w:pPr>
      <w:rPr>
        <w:rFonts w:ascii="Courier New" w:hAnsi="Courier New" w:hint="default"/>
      </w:rPr>
    </w:lvl>
    <w:lvl w:ilvl="8" w:tplc="C4929702">
      <w:start w:val="1"/>
      <w:numFmt w:val="bullet"/>
      <w:lvlText w:val=""/>
      <w:lvlJc w:val="left"/>
      <w:pPr>
        <w:ind w:left="6480" w:hanging="360"/>
      </w:pPr>
      <w:rPr>
        <w:rFonts w:ascii="Wingdings" w:hAnsi="Wingdings" w:hint="default"/>
      </w:rPr>
    </w:lvl>
  </w:abstractNum>
  <w:abstractNum w:abstractNumId="43" w15:restartNumberingAfterBreak="0">
    <w:nsid w:val="7C951E4A"/>
    <w:multiLevelType w:val="hybridMultilevel"/>
    <w:tmpl w:val="682A93D8"/>
    <w:lvl w:ilvl="0" w:tplc="457880EA">
      <w:start w:val="1"/>
      <w:numFmt w:val="bullet"/>
      <w:lvlText w:val="-"/>
      <w:lvlJc w:val="left"/>
      <w:pPr>
        <w:ind w:left="720" w:hanging="360"/>
      </w:pPr>
      <w:rPr>
        <w:rFonts w:ascii="Symbol" w:hAnsi="Symbol" w:hint="default"/>
      </w:rPr>
    </w:lvl>
    <w:lvl w:ilvl="1" w:tplc="1F36E196">
      <w:start w:val="1"/>
      <w:numFmt w:val="bullet"/>
      <w:lvlText w:val="o"/>
      <w:lvlJc w:val="left"/>
      <w:pPr>
        <w:ind w:left="1440" w:hanging="360"/>
      </w:pPr>
      <w:rPr>
        <w:rFonts w:ascii="Courier New" w:hAnsi="Courier New" w:hint="default"/>
      </w:rPr>
    </w:lvl>
    <w:lvl w:ilvl="2" w:tplc="E9D4EFF0">
      <w:start w:val="1"/>
      <w:numFmt w:val="bullet"/>
      <w:lvlText w:val=""/>
      <w:lvlJc w:val="left"/>
      <w:pPr>
        <w:ind w:left="2160" w:hanging="360"/>
      </w:pPr>
      <w:rPr>
        <w:rFonts w:ascii="Wingdings" w:hAnsi="Wingdings" w:hint="default"/>
      </w:rPr>
    </w:lvl>
    <w:lvl w:ilvl="3" w:tplc="800A6EE6">
      <w:start w:val="1"/>
      <w:numFmt w:val="bullet"/>
      <w:lvlText w:val=""/>
      <w:lvlJc w:val="left"/>
      <w:pPr>
        <w:ind w:left="2880" w:hanging="360"/>
      </w:pPr>
      <w:rPr>
        <w:rFonts w:ascii="Symbol" w:hAnsi="Symbol" w:hint="default"/>
      </w:rPr>
    </w:lvl>
    <w:lvl w:ilvl="4" w:tplc="E4FE9028">
      <w:start w:val="1"/>
      <w:numFmt w:val="bullet"/>
      <w:lvlText w:val="o"/>
      <w:lvlJc w:val="left"/>
      <w:pPr>
        <w:ind w:left="3600" w:hanging="360"/>
      </w:pPr>
      <w:rPr>
        <w:rFonts w:ascii="Courier New" w:hAnsi="Courier New" w:hint="default"/>
      </w:rPr>
    </w:lvl>
    <w:lvl w:ilvl="5" w:tplc="B1DA671A">
      <w:start w:val="1"/>
      <w:numFmt w:val="bullet"/>
      <w:lvlText w:val=""/>
      <w:lvlJc w:val="left"/>
      <w:pPr>
        <w:ind w:left="4320" w:hanging="360"/>
      </w:pPr>
      <w:rPr>
        <w:rFonts w:ascii="Wingdings" w:hAnsi="Wingdings" w:hint="default"/>
      </w:rPr>
    </w:lvl>
    <w:lvl w:ilvl="6" w:tplc="D51AF048">
      <w:start w:val="1"/>
      <w:numFmt w:val="bullet"/>
      <w:lvlText w:val=""/>
      <w:lvlJc w:val="left"/>
      <w:pPr>
        <w:ind w:left="5040" w:hanging="360"/>
      </w:pPr>
      <w:rPr>
        <w:rFonts w:ascii="Symbol" w:hAnsi="Symbol" w:hint="default"/>
      </w:rPr>
    </w:lvl>
    <w:lvl w:ilvl="7" w:tplc="AD0644CC">
      <w:start w:val="1"/>
      <w:numFmt w:val="bullet"/>
      <w:lvlText w:val="o"/>
      <w:lvlJc w:val="left"/>
      <w:pPr>
        <w:ind w:left="5760" w:hanging="360"/>
      </w:pPr>
      <w:rPr>
        <w:rFonts w:ascii="Courier New" w:hAnsi="Courier New" w:hint="default"/>
      </w:rPr>
    </w:lvl>
    <w:lvl w:ilvl="8" w:tplc="C37C1B4A">
      <w:start w:val="1"/>
      <w:numFmt w:val="bullet"/>
      <w:lvlText w:val=""/>
      <w:lvlJc w:val="left"/>
      <w:pPr>
        <w:ind w:left="6480" w:hanging="360"/>
      </w:pPr>
      <w:rPr>
        <w:rFonts w:ascii="Wingdings" w:hAnsi="Wingdings" w:hint="default"/>
      </w:rPr>
    </w:lvl>
  </w:abstractNum>
  <w:abstractNum w:abstractNumId="44" w15:restartNumberingAfterBreak="0">
    <w:nsid w:val="7D8A534C"/>
    <w:multiLevelType w:val="hybridMultilevel"/>
    <w:tmpl w:val="6BF8A0D8"/>
    <w:lvl w:ilvl="0" w:tplc="29FE5230">
      <w:start w:val="1"/>
      <w:numFmt w:val="bullet"/>
      <w:lvlText w:val="-"/>
      <w:lvlJc w:val="left"/>
      <w:pPr>
        <w:ind w:left="720" w:hanging="360"/>
      </w:pPr>
      <w:rPr>
        <w:rFonts w:ascii="Symbol" w:hAnsi="Symbol" w:hint="default"/>
      </w:rPr>
    </w:lvl>
    <w:lvl w:ilvl="1" w:tplc="509E26D2">
      <w:start w:val="1"/>
      <w:numFmt w:val="bullet"/>
      <w:lvlText w:val="o"/>
      <w:lvlJc w:val="left"/>
      <w:pPr>
        <w:ind w:left="1440" w:hanging="360"/>
      </w:pPr>
      <w:rPr>
        <w:rFonts w:ascii="Courier New" w:hAnsi="Courier New" w:hint="default"/>
      </w:rPr>
    </w:lvl>
    <w:lvl w:ilvl="2" w:tplc="A86CAB66">
      <w:start w:val="1"/>
      <w:numFmt w:val="bullet"/>
      <w:lvlText w:val=""/>
      <w:lvlJc w:val="left"/>
      <w:pPr>
        <w:ind w:left="2160" w:hanging="360"/>
      </w:pPr>
      <w:rPr>
        <w:rFonts w:ascii="Wingdings" w:hAnsi="Wingdings" w:hint="default"/>
      </w:rPr>
    </w:lvl>
    <w:lvl w:ilvl="3" w:tplc="082E4976">
      <w:start w:val="1"/>
      <w:numFmt w:val="bullet"/>
      <w:lvlText w:val=""/>
      <w:lvlJc w:val="left"/>
      <w:pPr>
        <w:ind w:left="2880" w:hanging="360"/>
      </w:pPr>
      <w:rPr>
        <w:rFonts w:ascii="Symbol" w:hAnsi="Symbol" w:hint="default"/>
      </w:rPr>
    </w:lvl>
    <w:lvl w:ilvl="4" w:tplc="C36C9676">
      <w:start w:val="1"/>
      <w:numFmt w:val="bullet"/>
      <w:lvlText w:val="o"/>
      <w:lvlJc w:val="left"/>
      <w:pPr>
        <w:ind w:left="3600" w:hanging="360"/>
      </w:pPr>
      <w:rPr>
        <w:rFonts w:ascii="Courier New" w:hAnsi="Courier New" w:hint="default"/>
      </w:rPr>
    </w:lvl>
    <w:lvl w:ilvl="5" w:tplc="C7C46794">
      <w:start w:val="1"/>
      <w:numFmt w:val="bullet"/>
      <w:lvlText w:val=""/>
      <w:lvlJc w:val="left"/>
      <w:pPr>
        <w:ind w:left="4320" w:hanging="360"/>
      </w:pPr>
      <w:rPr>
        <w:rFonts w:ascii="Wingdings" w:hAnsi="Wingdings" w:hint="default"/>
      </w:rPr>
    </w:lvl>
    <w:lvl w:ilvl="6" w:tplc="1428ADF6">
      <w:start w:val="1"/>
      <w:numFmt w:val="bullet"/>
      <w:lvlText w:val=""/>
      <w:lvlJc w:val="left"/>
      <w:pPr>
        <w:ind w:left="5040" w:hanging="360"/>
      </w:pPr>
      <w:rPr>
        <w:rFonts w:ascii="Symbol" w:hAnsi="Symbol" w:hint="default"/>
      </w:rPr>
    </w:lvl>
    <w:lvl w:ilvl="7" w:tplc="5A9C6E72">
      <w:start w:val="1"/>
      <w:numFmt w:val="bullet"/>
      <w:lvlText w:val="o"/>
      <w:lvlJc w:val="left"/>
      <w:pPr>
        <w:ind w:left="5760" w:hanging="360"/>
      </w:pPr>
      <w:rPr>
        <w:rFonts w:ascii="Courier New" w:hAnsi="Courier New" w:hint="default"/>
      </w:rPr>
    </w:lvl>
    <w:lvl w:ilvl="8" w:tplc="A5E26D32">
      <w:start w:val="1"/>
      <w:numFmt w:val="bullet"/>
      <w:lvlText w:val=""/>
      <w:lvlJc w:val="left"/>
      <w:pPr>
        <w:ind w:left="6480" w:hanging="360"/>
      </w:pPr>
      <w:rPr>
        <w:rFonts w:ascii="Wingdings" w:hAnsi="Wingdings" w:hint="default"/>
      </w:rPr>
    </w:lvl>
  </w:abstractNum>
  <w:abstractNum w:abstractNumId="45" w15:restartNumberingAfterBreak="0">
    <w:nsid w:val="7E96E7DC"/>
    <w:multiLevelType w:val="hybridMultilevel"/>
    <w:tmpl w:val="21D42984"/>
    <w:lvl w:ilvl="0" w:tplc="351A7D0E">
      <w:start w:val="1"/>
      <w:numFmt w:val="bullet"/>
      <w:lvlText w:val="-"/>
      <w:lvlJc w:val="left"/>
      <w:pPr>
        <w:ind w:left="720" w:hanging="360"/>
      </w:pPr>
      <w:rPr>
        <w:rFonts w:ascii="Symbol" w:hAnsi="Symbol" w:hint="default"/>
      </w:rPr>
    </w:lvl>
    <w:lvl w:ilvl="1" w:tplc="F0161AB8">
      <w:start w:val="1"/>
      <w:numFmt w:val="bullet"/>
      <w:lvlText w:val="o"/>
      <w:lvlJc w:val="left"/>
      <w:pPr>
        <w:ind w:left="1440" w:hanging="360"/>
      </w:pPr>
      <w:rPr>
        <w:rFonts w:ascii="Courier New" w:hAnsi="Courier New" w:hint="default"/>
      </w:rPr>
    </w:lvl>
    <w:lvl w:ilvl="2" w:tplc="7574841A">
      <w:start w:val="1"/>
      <w:numFmt w:val="bullet"/>
      <w:lvlText w:val=""/>
      <w:lvlJc w:val="left"/>
      <w:pPr>
        <w:ind w:left="2160" w:hanging="360"/>
      </w:pPr>
      <w:rPr>
        <w:rFonts w:ascii="Wingdings" w:hAnsi="Wingdings" w:hint="default"/>
      </w:rPr>
    </w:lvl>
    <w:lvl w:ilvl="3" w:tplc="478E60C6">
      <w:start w:val="1"/>
      <w:numFmt w:val="bullet"/>
      <w:lvlText w:val=""/>
      <w:lvlJc w:val="left"/>
      <w:pPr>
        <w:ind w:left="2880" w:hanging="360"/>
      </w:pPr>
      <w:rPr>
        <w:rFonts w:ascii="Symbol" w:hAnsi="Symbol" w:hint="default"/>
      </w:rPr>
    </w:lvl>
    <w:lvl w:ilvl="4" w:tplc="F4B42836">
      <w:start w:val="1"/>
      <w:numFmt w:val="bullet"/>
      <w:lvlText w:val="o"/>
      <w:lvlJc w:val="left"/>
      <w:pPr>
        <w:ind w:left="3600" w:hanging="360"/>
      </w:pPr>
      <w:rPr>
        <w:rFonts w:ascii="Courier New" w:hAnsi="Courier New" w:hint="default"/>
      </w:rPr>
    </w:lvl>
    <w:lvl w:ilvl="5" w:tplc="1ADE38AC">
      <w:start w:val="1"/>
      <w:numFmt w:val="bullet"/>
      <w:lvlText w:val=""/>
      <w:lvlJc w:val="left"/>
      <w:pPr>
        <w:ind w:left="4320" w:hanging="360"/>
      </w:pPr>
      <w:rPr>
        <w:rFonts w:ascii="Wingdings" w:hAnsi="Wingdings" w:hint="default"/>
      </w:rPr>
    </w:lvl>
    <w:lvl w:ilvl="6" w:tplc="842C30EE">
      <w:start w:val="1"/>
      <w:numFmt w:val="bullet"/>
      <w:lvlText w:val=""/>
      <w:lvlJc w:val="left"/>
      <w:pPr>
        <w:ind w:left="5040" w:hanging="360"/>
      </w:pPr>
      <w:rPr>
        <w:rFonts w:ascii="Symbol" w:hAnsi="Symbol" w:hint="default"/>
      </w:rPr>
    </w:lvl>
    <w:lvl w:ilvl="7" w:tplc="6A06C422">
      <w:start w:val="1"/>
      <w:numFmt w:val="bullet"/>
      <w:lvlText w:val="o"/>
      <w:lvlJc w:val="left"/>
      <w:pPr>
        <w:ind w:left="5760" w:hanging="360"/>
      </w:pPr>
      <w:rPr>
        <w:rFonts w:ascii="Courier New" w:hAnsi="Courier New" w:hint="default"/>
      </w:rPr>
    </w:lvl>
    <w:lvl w:ilvl="8" w:tplc="0822728C">
      <w:start w:val="1"/>
      <w:numFmt w:val="bullet"/>
      <w:lvlText w:val=""/>
      <w:lvlJc w:val="left"/>
      <w:pPr>
        <w:ind w:left="6480" w:hanging="360"/>
      </w:pPr>
      <w:rPr>
        <w:rFonts w:ascii="Wingdings" w:hAnsi="Wingdings" w:hint="default"/>
      </w:rPr>
    </w:lvl>
  </w:abstractNum>
  <w:abstractNum w:abstractNumId="46" w15:restartNumberingAfterBreak="0">
    <w:nsid w:val="7FA822BF"/>
    <w:multiLevelType w:val="hybridMultilevel"/>
    <w:tmpl w:val="96CA42D4"/>
    <w:lvl w:ilvl="0" w:tplc="36AE039E">
      <w:start w:val="1"/>
      <w:numFmt w:val="bullet"/>
      <w:lvlText w:val="-"/>
      <w:lvlJc w:val="left"/>
      <w:pPr>
        <w:ind w:left="720" w:hanging="360"/>
      </w:pPr>
      <w:rPr>
        <w:rFonts w:ascii="Symbol" w:hAnsi="Symbol" w:hint="default"/>
      </w:rPr>
    </w:lvl>
    <w:lvl w:ilvl="1" w:tplc="1AFC7CFC">
      <w:start w:val="1"/>
      <w:numFmt w:val="bullet"/>
      <w:lvlText w:val="o"/>
      <w:lvlJc w:val="left"/>
      <w:pPr>
        <w:ind w:left="1440" w:hanging="360"/>
      </w:pPr>
      <w:rPr>
        <w:rFonts w:ascii="Courier New" w:hAnsi="Courier New" w:hint="default"/>
      </w:rPr>
    </w:lvl>
    <w:lvl w:ilvl="2" w:tplc="682CD96A">
      <w:start w:val="1"/>
      <w:numFmt w:val="bullet"/>
      <w:lvlText w:val=""/>
      <w:lvlJc w:val="left"/>
      <w:pPr>
        <w:ind w:left="2160" w:hanging="360"/>
      </w:pPr>
      <w:rPr>
        <w:rFonts w:ascii="Wingdings" w:hAnsi="Wingdings" w:hint="default"/>
      </w:rPr>
    </w:lvl>
    <w:lvl w:ilvl="3" w:tplc="6FBC19BC">
      <w:start w:val="1"/>
      <w:numFmt w:val="bullet"/>
      <w:lvlText w:val=""/>
      <w:lvlJc w:val="left"/>
      <w:pPr>
        <w:ind w:left="2880" w:hanging="360"/>
      </w:pPr>
      <w:rPr>
        <w:rFonts w:ascii="Symbol" w:hAnsi="Symbol" w:hint="default"/>
      </w:rPr>
    </w:lvl>
    <w:lvl w:ilvl="4" w:tplc="C8281CF2">
      <w:start w:val="1"/>
      <w:numFmt w:val="bullet"/>
      <w:lvlText w:val="o"/>
      <w:lvlJc w:val="left"/>
      <w:pPr>
        <w:ind w:left="3600" w:hanging="360"/>
      </w:pPr>
      <w:rPr>
        <w:rFonts w:ascii="Courier New" w:hAnsi="Courier New" w:hint="default"/>
      </w:rPr>
    </w:lvl>
    <w:lvl w:ilvl="5" w:tplc="B3A0B6D0">
      <w:start w:val="1"/>
      <w:numFmt w:val="bullet"/>
      <w:lvlText w:val=""/>
      <w:lvlJc w:val="left"/>
      <w:pPr>
        <w:ind w:left="4320" w:hanging="360"/>
      </w:pPr>
      <w:rPr>
        <w:rFonts w:ascii="Wingdings" w:hAnsi="Wingdings" w:hint="default"/>
      </w:rPr>
    </w:lvl>
    <w:lvl w:ilvl="6" w:tplc="EDA8E838">
      <w:start w:val="1"/>
      <w:numFmt w:val="bullet"/>
      <w:lvlText w:val=""/>
      <w:lvlJc w:val="left"/>
      <w:pPr>
        <w:ind w:left="5040" w:hanging="360"/>
      </w:pPr>
      <w:rPr>
        <w:rFonts w:ascii="Symbol" w:hAnsi="Symbol" w:hint="default"/>
      </w:rPr>
    </w:lvl>
    <w:lvl w:ilvl="7" w:tplc="3090841A">
      <w:start w:val="1"/>
      <w:numFmt w:val="bullet"/>
      <w:lvlText w:val="o"/>
      <w:lvlJc w:val="left"/>
      <w:pPr>
        <w:ind w:left="5760" w:hanging="360"/>
      </w:pPr>
      <w:rPr>
        <w:rFonts w:ascii="Courier New" w:hAnsi="Courier New" w:hint="default"/>
      </w:rPr>
    </w:lvl>
    <w:lvl w:ilvl="8" w:tplc="80F47E46">
      <w:start w:val="1"/>
      <w:numFmt w:val="bullet"/>
      <w:lvlText w:val=""/>
      <w:lvlJc w:val="left"/>
      <w:pPr>
        <w:ind w:left="6480" w:hanging="360"/>
      </w:pPr>
      <w:rPr>
        <w:rFonts w:ascii="Wingdings" w:hAnsi="Wingdings" w:hint="default"/>
      </w:rPr>
    </w:lvl>
  </w:abstractNum>
  <w:num w:numId="1" w16cid:durableId="158859384">
    <w:abstractNumId w:val="11"/>
  </w:num>
  <w:num w:numId="2" w16cid:durableId="2117478164">
    <w:abstractNumId w:val="37"/>
  </w:num>
  <w:num w:numId="3" w16cid:durableId="1108231891">
    <w:abstractNumId w:val="2"/>
  </w:num>
  <w:num w:numId="4" w16cid:durableId="945238248">
    <w:abstractNumId w:val="14"/>
  </w:num>
  <w:num w:numId="5" w16cid:durableId="1888178296">
    <w:abstractNumId w:val="41"/>
  </w:num>
  <w:num w:numId="6" w16cid:durableId="1277449966">
    <w:abstractNumId w:val="7"/>
  </w:num>
  <w:num w:numId="7" w16cid:durableId="1226145455">
    <w:abstractNumId w:val="22"/>
  </w:num>
  <w:num w:numId="8" w16cid:durableId="1515683318">
    <w:abstractNumId w:val="25"/>
  </w:num>
  <w:num w:numId="9" w16cid:durableId="31850566">
    <w:abstractNumId w:val="8"/>
  </w:num>
  <w:num w:numId="10" w16cid:durableId="1873684956">
    <w:abstractNumId w:val="6"/>
  </w:num>
  <w:num w:numId="11" w16cid:durableId="1234782001">
    <w:abstractNumId w:val="32"/>
  </w:num>
  <w:num w:numId="12" w16cid:durableId="1060641207">
    <w:abstractNumId w:val="19"/>
  </w:num>
  <w:num w:numId="13" w16cid:durableId="50547138">
    <w:abstractNumId w:val="34"/>
  </w:num>
  <w:num w:numId="14" w16cid:durableId="1185511831">
    <w:abstractNumId w:val="30"/>
  </w:num>
  <w:num w:numId="15" w16cid:durableId="919292906">
    <w:abstractNumId w:val="4"/>
  </w:num>
  <w:num w:numId="16" w16cid:durableId="951518583">
    <w:abstractNumId w:val="21"/>
  </w:num>
  <w:num w:numId="17" w16cid:durableId="425808997">
    <w:abstractNumId w:val="35"/>
  </w:num>
  <w:num w:numId="18" w16cid:durableId="393240155">
    <w:abstractNumId w:val="13"/>
  </w:num>
  <w:num w:numId="19" w16cid:durableId="689794901">
    <w:abstractNumId w:val="15"/>
  </w:num>
  <w:num w:numId="20" w16cid:durableId="1456557612">
    <w:abstractNumId w:val="9"/>
  </w:num>
  <w:num w:numId="21" w16cid:durableId="696657242">
    <w:abstractNumId w:val="3"/>
  </w:num>
  <w:num w:numId="22" w16cid:durableId="1874541286">
    <w:abstractNumId w:val="36"/>
  </w:num>
  <w:num w:numId="23" w16cid:durableId="925967539">
    <w:abstractNumId w:val="33"/>
  </w:num>
  <w:num w:numId="24" w16cid:durableId="1689520668">
    <w:abstractNumId w:val="29"/>
  </w:num>
  <w:num w:numId="25" w16cid:durableId="939217746">
    <w:abstractNumId w:val="39"/>
  </w:num>
  <w:num w:numId="26" w16cid:durableId="360279327">
    <w:abstractNumId w:val="17"/>
  </w:num>
  <w:num w:numId="27" w16cid:durableId="273565283">
    <w:abstractNumId w:val="0"/>
  </w:num>
  <w:num w:numId="28" w16cid:durableId="1990013375">
    <w:abstractNumId w:val="27"/>
  </w:num>
  <w:num w:numId="29" w16cid:durableId="399210679">
    <w:abstractNumId w:val="28"/>
  </w:num>
  <w:num w:numId="30" w16cid:durableId="1307930733">
    <w:abstractNumId w:val="31"/>
  </w:num>
  <w:num w:numId="31" w16cid:durableId="1182426878">
    <w:abstractNumId w:val="20"/>
  </w:num>
  <w:num w:numId="32" w16cid:durableId="915017500">
    <w:abstractNumId w:val="18"/>
  </w:num>
  <w:num w:numId="33" w16cid:durableId="1203522547">
    <w:abstractNumId w:val="38"/>
  </w:num>
  <w:num w:numId="34" w16cid:durableId="1585412715">
    <w:abstractNumId w:val="26"/>
  </w:num>
  <w:num w:numId="35" w16cid:durableId="1872304547">
    <w:abstractNumId w:val="10"/>
  </w:num>
  <w:num w:numId="36" w16cid:durableId="1135292508">
    <w:abstractNumId w:val="44"/>
  </w:num>
  <w:num w:numId="37" w16cid:durableId="1207184830">
    <w:abstractNumId w:val="42"/>
  </w:num>
  <w:num w:numId="38" w16cid:durableId="1130712130">
    <w:abstractNumId w:val="46"/>
  </w:num>
  <w:num w:numId="39" w16cid:durableId="1315527536">
    <w:abstractNumId w:val="43"/>
  </w:num>
  <w:num w:numId="40" w16cid:durableId="1018114836">
    <w:abstractNumId w:val="16"/>
  </w:num>
  <w:num w:numId="41" w16cid:durableId="1902056390">
    <w:abstractNumId w:val="23"/>
  </w:num>
  <w:num w:numId="42" w16cid:durableId="646740268">
    <w:abstractNumId w:val="5"/>
  </w:num>
  <w:num w:numId="43" w16cid:durableId="211890381">
    <w:abstractNumId w:val="24"/>
  </w:num>
  <w:num w:numId="44" w16cid:durableId="1438020447">
    <w:abstractNumId w:val="45"/>
  </w:num>
  <w:num w:numId="45" w16cid:durableId="1288200146">
    <w:abstractNumId w:val="12"/>
  </w:num>
  <w:num w:numId="46" w16cid:durableId="525798697">
    <w:abstractNumId w:val="1"/>
  </w:num>
  <w:num w:numId="47" w16cid:durableId="851528921">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34"/>
    <w:rsid w:val="000009B0"/>
    <w:rsid w:val="00000AED"/>
    <w:rsid w:val="000014A4"/>
    <w:rsid w:val="0000196E"/>
    <w:rsid w:val="00001DF4"/>
    <w:rsid w:val="000028BC"/>
    <w:rsid w:val="00005367"/>
    <w:rsid w:val="0000786C"/>
    <w:rsid w:val="00011191"/>
    <w:rsid w:val="000114AD"/>
    <w:rsid w:val="00016793"/>
    <w:rsid w:val="00017C2F"/>
    <w:rsid w:val="0002252D"/>
    <w:rsid w:val="0002799B"/>
    <w:rsid w:val="000328E9"/>
    <w:rsid w:val="000401F5"/>
    <w:rsid w:val="00040477"/>
    <w:rsid w:val="00042171"/>
    <w:rsid w:val="00042D37"/>
    <w:rsid w:val="00045516"/>
    <w:rsid w:val="00047831"/>
    <w:rsid w:val="00051BDA"/>
    <w:rsid w:val="00051E43"/>
    <w:rsid w:val="000527CC"/>
    <w:rsid w:val="00056026"/>
    <w:rsid w:val="00056CA2"/>
    <w:rsid w:val="000573D0"/>
    <w:rsid w:val="00062568"/>
    <w:rsid w:val="00066FAC"/>
    <w:rsid w:val="0006756E"/>
    <w:rsid w:val="000713E2"/>
    <w:rsid w:val="0007295C"/>
    <w:rsid w:val="00073BF1"/>
    <w:rsid w:val="00073D31"/>
    <w:rsid w:val="000758A3"/>
    <w:rsid w:val="00075D8D"/>
    <w:rsid w:val="0007676F"/>
    <w:rsid w:val="00077FE9"/>
    <w:rsid w:val="00080FE0"/>
    <w:rsid w:val="0008210B"/>
    <w:rsid w:val="0008395B"/>
    <w:rsid w:val="00087EC2"/>
    <w:rsid w:val="00091ECF"/>
    <w:rsid w:val="00091F7C"/>
    <w:rsid w:val="000923F0"/>
    <w:rsid w:val="00092D4D"/>
    <w:rsid w:val="0009377B"/>
    <w:rsid w:val="00093E02"/>
    <w:rsid w:val="00094992"/>
    <w:rsid w:val="000952D1"/>
    <w:rsid w:val="000A0AD9"/>
    <w:rsid w:val="000A5384"/>
    <w:rsid w:val="000A5C14"/>
    <w:rsid w:val="000B0D0B"/>
    <w:rsid w:val="000B49FB"/>
    <w:rsid w:val="000B5CFA"/>
    <w:rsid w:val="000B6905"/>
    <w:rsid w:val="000B74D1"/>
    <w:rsid w:val="000C3561"/>
    <w:rsid w:val="000C6A5F"/>
    <w:rsid w:val="000C6BA7"/>
    <w:rsid w:val="000C723D"/>
    <w:rsid w:val="000D46C8"/>
    <w:rsid w:val="000D510B"/>
    <w:rsid w:val="000D69B1"/>
    <w:rsid w:val="000D6C3E"/>
    <w:rsid w:val="000E5DAB"/>
    <w:rsid w:val="000E61DC"/>
    <w:rsid w:val="000F0EF4"/>
    <w:rsid w:val="000F299B"/>
    <w:rsid w:val="000F675E"/>
    <w:rsid w:val="000F6F2A"/>
    <w:rsid w:val="00100CEA"/>
    <w:rsid w:val="00105979"/>
    <w:rsid w:val="00107DD0"/>
    <w:rsid w:val="001104A9"/>
    <w:rsid w:val="0012437A"/>
    <w:rsid w:val="001268E5"/>
    <w:rsid w:val="00127083"/>
    <w:rsid w:val="00127C0B"/>
    <w:rsid w:val="001333F3"/>
    <w:rsid w:val="00133A06"/>
    <w:rsid w:val="00134BEB"/>
    <w:rsid w:val="00134D56"/>
    <w:rsid w:val="00135513"/>
    <w:rsid w:val="0013668C"/>
    <w:rsid w:val="00140060"/>
    <w:rsid w:val="00140E13"/>
    <w:rsid w:val="00142977"/>
    <w:rsid w:val="00145B68"/>
    <w:rsid w:val="00145C6A"/>
    <w:rsid w:val="00153704"/>
    <w:rsid w:val="0015453F"/>
    <w:rsid w:val="00155377"/>
    <w:rsid w:val="00157139"/>
    <w:rsid w:val="001600C1"/>
    <w:rsid w:val="00160FF4"/>
    <w:rsid w:val="0016318A"/>
    <w:rsid w:val="00163C49"/>
    <w:rsid w:val="00163E2F"/>
    <w:rsid w:val="00164782"/>
    <w:rsid w:val="00166EC6"/>
    <w:rsid w:val="001728EB"/>
    <w:rsid w:val="00177FD3"/>
    <w:rsid w:val="001813A2"/>
    <w:rsid w:val="00182A21"/>
    <w:rsid w:val="001860D1"/>
    <w:rsid w:val="00190E08"/>
    <w:rsid w:val="00192649"/>
    <w:rsid w:val="0019412F"/>
    <w:rsid w:val="001968B1"/>
    <w:rsid w:val="00196EFF"/>
    <w:rsid w:val="00197C60"/>
    <w:rsid w:val="00197CD6"/>
    <w:rsid w:val="00197F21"/>
    <w:rsid w:val="001A74B0"/>
    <w:rsid w:val="001A796C"/>
    <w:rsid w:val="001B15F0"/>
    <w:rsid w:val="001B3212"/>
    <w:rsid w:val="001B3828"/>
    <w:rsid w:val="001B3B4B"/>
    <w:rsid w:val="001B44DF"/>
    <w:rsid w:val="001B55E6"/>
    <w:rsid w:val="001B7835"/>
    <w:rsid w:val="001C0240"/>
    <w:rsid w:val="001C28B0"/>
    <w:rsid w:val="001C2D1F"/>
    <w:rsid w:val="001C2F9C"/>
    <w:rsid w:val="001C697A"/>
    <w:rsid w:val="001C6D30"/>
    <w:rsid w:val="001D3384"/>
    <w:rsid w:val="001D34BA"/>
    <w:rsid w:val="001D56EC"/>
    <w:rsid w:val="001E0245"/>
    <w:rsid w:val="001E1E5A"/>
    <w:rsid w:val="001E4767"/>
    <w:rsid w:val="001E5079"/>
    <w:rsid w:val="001E7A0E"/>
    <w:rsid w:val="001F1585"/>
    <w:rsid w:val="001F1E84"/>
    <w:rsid w:val="001F2F39"/>
    <w:rsid w:val="001F4102"/>
    <w:rsid w:val="001F4308"/>
    <w:rsid w:val="001F7D27"/>
    <w:rsid w:val="0020045E"/>
    <w:rsid w:val="0020202A"/>
    <w:rsid w:val="00202189"/>
    <w:rsid w:val="00202DE7"/>
    <w:rsid w:val="002033B6"/>
    <w:rsid w:val="00206866"/>
    <w:rsid w:val="00207323"/>
    <w:rsid w:val="002074E5"/>
    <w:rsid w:val="00213D90"/>
    <w:rsid w:val="00215DF8"/>
    <w:rsid w:val="00226F17"/>
    <w:rsid w:val="002279DC"/>
    <w:rsid w:val="00227F82"/>
    <w:rsid w:val="00230324"/>
    <w:rsid w:val="00230689"/>
    <w:rsid w:val="00231DF1"/>
    <w:rsid w:val="00232A58"/>
    <w:rsid w:val="0023322C"/>
    <w:rsid w:val="00234DFF"/>
    <w:rsid w:val="00235BF0"/>
    <w:rsid w:val="002373B1"/>
    <w:rsid w:val="00240E4E"/>
    <w:rsid w:val="002432CA"/>
    <w:rsid w:val="00244CEF"/>
    <w:rsid w:val="00246571"/>
    <w:rsid w:val="00247B46"/>
    <w:rsid w:val="00253E01"/>
    <w:rsid w:val="002546A1"/>
    <w:rsid w:val="00255204"/>
    <w:rsid w:val="0025619C"/>
    <w:rsid w:val="00257F9F"/>
    <w:rsid w:val="002606A2"/>
    <w:rsid w:val="00262166"/>
    <w:rsid w:val="00262DF7"/>
    <w:rsid w:val="00267055"/>
    <w:rsid w:val="00267BAA"/>
    <w:rsid w:val="00270685"/>
    <w:rsid w:val="00270F57"/>
    <w:rsid w:val="00273B53"/>
    <w:rsid w:val="002773B4"/>
    <w:rsid w:val="00284651"/>
    <w:rsid w:val="00290233"/>
    <w:rsid w:val="002913D1"/>
    <w:rsid w:val="0029169A"/>
    <w:rsid w:val="00293E74"/>
    <w:rsid w:val="0029546D"/>
    <w:rsid w:val="00295E7E"/>
    <w:rsid w:val="002A0A06"/>
    <w:rsid w:val="002A328E"/>
    <w:rsid w:val="002A4B5F"/>
    <w:rsid w:val="002A7DA5"/>
    <w:rsid w:val="002B27F1"/>
    <w:rsid w:val="002C0FDF"/>
    <w:rsid w:val="002C14BF"/>
    <w:rsid w:val="002C2E22"/>
    <w:rsid w:val="002D211F"/>
    <w:rsid w:val="002D2763"/>
    <w:rsid w:val="002D43AF"/>
    <w:rsid w:val="002D5B6F"/>
    <w:rsid w:val="002D7C1F"/>
    <w:rsid w:val="002E0320"/>
    <w:rsid w:val="002E0689"/>
    <w:rsid w:val="002E0F58"/>
    <w:rsid w:val="002EDDBB"/>
    <w:rsid w:val="002F352F"/>
    <w:rsid w:val="002F517B"/>
    <w:rsid w:val="002F79C5"/>
    <w:rsid w:val="002F7E21"/>
    <w:rsid w:val="003002BB"/>
    <w:rsid w:val="0030094F"/>
    <w:rsid w:val="00301807"/>
    <w:rsid w:val="003019FD"/>
    <w:rsid w:val="00304BD5"/>
    <w:rsid w:val="003054CD"/>
    <w:rsid w:val="00306011"/>
    <w:rsid w:val="0030695A"/>
    <w:rsid w:val="0030698A"/>
    <w:rsid w:val="00307174"/>
    <w:rsid w:val="003148A0"/>
    <w:rsid w:val="00314941"/>
    <w:rsid w:val="003167B2"/>
    <w:rsid w:val="00317339"/>
    <w:rsid w:val="003207FA"/>
    <w:rsid w:val="00323889"/>
    <w:rsid w:val="003240A9"/>
    <w:rsid w:val="00324A7E"/>
    <w:rsid w:val="00324D4A"/>
    <w:rsid w:val="00332035"/>
    <w:rsid w:val="00332273"/>
    <w:rsid w:val="00333AB7"/>
    <w:rsid w:val="00334B47"/>
    <w:rsid w:val="0033507E"/>
    <w:rsid w:val="00337622"/>
    <w:rsid w:val="00337E70"/>
    <w:rsid w:val="00342DB2"/>
    <w:rsid w:val="00344BD7"/>
    <w:rsid w:val="0034670A"/>
    <w:rsid w:val="00347E5A"/>
    <w:rsid w:val="00350CD3"/>
    <w:rsid w:val="00350D90"/>
    <w:rsid w:val="003513F4"/>
    <w:rsid w:val="003521BA"/>
    <w:rsid w:val="00352BF6"/>
    <w:rsid w:val="00356C82"/>
    <w:rsid w:val="00362CD6"/>
    <w:rsid w:val="003635F9"/>
    <w:rsid w:val="0036451E"/>
    <w:rsid w:val="0036489B"/>
    <w:rsid w:val="00364E60"/>
    <w:rsid w:val="00364FFE"/>
    <w:rsid w:val="003708FD"/>
    <w:rsid w:val="003717F6"/>
    <w:rsid w:val="00376557"/>
    <w:rsid w:val="0037734C"/>
    <w:rsid w:val="00380881"/>
    <w:rsid w:val="00383029"/>
    <w:rsid w:val="003853CA"/>
    <w:rsid w:val="00385CA8"/>
    <w:rsid w:val="003876D0"/>
    <w:rsid w:val="00387A85"/>
    <w:rsid w:val="00390D61"/>
    <w:rsid w:val="003922D3"/>
    <w:rsid w:val="00396C88"/>
    <w:rsid w:val="00397B65"/>
    <w:rsid w:val="00397C80"/>
    <w:rsid w:val="003A1409"/>
    <w:rsid w:val="003A2611"/>
    <w:rsid w:val="003A3310"/>
    <w:rsid w:val="003A3456"/>
    <w:rsid w:val="003A35BE"/>
    <w:rsid w:val="003A3692"/>
    <w:rsid w:val="003A552C"/>
    <w:rsid w:val="003B50E9"/>
    <w:rsid w:val="003B665E"/>
    <w:rsid w:val="003C0659"/>
    <w:rsid w:val="003C3AE0"/>
    <w:rsid w:val="003C536A"/>
    <w:rsid w:val="003D0F89"/>
    <w:rsid w:val="003D3E59"/>
    <w:rsid w:val="003D4297"/>
    <w:rsid w:val="003D496D"/>
    <w:rsid w:val="003D4F87"/>
    <w:rsid w:val="003D532A"/>
    <w:rsid w:val="003D7A3C"/>
    <w:rsid w:val="003D7BCA"/>
    <w:rsid w:val="003E108A"/>
    <w:rsid w:val="003E62F4"/>
    <w:rsid w:val="003F0C03"/>
    <w:rsid w:val="003F0E14"/>
    <w:rsid w:val="003F33E6"/>
    <w:rsid w:val="0040346E"/>
    <w:rsid w:val="00404842"/>
    <w:rsid w:val="00405BB4"/>
    <w:rsid w:val="00406037"/>
    <w:rsid w:val="00406338"/>
    <w:rsid w:val="00410A0F"/>
    <w:rsid w:val="00412C57"/>
    <w:rsid w:val="00413810"/>
    <w:rsid w:val="00414190"/>
    <w:rsid w:val="00414E24"/>
    <w:rsid w:val="004206C3"/>
    <w:rsid w:val="00420A2F"/>
    <w:rsid w:val="004218A0"/>
    <w:rsid w:val="00422FAC"/>
    <w:rsid w:val="00427123"/>
    <w:rsid w:val="00431C69"/>
    <w:rsid w:val="00432226"/>
    <w:rsid w:val="004401B0"/>
    <w:rsid w:val="004401F2"/>
    <w:rsid w:val="00442DCB"/>
    <w:rsid w:val="00444CC7"/>
    <w:rsid w:val="00444D2E"/>
    <w:rsid w:val="004460E2"/>
    <w:rsid w:val="00446A72"/>
    <w:rsid w:val="004471B5"/>
    <w:rsid w:val="0045003F"/>
    <w:rsid w:val="004521CC"/>
    <w:rsid w:val="0045275D"/>
    <w:rsid w:val="00452E2A"/>
    <w:rsid w:val="00454B3F"/>
    <w:rsid w:val="004567D8"/>
    <w:rsid w:val="00456E8F"/>
    <w:rsid w:val="00457C09"/>
    <w:rsid w:val="0046345F"/>
    <w:rsid w:val="004675CB"/>
    <w:rsid w:val="004725DE"/>
    <w:rsid w:val="0047645E"/>
    <w:rsid w:val="00477574"/>
    <w:rsid w:val="0047797B"/>
    <w:rsid w:val="004808CA"/>
    <w:rsid w:val="00486F30"/>
    <w:rsid w:val="0049044C"/>
    <w:rsid w:val="00491C28"/>
    <w:rsid w:val="00491C31"/>
    <w:rsid w:val="004A013B"/>
    <w:rsid w:val="004A039D"/>
    <w:rsid w:val="004A1A38"/>
    <w:rsid w:val="004A316B"/>
    <w:rsid w:val="004A4417"/>
    <w:rsid w:val="004A4A2B"/>
    <w:rsid w:val="004B045D"/>
    <w:rsid w:val="004B1E53"/>
    <w:rsid w:val="004B36B8"/>
    <w:rsid w:val="004B3765"/>
    <w:rsid w:val="004B5FE9"/>
    <w:rsid w:val="004C417D"/>
    <w:rsid w:val="004C5747"/>
    <w:rsid w:val="004D692B"/>
    <w:rsid w:val="004E0A06"/>
    <w:rsid w:val="004F06B3"/>
    <w:rsid w:val="004F08AD"/>
    <w:rsid w:val="004F1EA0"/>
    <w:rsid w:val="004F2162"/>
    <w:rsid w:val="004F656D"/>
    <w:rsid w:val="004F6C7E"/>
    <w:rsid w:val="00503F86"/>
    <w:rsid w:val="005045FA"/>
    <w:rsid w:val="00504E1D"/>
    <w:rsid w:val="00505313"/>
    <w:rsid w:val="00506DE4"/>
    <w:rsid w:val="00506E4D"/>
    <w:rsid w:val="00510A78"/>
    <w:rsid w:val="00513EDA"/>
    <w:rsid w:val="00514D9B"/>
    <w:rsid w:val="00520E39"/>
    <w:rsid w:val="00523747"/>
    <w:rsid w:val="00524296"/>
    <w:rsid w:val="00524759"/>
    <w:rsid w:val="00527585"/>
    <w:rsid w:val="00531B29"/>
    <w:rsid w:val="005332DA"/>
    <w:rsid w:val="0054084B"/>
    <w:rsid w:val="0054339B"/>
    <w:rsid w:val="00543851"/>
    <w:rsid w:val="005443B4"/>
    <w:rsid w:val="00544CA8"/>
    <w:rsid w:val="0054709E"/>
    <w:rsid w:val="0055123F"/>
    <w:rsid w:val="00552544"/>
    <w:rsid w:val="00554D7F"/>
    <w:rsid w:val="005559B9"/>
    <w:rsid w:val="0055626C"/>
    <w:rsid w:val="0056004E"/>
    <w:rsid w:val="00565836"/>
    <w:rsid w:val="005732D0"/>
    <w:rsid w:val="00575B83"/>
    <w:rsid w:val="00576AC9"/>
    <w:rsid w:val="005802C8"/>
    <w:rsid w:val="00584543"/>
    <w:rsid w:val="00590580"/>
    <w:rsid w:val="0059269B"/>
    <w:rsid w:val="005926FE"/>
    <w:rsid w:val="005935DB"/>
    <w:rsid w:val="00597D37"/>
    <w:rsid w:val="005A16AD"/>
    <w:rsid w:val="005A4E5D"/>
    <w:rsid w:val="005A63EE"/>
    <w:rsid w:val="005A7F29"/>
    <w:rsid w:val="005B1BD6"/>
    <w:rsid w:val="005B4C0A"/>
    <w:rsid w:val="005B54CB"/>
    <w:rsid w:val="005B5A16"/>
    <w:rsid w:val="005B5FDE"/>
    <w:rsid w:val="005B6659"/>
    <w:rsid w:val="005B6BB3"/>
    <w:rsid w:val="005C018E"/>
    <w:rsid w:val="005C1402"/>
    <w:rsid w:val="005C3A8B"/>
    <w:rsid w:val="005C56FA"/>
    <w:rsid w:val="005C6E23"/>
    <w:rsid w:val="005C74DE"/>
    <w:rsid w:val="005D3718"/>
    <w:rsid w:val="005F0B26"/>
    <w:rsid w:val="005F0B4D"/>
    <w:rsid w:val="005F6C8D"/>
    <w:rsid w:val="00607D0E"/>
    <w:rsid w:val="00610262"/>
    <w:rsid w:val="006231B8"/>
    <w:rsid w:val="00623963"/>
    <w:rsid w:val="006244D9"/>
    <w:rsid w:val="006244F3"/>
    <w:rsid w:val="00624E90"/>
    <w:rsid w:val="00632DA7"/>
    <w:rsid w:val="00632E4C"/>
    <w:rsid w:val="0063408C"/>
    <w:rsid w:val="006352EE"/>
    <w:rsid w:val="006376CA"/>
    <w:rsid w:val="00640C71"/>
    <w:rsid w:val="00642C17"/>
    <w:rsid w:val="00643327"/>
    <w:rsid w:val="00646CE5"/>
    <w:rsid w:val="00652EC7"/>
    <w:rsid w:val="0065379A"/>
    <w:rsid w:val="006556DB"/>
    <w:rsid w:val="00660BB1"/>
    <w:rsid w:val="0066163D"/>
    <w:rsid w:val="006622D4"/>
    <w:rsid w:val="00667AED"/>
    <w:rsid w:val="0067046E"/>
    <w:rsid w:val="00674008"/>
    <w:rsid w:val="006751FE"/>
    <w:rsid w:val="00675F37"/>
    <w:rsid w:val="00676866"/>
    <w:rsid w:val="00680642"/>
    <w:rsid w:val="0068408E"/>
    <w:rsid w:val="006841C5"/>
    <w:rsid w:val="006860BA"/>
    <w:rsid w:val="00686A61"/>
    <w:rsid w:val="0069088F"/>
    <w:rsid w:val="00692FE2"/>
    <w:rsid w:val="006938BA"/>
    <w:rsid w:val="00695CB8"/>
    <w:rsid w:val="00696EE1"/>
    <w:rsid w:val="00697800"/>
    <w:rsid w:val="006A1424"/>
    <w:rsid w:val="006A1E61"/>
    <w:rsid w:val="006A53BE"/>
    <w:rsid w:val="006A7596"/>
    <w:rsid w:val="006B0BF5"/>
    <w:rsid w:val="006B1304"/>
    <w:rsid w:val="006B5404"/>
    <w:rsid w:val="006B5CDF"/>
    <w:rsid w:val="006B6538"/>
    <w:rsid w:val="006B6D44"/>
    <w:rsid w:val="006B7AF2"/>
    <w:rsid w:val="006C0B53"/>
    <w:rsid w:val="006C0D2F"/>
    <w:rsid w:val="006C3875"/>
    <w:rsid w:val="006C5749"/>
    <w:rsid w:val="006C5E0C"/>
    <w:rsid w:val="006C5FB3"/>
    <w:rsid w:val="006D21BE"/>
    <w:rsid w:val="006D2887"/>
    <w:rsid w:val="006D328F"/>
    <w:rsid w:val="006D416B"/>
    <w:rsid w:val="006D66F7"/>
    <w:rsid w:val="006D70A5"/>
    <w:rsid w:val="006E07B6"/>
    <w:rsid w:val="006F24AB"/>
    <w:rsid w:val="006F2D92"/>
    <w:rsid w:val="006F513E"/>
    <w:rsid w:val="006F6FF5"/>
    <w:rsid w:val="006F7A7E"/>
    <w:rsid w:val="006F7AA2"/>
    <w:rsid w:val="006F7DEB"/>
    <w:rsid w:val="007007E6"/>
    <w:rsid w:val="00701965"/>
    <w:rsid w:val="007043EC"/>
    <w:rsid w:val="007060D5"/>
    <w:rsid w:val="007077E2"/>
    <w:rsid w:val="00710B7A"/>
    <w:rsid w:val="00714254"/>
    <w:rsid w:val="00716D56"/>
    <w:rsid w:val="00720150"/>
    <w:rsid w:val="00720E25"/>
    <w:rsid w:val="007211F1"/>
    <w:rsid w:val="00723F90"/>
    <w:rsid w:val="00725B6C"/>
    <w:rsid w:val="00733FEC"/>
    <w:rsid w:val="0073784D"/>
    <w:rsid w:val="0074054F"/>
    <w:rsid w:val="007411C1"/>
    <w:rsid w:val="00743CFD"/>
    <w:rsid w:val="007455A4"/>
    <w:rsid w:val="00745BF4"/>
    <w:rsid w:val="0075067F"/>
    <w:rsid w:val="00750CDA"/>
    <w:rsid w:val="00752219"/>
    <w:rsid w:val="00757050"/>
    <w:rsid w:val="007570A6"/>
    <w:rsid w:val="007578C2"/>
    <w:rsid w:val="007609B7"/>
    <w:rsid w:val="007615A3"/>
    <w:rsid w:val="00762948"/>
    <w:rsid w:val="00762CA0"/>
    <w:rsid w:val="00763029"/>
    <w:rsid w:val="00764842"/>
    <w:rsid w:val="00765011"/>
    <w:rsid w:val="007657CB"/>
    <w:rsid w:val="00771626"/>
    <w:rsid w:val="00773B8B"/>
    <w:rsid w:val="007756F8"/>
    <w:rsid w:val="00776A3B"/>
    <w:rsid w:val="00776AB0"/>
    <w:rsid w:val="00780560"/>
    <w:rsid w:val="00780B78"/>
    <w:rsid w:val="00780C4F"/>
    <w:rsid w:val="00781395"/>
    <w:rsid w:val="007814A5"/>
    <w:rsid w:val="007828FC"/>
    <w:rsid w:val="007834D8"/>
    <w:rsid w:val="007861B5"/>
    <w:rsid w:val="00790F2F"/>
    <w:rsid w:val="00791063"/>
    <w:rsid w:val="00795709"/>
    <w:rsid w:val="00796813"/>
    <w:rsid w:val="0079730F"/>
    <w:rsid w:val="007A02CA"/>
    <w:rsid w:val="007A1693"/>
    <w:rsid w:val="007A1F23"/>
    <w:rsid w:val="007B3126"/>
    <w:rsid w:val="007B314E"/>
    <w:rsid w:val="007B3C61"/>
    <w:rsid w:val="007B488E"/>
    <w:rsid w:val="007B5B28"/>
    <w:rsid w:val="007B7127"/>
    <w:rsid w:val="007B7337"/>
    <w:rsid w:val="007B76FE"/>
    <w:rsid w:val="007B7DE0"/>
    <w:rsid w:val="007C0568"/>
    <w:rsid w:val="007C13CA"/>
    <w:rsid w:val="007C2520"/>
    <w:rsid w:val="007C27C8"/>
    <w:rsid w:val="007C3D19"/>
    <w:rsid w:val="007D0430"/>
    <w:rsid w:val="007D1BEE"/>
    <w:rsid w:val="007D4004"/>
    <w:rsid w:val="007D4E13"/>
    <w:rsid w:val="007D6DDA"/>
    <w:rsid w:val="007E0898"/>
    <w:rsid w:val="007E4226"/>
    <w:rsid w:val="007E47F9"/>
    <w:rsid w:val="007E4C80"/>
    <w:rsid w:val="007E777E"/>
    <w:rsid w:val="007F0F95"/>
    <w:rsid w:val="007F2ACE"/>
    <w:rsid w:val="007F38C0"/>
    <w:rsid w:val="007F5EF8"/>
    <w:rsid w:val="007F6B02"/>
    <w:rsid w:val="00801E58"/>
    <w:rsid w:val="008024CE"/>
    <w:rsid w:val="00803EEF"/>
    <w:rsid w:val="0080402C"/>
    <w:rsid w:val="00804322"/>
    <w:rsid w:val="00807FAD"/>
    <w:rsid w:val="00810159"/>
    <w:rsid w:val="00811654"/>
    <w:rsid w:val="00812586"/>
    <w:rsid w:val="00812BA9"/>
    <w:rsid w:val="0081507D"/>
    <w:rsid w:val="008154E2"/>
    <w:rsid w:val="0081600F"/>
    <w:rsid w:val="0082203B"/>
    <w:rsid w:val="00822162"/>
    <w:rsid w:val="0082551F"/>
    <w:rsid w:val="008259BD"/>
    <w:rsid w:val="008274D4"/>
    <w:rsid w:val="00831CF8"/>
    <w:rsid w:val="0083338C"/>
    <w:rsid w:val="00835267"/>
    <w:rsid w:val="00836F18"/>
    <w:rsid w:val="0083775D"/>
    <w:rsid w:val="008404AC"/>
    <w:rsid w:val="00841C3B"/>
    <w:rsid w:val="00842142"/>
    <w:rsid w:val="008427DC"/>
    <w:rsid w:val="00842DBC"/>
    <w:rsid w:val="008448EE"/>
    <w:rsid w:val="0084493D"/>
    <w:rsid w:val="00857CDF"/>
    <w:rsid w:val="008613C3"/>
    <w:rsid w:val="00861DD5"/>
    <w:rsid w:val="00861EE9"/>
    <w:rsid w:val="00862DEE"/>
    <w:rsid w:val="00863A29"/>
    <w:rsid w:val="0086610B"/>
    <w:rsid w:val="00866472"/>
    <w:rsid w:val="00874252"/>
    <w:rsid w:val="00875138"/>
    <w:rsid w:val="00875C57"/>
    <w:rsid w:val="008774FA"/>
    <w:rsid w:val="008826CE"/>
    <w:rsid w:val="00883990"/>
    <w:rsid w:val="0088413D"/>
    <w:rsid w:val="0088464D"/>
    <w:rsid w:val="00890360"/>
    <w:rsid w:val="008903E8"/>
    <w:rsid w:val="00890469"/>
    <w:rsid w:val="00892E0D"/>
    <w:rsid w:val="008936BD"/>
    <w:rsid w:val="00895FF9"/>
    <w:rsid w:val="00896D3A"/>
    <w:rsid w:val="00897B72"/>
    <w:rsid w:val="008A036A"/>
    <w:rsid w:val="008A5F52"/>
    <w:rsid w:val="008B0A03"/>
    <w:rsid w:val="008B0F79"/>
    <w:rsid w:val="008B1966"/>
    <w:rsid w:val="008B7D8B"/>
    <w:rsid w:val="008C2B80"/>
    <w:rsid w:val="008C37E0"/>
    <w:rsid w:val="008D0CBE"/>
    <w:rsid w:val="008D3290"/>
    <w:rsid w:val="008D3B20"/>
    <w:rsid w:val="008D3D0A"/>
    <w:rsid w:val="008D46B0"/>
    <w:rsid w:val="008D5DDC"/>
    <w:rsid w:val="008D6DBA"/>
    <w:rsid w:val="008E0FAF"/>
    <w:rsid w:val="008E1975"/>
    <w:rsid w:val="008E353E"/>
    <w:rsid w:val="008E3C31"/>
    <w:rsid w:val="008E41E0"/>
    <w:rsid w:val="008E499D"/>
    <w:rsid w:val="008E54E4"/>
    <w:rsid w:val="008E7FE4"/>
    <w:rsid w:val="008F7160"/>
    <w:rsid w:val="009004B3"/>
    <w:rsid w:val="0090250A"/>
    <w:rsid w:val="0090485E"/>
    <w:rsid w:val="009115DC"/>
    <w:rsid w:val="00915B22"/>
    <w:rsid w:val="00916332"/>
    <w:rsid w:val="00916B34"/>
    <w:rsid w:val="0091750C"/>
    <w:rsid w:val="009203F9"/>
    <w:rsid w:val="009205C1"/>
    <w:rsid w:val="00921770"/>
    <w:rsid w:val="00921864"/>
    <w:rsid w:val="00921FB3"/>
    <w:rsid w:val="00922883"/>
    <w:rsid w:val="009237CA"/>
    <w:rsid w:val="00923AAE"/>
    <w:rsid w:val="009243DA"/>
    <w:rsid w:val="00932192"/>
    <w:rsid w:val="009321C2"/>
    <w:rsid w:val="0093268A"/>
    <w:rsid w:val="009341B9"/>
    <w:rsid w:val="00934814"/>
    <w:rsid w:val="00937691"/>
    <w:rsid w:val="00937C94"/>
    <w:rsid w:val="00937D29"/>
    <w:rsid w:val="00943437"/>
    <w:rsid w:val="00943D4B"/>
    <w:rsid w:val="009446D3"/>
    <w:rsid w:val="009449FD"/>
    <w:rsid w:val="00951836"/>
    <w:rsid w:val="0095324D"/>
    <w:rsid w:val="00954108"/>
    <w:rsid w:val="00954899"/>
    <w:rsid w:val="009600BF"/>
    <w:rsid w:val="009609EE"/>
    <w:rsid w:val="00967D26"/>
    <w:rsid w:val="00970975"/>
    <w:rsid w:val="00973F0A"/>
    <w:rsid w:val="0097774B"/>
    <w:rsid w:val="009777A4"/>
    <w:rsid w:val="00985D34"/>
    <w:rsid w:val="0098700F"/>
    <w:rsid w:val="0098753D"/>
    <w:rsid w:val="009903AA"/>
    <w:rsid w:val="00990560"/>
    <w:rsid w:val="00990890"/>
    <w:rsid w:val="009909AD"/>
    <w:rsid w:val="00991ABC"/>
    <w:rsid w:val="00993FD1"/>
    <w:rsid w:val="0099408E"/>
    <w:rsid w:val="0099438A"/>
    <w:rsid w:val="00995604"/>
    <w:rsid w:val="009A0F69"/>
    <w:rsid w:val="009A3219"/>
    <w:rsid w:val="009A34DC"/>
    <w:rsid w:val="009A4335"/>
    <w:rsid w:val="009A4598"/>
    <w:rsid w:val="009B20BD"/>
    <w:rsid w:val="009B2E26"/>
    <w:rsid w:val="009B5C53"/>
    <w:rsid w:val="009C1B5B"/>
    <w:rsid w:val="009C396D"/>
    <w:rsid w:val="009C4218"/>
    <w:rsid w:val="009C75A5"/>
    <w:rsid w:val="009C7E2C"/>
    <w:rsid w:val="009C7F73"/>
    <w:rsid w:val="009D346E"/>
    <w:rsid w:val="009D5B04"/>
    <w:rsid w:val="009D5D5C"/>
    <w:rsid w:val="009D6910"/>
    <w:rsid w:val="009D78A4"/>
    <w:rsid w:val="009E0127"/>
    <w:rsid w:val="009E047D"/>
    <w:rsid w:val="009E0580"/>
    <w:rsid w:val="009E16BA"/>
    <w:rsid w:val="009E283A"/>
    <w:rsid w:val="009E3213"/>
    <w:rsid w:val="009E378B"/>
    <w:rsid w:val="009E40E1"/>
    <w:rsid w:val="009E5D00"/>
    <w:rsid w:val="009E7001"/>
    <w:rsid w:val="009F0B6F"/>
    <w:rsid w:val="009F2A4C"/>
    <w:rsid w:val="009F2E9F"/>
    <w:rsid w:val="009F3066"/>
    <w:rsid w:val="009F3E17"/>
    <w:rsid w:val="009F5310"/>
    <w:rsid w:val="009F72A7"/>
    <w:rsid w:val="009F72AE"/>
    <w:rsid w:val="00A002E9"/>
    <w:rsid w:val="00A03F55"/>
    <w:rsid w:val="00A10D6C"/>
    <w:rsid w:val="00A12171"/>
    <w:rsid w:val="00A1292C"/>
    <w:rsid w:val="00A164A8"/>
    <w:rsid w:val="00A16518"/>
    <w:rsid w:val="00A16615"/>
    <w:rsid w:val="00A2190C"/>
    <w:rsid w:val="00A21FC6"/>
    <w:rsid w:val="00A25040"/>
    <w:rsid w:val="00A26FB8"/>
    <w:rsid w:val="00A31820"/>
    <w:rsid w:val="00A32502"/>
    <w:rsid w:val="00A3458B"/>
    <w:rsid w:val="00A34B60"/>
    <w:rsid w:val="00A367B2"/>
    <w:rsid w:val="00A40EBE"/>
    <w:rsid w:val="00A43AF6"/>
    <w:rsid w:val="00A468E6"/>
    <w:rsid w:val="00A46A3C"/>
    <w:rsid w:val="00A4783A"/>
    <w:rsid w:val="00A47A7B"/>
    <w:rsid w:val="00A517F7"/>
    <w:rsid w:val="00A522B0"/>
    <w:rsid w:val="00A525A3"/>
    <w:rsid w:val="00A53BBC"/>
    <w:rsid w:val="00A54A9F"/>
    <w:rsid w:val="00A5518B"/>
    <w:rsid w:val="00A575C2"/>
    <w:rsid w:val="00A617AC"/>
    <w:rsid w:val="00A627E8"/>
    <w:rsid w:val="00A63216"/>
    <w:rsid w:val="00A657FF"/>
    <w:rsid w:val="00A708E2"/>
    <w:rsid w:val="00A70E76"/>
    <w:rsid w:val="00A72724"/>
    <w:rsid w:val="00A73B52"/>
    <w:rsid w:val="00A755F4"/>
    <w:rsid w:val="00A7670A"/>
    <w:rsid w:val="00A77711"/>
    <w:rsid w:val="00A80716"/>
    <w:rsid w:val="00A8362F"/>
    <w:rsid w:val="00A84BA3"/>
    <w:rsid w:val="00A857BC"/>
    <w:rsid w:val="00A87C94"/>
    <w:rsid w:val="00A89779"/>
    <w:rsid w:val="00A91125"/>
    <w:rsid w:val="00A917EF"/>
    <w:rsid w:val="00A927E4"/>
    <w:rsid w:val="00A94814"/>
    <w:rsid w:val="00A97E32"/>
    <w:rsid w:val="00AA0852"/>
    <w:rsid w:val="00AA74B3"/>
    <w:rsid w:val="00AB4D2B"/>
    <w:rsid w:val="00AB5493"/>
    <w:rsid w:val="00AC13F8"/>
    <w:rsid w:val="00AC2F97"/>
    <w:rsid w:val="00AD0B5B"/>
    <w:rsid w:val="00AD2676"/>
    <w:rsid w:val="00AD2FB9"/>
    <w:rsid w:val="00AD58F2"/>
    <w:rsid w:val="00AD6579"/>
    <w:rsid w:val="00AE10F6"/>
    <w:rsid w:val="00AE1FD4"/>
    <w:rsid w:val="00AE3182"/>
    <w:rsid w:val="00AE31A7"/>
    <w:rsid w:val="00AE3F51"/>
    <w:rsid w:val="00AE5881"/>
    <w:rsid w:val="00AE72E9"/>
    <w:rsid w:val="00AE7E10"/>
    <w:rsid w:val="00AF003C"/>
    <w:rsid w:val="00AF7C9E"/>
    <w:rsid w:val="00B00BC0"/>
    <w:rsid w:val="00B03CD5"/>
    <w:rsid w:val="00B05ADE"/>
    <w:rsid w:val="00B0603B"/>
    <w:rsid w:val="00B07B44"/>
    <w:rsid w:val="00B10898"/>
    <w:rsid w:val="00B139FC"/>
    <w:rsid w:val="00B14660"/>
    <w:rsid w:val="00B15C3B"/>
    <w:rsid w:val="00B2173E"/>
    <w:rsid w:val="00B22944"/>
    <w:rsid w:val="00B2335D"/>
    <w:rsid w:val="00B23DE0"/>
    <w:rsid w:val="00B240AD"/>
    <w:rsid w:val="00B261AC"/>
    <w:rsid w:val="00B30A0F"/>
    <w:rsid w:val="00B34920"/>
    <w:rsid w:val="00B37B05"/>
    <w:rsid w:val="00B445B1"/>
    <w:rsid w:val="00B446D9"/>
    <w:rsid w:val="00B471A1"/>
    <w:rsid w:val="00B478A2"/>
    <w:rsid w:val="00B50858"/>
    <w:rsid w:val="00B512D2"/>
    <w:rsid w:val="00B51401"/>
    <w:rsid w:val="00B516B0"/>
    <w:rsid w:val="00B51888"/>
    <w:rsid w:val="00B52AAC"/>
    <w:rsid w:val="00B52E19"/>
    <w:rsid w:val="00B55031"/>
    <w:rsid w:val="00B56FF5"/>
    <w:rsid w:val="00B57A72"/>
    <w:rsid w:val="00B612E1"/>
    <w:rsid w:val="00B617AF"/>
    <w:rsid w:val="00B62DD6"/>
    <w:rsid w:val="00B67E53"/>
    <w:rsid w:val="00B70781"/>
    <w:rsid w:val="00B72AA7"/>
    <w:rsid w:val="00B73991"/>
    <w:rsid w:val="00B75273"/>
    <w:rsid w:val="00B7649C"/>
    <w:rsid w:val="00B76DB9"/>
    <w:rsid w:val="00B777B3"/>
    <w:rsid w:val="00B77D3F"/>
    <w:rsid w:val="00B81055"/>
    <w:rsid w:val="00B82FDF"/>
    <w:rsid w:val="00B83289"/>
    <w:rsid w:val="00B83701"/>
    <w:rsid w:val="00B85287"/>
    <w:rsid w:val="00B90D31"/>
    <w:rsid w:val="00B917F2"/>
    <w:rsid w:val="00B92086"/>
    <w:rsid w:val="00B9388B"/>
    <w:rsid w:val="00B94EE6"/>
    <w:rsid w:val="00BA11EB"/>
    <w:rsid w:val="00BA1F6D"/>
    <w:rsid w:val="00BA56B1"/>
    <w:rsid w:val="00BA5F25"/>
    <w:rsid w:val="00BA725E"/>
    <w:rsid w:val="00BA7A30"/>
    <w:rsid w:val="00BB10EA"/>
    <w:rsid w:val="00BC2CAF"/>
    <w:rsid w:val="00BD0CD4"/>
    <w:rsid w:val="00BD130D"/>
    <w:rsid w:val="00BD3375"/>
    <w:rsid w:val="00BD6122"/>
    <w:rsid w:val="00BE1C99"/>
    <w:rsid w:val="00BE208C"/>
    <w:rsid w:val="00BE2E43"/>
    <w:rsid w:val="00BE4330"/>
    <w:rsid w:val="00BE5C83"/>
    <w:rsid w:val="00BE5DC1"/>
    <w:rsid w:val="00BE6B2B"/>
    <w:rsid w:val="00BE72E0"/>
    <w:rsid w:val="00BE7FF1"/>
    <w:rsid w:val="00BF116A"/>
    <w:rsid w:val="00BF14F6"/>
    <w:rsid w:val="00BF1EB8"/>
    <w:rsid w:val="00BF2A41"/>
    <w:rsid w:val="00BF3042"/>
    <w:rsid w:val="00BF6E88"/>
    <w:rsid w:val="00BF7B85"/>
    <w:rsid w:val="00C00042"/>
    <w:rsid w:val="00C0079C"/>
    <w:rsid w:val="00C01559"/>
    <w:rsid w:val="00C04A05"/>
    <w:rsid w:val="00C079A9"/>
    <w:rsid w:val="00C14234"/>
    <w:rsid w:val="00C1679D"/>
    <w:rsid w:val="00C172CA"/>
    <w:rsid w:val="00C2130D"/>
    <w:rsid w:val="00C21416"/>
    <w:rsid w:val="00C26A71"/>
    <w:rsid w:val="00C30C35"/>
    <w:rsid w:val="00C32836"/>
    <w:rsid w:val="00C33656"/>
    <w:rsid w:val="00C34705"/>
    <w:rsid w:val="00C41093"/>
    <w:rsid w:val="00C42947"/>
    <w:rsid w:val="00C430F5"/>
    <w:rsid w:val="00C436D6"/>
    <w:rsid w:val="00C53E22"/>
    <w:rsid w:val="00C56E5B"/>
    <w:rsid w:val="00C632E6"/>
    <w:rsid w:val="00C65471"/>
    <w:rsid w:val="00C66C96"/>
    <w:rsid w:val="00C7088E"/>
    <w:rsid w:val="00C7148E"/>
    <w:rsid w:val="00C727DA"/>
    <w:rsid w:val="00C729C0"/>
    <w:rsid w:val="00C753DF"/>
    <w:rsid w:val="00C75A86"/>
    <w:rsid w:val="00C772C8"/>
    <w:rsid w:val="00C81E2C"/>
    <w:rsid w:val="00C82036"/>
    <w:rsid w:val="00C839CE"/>
    <w:rsid w:val="00C854F1"/>
    <w:rsid w:val="00C9245E"/>
    <w:rsid w:val="00C94994"/>
    <w:rsid w:val="00C951B9"/>
    <w:rsid w:val="00C96642"/>
    <w:rsid w:val="00C96EA8"/>
    <w:rsid w:val="00CA063B"/>
    <w:rsid w:val="00CA0CA2"/>
    <w:rsid w:val="00CA1AC0"/>
    <w:rsid w:val="00CA1CB8"/>
    <w:rsid w:val="00CA42C6"/>
    <w:rsid w:val="00CA705F"/>
    <w:rsid w:val="00CB0B0A"/>
    <w:rsid w:val="00CB0B5A"/>
    <w:rsid w:val="00CB1593"/>
    <w:rsid w:val="00CB19A9"/>
    <w:rsid w:val="00CB2A65"/>
    <w:rsid w:val="00CB6985"/>
    <w:rsid w:val="00CC00D9"/>
    <w:rsid w:val="00CC5A55"/>
    <w:rsid w:val="00CD1101"/>
    <w:rsid w:val="00CD16BF"/>
    <w:rsid w:val="00CD2562"/>
    <w:rsid w:val="00CD5DBD"/>
    <w:rsid w:val="00CE26DD"/>
    <w:rsid w:val="00CE2EA1"/>
    <w:rsid w:val="00CE4BD6"/>
    <w:rsid w:val="00CE653D"/>
    <w:rsid w:val="00CE6965"/>
    <w:rsid w:val="00CF4E51"/>
    <w:rsid w:val="00CF5A45"/>
    <w:rsid w:val="00CF6DB6"/>
    <w:rsid w:val="00CF76F5"/>
    <w:rsid w:val="00D008D7"/>
    <w:rsid w:val="00D014A5"/>
    <w:rsid w:val="00D04B53"/>
    <w:rsid w:val="00D05631"/>
    <w:rsid w:val="00D144F4"/>
    <w:rsid w:val="00D171BD"/>
    <w:rsid w:val="00D20545"/>
    <w:rsid w:val="00D21597"/>
    <w:rsid w:val="00D22059"/>
    <w:rsid w:val="00D223A7"/>
    <w:rsid w:val="00D23591"/>
    <w:rsid w:val="00D24BB2"/>
    <w:rsid w:val="00D255C5"/>
    <w:rsid w:val="00D269FA"/>
    <w:rsid w:val="00D26E85"/>
    <w:rsid w:val="00D27DDA"/>
    <w:rsid w:val="00D30CCD"/>
    <w:rsid w:val="00D32A2D"/>
    <w:rsid w:val="00D34BBB"/>
    <w:rsid w:val="00D3545B"/>
    <w:rsid w:val="00D363AF"/>
    <w:rsid w:val="00D37A9C"/>
    <w:rsid w:val="00D44352"/>
    <w:rsid w:val="00D45EF9"/>
    <w:rsid w:val="00D464EF"/>
    <w:rsid w:val="00D51F05"/>
    <w:rsid w:val="00D536C8"/>
    <w:rsid w:val="00D55AEE"/>
    <w:rsid w:val="00D5614D"/>
    <w:rsid w:val="00D5700E"/>
    <w:rsid w:val="00D57355"/>
    <w:rsid w:val="00D61695"/>
    <w:rsid w:val="00D62B4E"/>
    <w:rsid w:val="00D64E5D"/>
    <w:rsid w:val="00D660E0"/>
    <w:rsid w:val="00D66499"/>
    <w:rsid w:val="00D66EE8"/>
    <w:rsid w:val="00D73F03"/>
    <w:rsid w:val="00D74981"/>
    <w:rsid w:val="00D76C49"/>
    <w:rsid w:val="00D81411"/>
    <w:rsid w:val="00D82758"/>
    <w:rsid w:val="00D83177"/>
    <w:rsid w:val="00D84D93"/>
    <w:rsid w:val="00D858F7"/>
    <w:rsid w:val="00D868BF"/>
    <w:rsid w:val="00D90F67"/>
    <w:rsid w:val="00D920C1"/>
    <w:rsid w:val="00D95A4A"/>
    <w:rsid w:val="00D95E8F"/>
    <w:rsid w:val="00D97258"/>
    <w:rsid w:val="00D97989"/>
    <w:rsid w:val="00DA1380"/>
    <w:rsid w:val="00DA23D8"/>
    <w:rsid w:val="00DA2A79"/>
    <w:rsid w:val="00DA6872"/>
    <w:rsid w:val="00DB4112"/>
    <w:rsid w:val="00DB4810"/>
    <w:rsid w:val="00DB4F54"/>
    <w:rsid w:val="00DB57A5"/>
    <w:rsid w:val="00DB6265"/>
    <w:rsid w:val="00DB6EFB"/>
    <w:rsid w:val="00DC0165"/>
    <w:rsid w:val="00DC20AE"/>
    <w:rsid w:val="00DC3E2D"/>
    <w:rsid w:val="00DD22DF"/>
    <w:rsid w:val="00DD5FFA"/>
    <w:rsid w:val="00DE0448"/>
    <w:rsid w:val="00DE087A"/>
    <w:rsid w:val="00DE3309"/>
    <w:rsid w:val="00DE3731"/>
    <w:rsid w:val="00DE3C2F"/>
    <w:rsid w:val="00DE3ED9"/>
    <w:rsid w:val="00DF263D"/>
    <w:rsid w:val="00DF5F78"/>
    <w:rsid w:val="00DF62C9"/>
    <w:rsid w:val="00DF7A80"/>
    <w:rsid w:val="00E003B3"/>
    <w:rsid w:val="00E00802"/>
    <w:rsid w:val="00E00AC9"/>
    <w:rsid w:val="00E01738"/>
    <w:rsid w:val="00E04B69"/>
    <w:rsid w:val="00E06B2A"/>
    <w:rsid w:val="00E12825"/>
    <w:rsid w:val="00E13998"/>
    <w:rsid w:val="00E13E6B"/>
    <w:rsid w:val="00E14ACE"/>
    <w:rsid w:val="00E15DC1"/>
    <w:rsid w:val="00E16CDD"/>
    <w:rsid w:val="00E17348"/>
    <w:rsid w:val="00E22898"/>
    <w:rsid w:val="00E23084"/>
    <w:rsid w:val="00E230CA"/>
    <w:rsid w:val="00E23700"/>
    <w:rsid w:val="00E24C31"/>
    <w:rsid w:val="00E24D78"/>
    <w:rsid w:val="00E258C7"/>
    <w:rsid w:val="00E264F2"/>
    <w:rsid w:val="00E26560"/>
    <w:rsid w:val="00E31F9D"/>
    <w:rsid w:val="00E33598"/>
    <w:rsid w:val="00E379EE"/>
    <w:rsid w:val="00E44894"/>
    <w:rsid w:val="00E452D5"/>
    <w:rsid w:val="00E46063"/>
    <w:rsid w:val="00E5122C"/>
    <w:rsid w:val="00E55576"/>
    <w:rsid w:val="00E55732"/>
    <w:rsid w:val="00E55AAF"/>
    <w:rsid w:val="00E62B67"/>
    <w:rsid w:val="00E63492"/>
    <w:rsid w:val="00E6442F"/>
    <w:rsid w:val="00E64EE0"/>
    <w:rsid w:val="00E65785"/>
    <w:rsid w:val="00E662C7"/>
    <w:rsid w:val="00E67739"/>
    <w:rsid w:val="00E70F9B"/>
    <w:rsid w:val="00E713B3"/>
    <w:rsid w:val="00E74925"/>
    <w:rsid w:val="00E75285"/>
    <w:rsid w:val="00E75B7F"/>
    <w:rsid w:val="00E769D5"/>
    <w:rsid w:val="00E76D9E"/>
    <w:rsid w:val="00E80BD3"/>
    <w:rsid w:val="00E80E0F"/>
    <w:rsid w:val="00E85D7C"/>
    <w:rsid w:val="00E863E8"/>
    <w:rsid w:val="00E86F35"/>
    <w:rsid w:val="00E901EB"/>
    <w:rsid w:val="00E9064F"/>
    <w:rsid w:val="00E91786"/>
    <w:rsid w:val="00E92552"/>
    <w:rsid w:val="00E92962"/>
    <w:rsid w:val="00E94A00"/>
    <w:rsid w:val="00E954CC"/>
    <w:rsid w:val="00E95F41"/>
    <w:rsid w:val="00E97639"/>
    <w:rsid w:val="00EA0BDA"/>
    <w:rsid w:val="00EA17C0"/>
    <w:rsid w:val="00EA27C5"/>
    <w:rsid w:val="00EA339D"/>
    <w:rsid w:val="00EA37BD"/>
    <w:rsid w:val="00EA49BA"/>
    <w:rsid w:val="00EA5D68"/>
    <w:rsid w:val="00EA6D35"/>
    <w:rsid w:val="00EA7688"/>
    <w:rsid w:val="00EB276D"/>
    <w:rsid w:val="00EB2E40"/>
    <w:rsid w:val="00EB3E0F"/>
    <w:rsid w:val="00EB6032"/>
    <w:rsid w:val="00EB77C8"/>
    <w:rsid w:val="00EB7A0A"/>
    <w:rsid w:val="00EC1290"/>
    <w:rsid w:val="00EC2E63"/>
    <w:rsid w:val="00EC3957"/>
    <w:rsid w:val="00EC7030"/>
    <w:rsid w:val="00EC7DE2"/>
    <w:rsid w:val="00ED2319"/>
    <w:rsid w:val="00ED269A"/>
    <w:rsid w:val="00ED27BC"/>
    <w:rsid w:val="00ED2CAE"/>
    <w:rsid w:val="00ED338A"/>
    <w:rsid w:val="00ED3D6A"/>
    <w:rsid w:val="00ED65BD"/>
    <w:rsid w:val="00EE2C2F"/>
    <w:rsid w:val="00EE6204"/>
    <w:rsid w:val="00EE7DD4"/>
    <w:rsid w:val="00EF15D4"/>
    <w:rsid w:val="00EF5B7A"/>
    <w:rsid w:val="00EF5D81"/>
    <w:rsid w:val="00F01085"/>
    <w:rsid w:val="00F01166"/>
    <w:rsid w:val="00F019B4"/>
    <w:rsid w:val="00F01B3C"/>
    <w:rsid w:val="00F046BE"/>
    <w:rsid w:val="00F049BD"/>
    <w:rsid w:val="00F05E49"/>
    <w:rsid w:val="00F061E6"/>
    <w:rsid w:val="00F10985"/>
    <w:rsid w:val="00F1636A"/>
    <w:rsid w:val="00F21943"/>
    <w:rsid w:val="00F21E1C"/>
    <w:rsid w:val="00F2263B"/>
    <w:rsid w:val="00F23BE8"/>
    <w:rsid w:val="00F242B4"/>
    <w:rsid w:val="00F2547C"/>
    <w:rsid w:val="00F26E16"/>
    <w:rsid w:val="00F31E7A"/>
    <w:rsid w:val="00F32AB0"/>
    <w:rsid w:val="00F336D3"/>
    <w:rsid w:val="00F3555C"/>
    <w:rsid w:val="00F37E47"/>
    <w:rsid w:val="00F419D1"/>
    <w:rsid w:val="00F41B65"/>
    <w:rsid w:val="00F41ED4"/>
    <w:rsid w:val="00F475B9"/>
    <w:rsid w:val="00F62A5C"/>
    <w:rsid w:val="00F63F67"/>
    <w:rsid w:val="00F659A2"/>
    <w:rsid w:val="00F671CC"/>
    <w:rsid w:val="00F70421"/>
    <w:rsid w:val="00F7154F"/>
    <w:rsid w:val="00F73A78"/>
    <w:rsid w:val="00F75861"/>
    <w:rsid w:val="00F75D2F"/>
    <w:rsid w:val="00F76AA7"/>
    <w:rsid w:val="00F87413"/>
    <w:rsid w:val="00F914D2"/>
    <w:rsid w:val="00F91ADE"/>
    <w:rsid w:val="00F93393"/>
    <w:rsid w:val="00F9406C"/>
    <w:rsid w:val="00F94711"/>
    <w:rsid w:val="00F9599B"/>
    <w:rsid w:val="00FA3FFF"/>
    <w:rsid w:val="00FB0450"/>
    <w:rsid w:val="00FB2DDD"/>
    <w:rsid w:val="00FB3435"/>
    <w:rsid w:val="00FC23F8"/>
    <w:rsid w:val="00FC595E"/>
    <w:rsid w:val="00FC5AFB"/>
    <w:rsid w:val="00FC61A8"/>
    <w:rsid w:val="00FC7176"/>
    <w:rsid w:val="00FD1C97"/>
    <w:rsid w:val="00FD1F93"/>
    <w:rsid w:val="00FD3088"/>
    <w:rsid w:val="00FD354D"/>
    <w:rsid w:val="00FD7A6B"/>
    <w:rsid w:val="00FE230E"/>
    <w:rsid w:val="00FE6BE6"/>
    <w:rsid w:val="00FE74C2"/>
    <w:rsid w:val="00FF018A"/>
    <w:rsid w:val="00FF0A32"/>
    <w:rsid w:val="00FF0DC8"/>
    <w:rsid w:val="00FF223B"/>
    <w:rsid w:val="00FF32F0"/>
    <w:rsid w:val="00FF501A"/>
    <w:rsid w:val="01CAAE1C"/>
    <w:rsid w:val="03A63D2B"/>
    <w:rsid w:val="05024EDE"/>
    <w:rsid w:val="051FAB71"/>
    <w:rsid w:val="05B8D90E"/>
    <w:rsid w:val="05FD023D"/>
    <w:rsid w:val="0632EFB5"/>
    <w:rsid w:val="093C9085"/>
    <w:rsid w:val="09C112B6"/>
    <w:rsid w:val="0A1B5900"/>
    <w:rsid w:val="0AE8D174"/>
    <w:rsid w:val="0B76B0C9"/>
    <w:rsid w:val="0C24BD1C"/>
    <w:rsid w:val="0C31A2D0"/>
    <w:rsid w:val="0C5FC3AF"/>
    <w:rsid w:val="0CBD8023"/>
    <w:rsid w:val="0E643A35"/>
    <w:rsid w:val="0F1BF127"/>
    <w:rsid w:val="0FE682D9"/>
    <w:rsid w:val="125658E6"/>
    <w:rsid w:val="14662C7B"/>
    <w:rsid w:val="14885C61"/>
    <w:rsid w:val="14C8BA16"/>
    <w:rsid w:val="14DDBD97"/>
    <w:rsid w:val="15ED5213"/>
    <w:rsid w:val="16A8CE8A"/>
    <w:rsid w:val="16B54E58"/>
    <w:rsid w:val="16ED9366"/>
    <w:rsid w:val="185800F0"/>
    <w:rsid w:val="1A4890BD"/>
    <w:rsid w:val="1AA6FE0B"/>
    <w:rsid w:val="1AC0C336"/>
    <w:rsid w:val="1C72663C"/>
    <w:rsid w:val="1C88A4CE"/>
    <w:rsid w:val="1C8A5511"/>
    <w:rsid w:val="1EA9F588"/>
    <w:rsid w:val="1EEC70DC"/>
    <w:rsid w:val="1FFC264D"/>
    <w:rsid w:val="2129D2A9"/>
    <w:rsid w:val="21804CCB"/>
    <w:rsid w:val="21B80FF1"/>
    <w:rsid w:val="22E06E38"/>
    <w:rsid w:val="240BBEC6"/>
    <w:rsid w:val="24627FBF"/>
    <w:rsid w:val="25C0C07D"/>
    <w:rsid w:val="27858113"/>
    <w:rsid w:val="27B4E622"/>
    <w:rsid w:val="27DBFB51"/>
    <w:rsid w:val="2854FC5D"/>
    <w:rsid w:val="29432FAA"/>
    <w:rsid w:val="29B84960"/>
    <w:rsid w:val="2ADF000B"/>
    <w:rsid w:val="2BB18196"/>
    <w:rsid w:val="2C9C290E"/>
    <w:rsid w:val="2E04A949"/>
    <w:rsid w:val="2E16A0CD"/>
    <w:rsid w:val="2F776A9B"/>
    <w:rsid w:val="2FB2712E"/>
    <w:rsid w:val="3074E6D2"/>
    <w:rsid w:val="30BD5A52"/>
    <w:rsid w:val="31133AFC"/>
    <w:rsid w:val="33738FEF"/>
    <w:rsid w:val="33AC8794"/>
    <w:rsid w:val="33D12C98"/>
    <w:rsid w:val="344ADBBE"/>
    <w:rsid w:val="3452C944"/>
    <w:rsid w:val="356CFCF9"/>
    <w:rsid w:val="35E6AC1F"/>
    <w:rsid w:val="35EE99A5"/>
    <w:rsid w:val="360DE50C"/>
    <w:rsid w:val="366CDB57"/>
    <w:rsid w:val="3708CD5A"/>
    <w:rsid w:val="373A53CB"/>
    <w:rsid w:val="37DAE3ED"/>
    <w:rsid w:val="3855D68B"/>
    <w:rsid w:val="3876DC41"/>
    <w:rsid w:val="38A49DBB"/>
    <w:rsid w:val="3904992D"/>
    <w:rsid w:val="399B8C27"/>
    <w:rsid w:val="39BBE8EB"/>
    <w:rsid w:val="3A075A39"/>
    <w:rsid w:val="3B78E24C"/>
    <w:rsid w:val="3B949A93"/>
    <w:rsid w:val="3B94B7D8"/>
    <w:rsid w:val="3B957770"/>
    <w:rsid w:val="3BF0494E"/>
    <w:rsid w:val="3CD188C4"/>
    <w:rsid w:val="3D4A4D64"/>
    <w:rsid w:val="3F30CFC4"/>
    <w:rsid w:val="406828FB"/>
    <w:rsid w:val="43EF3DE8"/>
    <w:rsid w:val="440D797D"/>
    <w:rsid w:val="450D154F"/>
    <w:rsid w:val="452F4535"/>
    <w:rsid w:val="46149297"/>
    <w:rsid w:val="4696044C"/>
    <w:rsid w:val="46D1E419"/>
    <w:rsid w:val="479E2558"/>
    <w:rsid w:val="4865F7E7"/>
    <w:rsid w:val="4894A131"/>
    <w:rsid w:val="48F6C43C"/>
    <w:rsid w:val="4A30BDF2"/>
    <w:rsid w:val="4BE2F8E9"/>
    <w:rsid w:val="4C73FEF3"/>
    <w:rsid w:val="4DA49ECF"/>
    <w:rsid w:val="4F25B33C"/>
    <w:rsid w:val="4FD735DE"/>
    <w:rsid w:val="50329E8C"/>
    <w:rsid w:val="509FFF76"/>
    <w:rsid w:val="52AA6A49"/>
    <w:rsid w:val="5355FF4F"/>
    <w:rsid w:val="5406D4EA"/>
    <w:rsid w:val="54A67EB4"/>
    <w:rsid w:val="56D485B1"/>
    <w:rsid w:val="56F57BCF"/>
    <w:rsid w:val="573E92EE"/>
    <w:rsid w:val="58A5EB9E"/>
    <w:rsid w:val="58E50CCA"/>
    <w:rsid w:val="597B1CB0"/>
    <w:rsid w:val="59E58A59"/>
    <w:rsid w:val="5AF9442D"/>
    <w:rsid w:val="5BC8ECF2"/>
    <w:rsid w:val="5C226B4C"/>
    <w:rsid w:val="5CC08456"/>
    <w:rsid w:val="5D554E3A"/>
    <w:rsid w:val="5EC9C476"/>
    <w:rsid w:val="5F5DED4F"/>
    <w:rsid w:val="6022AEEF"/>
    <w:rsid w:val="613184A5"/>
    <w:rsid w:val="6160F877"/>
    <w:rsid w:val="62E9EC9D"/>
    <w:rsid w:val="6345B694"/>
    <w:rsid w:val="63DF7737"/>
    <w:rsid w:val="644AEB76"/>
    <w:rsid w:val="66252701"/>
    <w:rsid w:val="66309BBE"/>
    <w:rsid w:val="6659CB53"/>
    <w:rsid w:val="682DC0D4"/>
    <w:rsid w:val="683C3F75"/>
    <w:rsid w:val="685F4745"/>
    <w:rsid w:val="685FB62E"/>
    <w:rsid w:val="6A27AF86"/>
    <w:rsid w:val="6B656196"/>
    <w:rsid w:val="6F9B3792"/>
    <w:rsid w:val="708E0467"/>
    <w:rsid w:val="71081494"/>
    <w:rsid w:val="718D1C75"/>
    <w:rsid w:val="71A8CB7E"/>
    <w:rsid w:val="73B901D2"/>
    <w:rsid w:val="74E95DF4"/>
    <w:rsid w:val="764F7AC0"/>
    <w:rsid w:val="770D511F"/>
    <w:rsid w:val="773907F3"/>
    <w:rsid w:val="7782AED3"/>
    <w:rsid w:val="78F020EC"/>
    <w:rsid w:val="79BA0C90"/>
    <w:rsid w:val="7A6139EB"/>
    <w:rsid w:val="7A952E7F"/>
    <w:rsid w:val="7AC6F7E0"/>
    <w:rsid w:val="7ADE42E5"/>
    <w:rsid w:val="7BC44BDE"/>
    <w:rsid w:val="7CCE4189"/>
    <w:rsid w:val="7D601C3F"/>
    <w:rsid w:val="7D8526E5"/>
    <w:rsid w:val="7DE46E02"/>
    <w:rsid w:val="7E930D59"/>
    <w:rsid w:val="7EAC35B6"/>
    <w:rsid w:val="7EFBECA0"/>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29C7"/>
  <w15:chartTrackingRefBased/>
  <w15:docId w15:val="{32B7FF2E-E0E1-47E0-9669-613F88F4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345B694"/>
    <w:rPr>
      <w:lang w:val="en-US"/>
    </w:rPr>
  </w:style>
  <w:style w:type="paragraph" w:styleId="Heading1">
    <w:name w:val="heading 1"/>
    <w:basedOn w:val="Normal"/>
    <w:next w:val="Normal"/>
    <w:link w:val="Heading1Char"/>
    <w:uiPriority w:val="9"/>
    <w:qFormat/>
    <w:rsid w:val="6345B6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6345B6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6345B694"/>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6345B69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6345B69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6345B694"/>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6345B694"/>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6345B694"/>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345B69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6345B694"/>
    <w:pPr>
      <w:ind w:left="720"/>
      <w:contextualSpacing/>
    </w:pPr>
  </w:style>
  <w:style w:type="character" w:styleId="Strong">
    <w:name w:val="Strong"/>
    <w:basedOn w:val="DefaultParagraphFont"/>
    <w:uiPriority w:val="22"/>
    <w:qFormat/>
    <w:rsid w:val="00406338"/>
    <w:rPr>
      <w:b/>
      <w:bCs/>
    </w:rPr>
  </w:style>
  <w:style w:type="paragraph" w:styleId="Header">
    <w:name w:val="header"/>
    <w:basedOn w:val="Normal"/>
    <w:link w:val="HeaderChar"/>
    <w:uiPriority w:val="99"/>
    <w:unhideWhenUsed/>
    <w:rsid w:val="6345B694"/>
    <w:pPr>
      <w:tabs>
        <w:tab w:val="center" w:pos="4419"/>
        <w:tab w:val="right" w:pos="8838"/>
      </w:tabs>
      <w:spacing w:after="0"/>
    </w:pPr>
  </w:style>
  <w:style w:type="character" w:customStyle="1" w:styleId="HeaderChar">
    <w:name w:val="Header Char"/>
    <w:basedOn w:val="DefaultParagraphFont"/>
    <w:link w:val="Header"/>
    <w:uiPriority w:val="99"/>
    <w:rsid w:val="6345B694"/>
    <w:rPr>
      <w:noProof w:val="0"/>
      <w:lang w:val="en-US"/>
    </w:rPr>
  </w:style>
  <w:style w:type="paragraph" w:styleId="Footer">
    <w:name w:val="footer"/>
    <w:basedOn w:val="Normal"/>
    <w:link w:val="FooterChar"/>
    <w:uiPriority w:val="99"/>
    <w:unhideWhenUsed/>
    <w:rsid w:val="6345B694"/>
    <w:pPr>
      <w:tabs>
        <w:tab w:val="center" w:pos="4419"/>
        <w:tab w:val="right" w:pos="8838"/>
      </w:tabs>
      <w:spacing w:after="0"/>
    </w:pPr>
  </w:style>
  <w:style w:type="character" w:customStyle="1" w:styleId="FooterChar">
    <w:name w:val="Footer Char"/>
    <w:basedOn w:val="DefaultParagraphFont"/>
    <w:link w:val="Footer"/>
    <w:uiPriority w:val="99"/>
    <w:rsid w:val="6345B694"/>
    <w:rPr>
      <w:noProof w:val="0"/>
      <w:lang w:val="en-US"/>
    </w:rPr>
  </w:style>
  <w:style w:type="character" w:styleId="Hyperlink">
    <w:name w:val="Hyperlink"/>
    <w:basedOn w:val="DefaultParagraphFont"/>
    <w:uiPriority w:val="99"/>
    <w:unhideWhenUsed/>
    <w:rsid w:val="00B50858"/>
    <w:rPr>
      <w:color w:val="0000FF" w:themeColor="hyperlink"/>
      <w:u w:val="single"/>
    </w:rPr>
  </w:style>
  <w:style w:type="paragraph" w:styleId="Revision">
    <w:name w:val="Revision"/>
    <w:hidden/>
    <w:uiPriority w:val="99"/>
    <w:semiHidden/>
    <w:rsid w:val="0000196E"/>
    <w:pPr>
      <w:spacing w:after="0" w:line="240" w:lineRule="auto"/>
    </w:pPr>
  </w:style>
  <w:style w:type="paragraph" w:customStyle="1" w:styleId="paragraph">
    <w:name w:val="paragraph"/>
    <w:basedOn w:val="Normal"/>
    <w:uiPriority w:val="1"/>
    <w:rsid w:val="6345B694"/>
    <w:pPr>
      <w:spacing w:beforeAutospacing="1" w:afterAutospacing="1"/>
    </w:pPr>
    <w:rPr>
      <w:rFonts w:ascii="Times New Roman" w:eastAsia="Times New Roman" w:hAnsi="Times New Roman" w:cs="Times New Roman"/>
      <w:sz w:val="24"/>
      <w:szCs w:val="24"/>
      <w:lang w:val="es-CO" w:eastAsia="es-ES"/>
    </w:rPr>
  </w:style>
  <w:style w:type="character" w:customStyle="1" w:styleId="normaltextrun">
    <w:name w:val="normaltextrun"/>
    <w:basedOn w:val="DefaultParagraphFont"/>
    <w:rsid w:val="009609EE"/>
  </w:style>
  <w:style w:type="character" w:styleId="CommentReference">
    <w:name w:val="annotation reference"/>
    <w:basedOn w:val="DefaultParagraphFont"/>
    <w:uiPriority w:val="99"/>
    <w:semiHidden/>
    <w:unhideWhenUsed/>
    <w:rsid w:val="001B44DF"/>
    <w:rPr>
      <w:sz w:val="16"/>
      <w:szCs w:val="16"/>
    </w:rPr>
  </w:style>
  <w:style w:type="paragraph" w:styleId="CommentText">
    <w:name w:val="annotation text"/>
    <w:basedOn w:val="Normal"/>
    <w:link w:val="CommentTextChar"/>
    <w:uiPriority w:val="99"/>
    <w:unhideWhenUsed/>
    <w:rsid w:val="6345B694"/>
    <w:rPr>
      <w:sz w:val="20"/>
      <w:szCs w:val="20"/>
    </w:rPr>
  </w:style>
  <w:style w:type="character" w:customStyle="1" w:styleId="CommentTextChar">
    <w:name w:val="Comment Text Char"/>
    <w:basedOn w:val="DefaultParagraphFont"/>
    <w:link w:val="CommentText"/>
    <w:uiPriority w:val="99"/>
    <w:rsid w:val="6345B694"/>
    <w:rPr>
      <w:noProof w:val="0"/>
      <w:sz w:val="20"/>
      <w:szCs w:val="20"/>
      <w:lang w:val="en-US"/>
    </w:rPr>
  </w:style>
  <w:style w:type="character" w:customStyle="1" w:styleId="eop">
    <w:name w:val="eop"/>
    <w:basedOn w:val="DefaultParagraphFont"/>
    <w:rsid w:val="001B44DF"/>
  </w:style>
  <w:style w:type="paragraph" w:styleId="CommentSubject">
    <w:name w:val="annotation subject"/>
    <w:basedOn w:val="CommentText"/>
    <w:next w:val="CommentText"/>
    <w:link w:val="CommentSubjectChar"/>
    <w:uiPriority w:val="99"/>
    <w:semiHidden/>
    <w:unhideWhenUsed/>
    <w:rsid w:val="6345B694"/>
    <w:rPr>
      <w:b/>
      <w:bCs/>
    </w:rPr>
  </w:style>
  <w:style w:type="character" w:customStyle="1" w:styleId="CommentSubjectChar">
    <w:name w:val="Comment Subject Char"/>
    <w:basedOn w:val="CommentTextChar"/>
    <w:link w:val="CommentSubject"/>
    <w:uiPriority w:val="99"/>
    <w:semiHidden/>
    <w:rsid w:val="6345B694"/>
    <w:rPr>
      <w:b/>
      <w:bCs/>
      <w:noProof w:val="0"/>
      <w:sz w:val="20"/>
      <w:szCs w:val="20"/>
      <w:lang w:val="en-US"/>
    </w:rPr>
  </w:style>
  <w:style w:type="paragraph" w:customStyle="1" w:styleId="xmsonormal">
    <w:name w:val="x_msonormal"/>
    <w:basedOn w:val="Normal"/>
    <w:uiPriority w:val="1"/>
    <w:rsid w:val="6345B694"/>
    <w:pPr>
      <w:spacing w:beforeAutospacing="1" w:afterAutospacing="1"/>
    </w:pPr>
    <w:rPr>
      <w:rFonts w:ascii="Times New Roman" w:eastAsia="Times New Roman" w:hAnsi="Times New Roman" w:cs="Times New Roman"/>
      <w:sz w:val="24"/>
      <w:szCs w:val="24"/>
      <w:lang w:val="es-CO" w:eastAsia="es-ES"/>
    </w:rPr>
  </w:style>
  <w:style w:type="paragraph" w:customStyle="1" w:styleId="xmsolistparagraph">
    <w:name w:val="x_msolistparagraph"/>
    <w:basedOn w:val="Normal"/>
    <w:uiPriority w:val="1"/>
    <w:rsid w:val="6345B694"/>
    <w:pPr>
      <w:spacing w:beforeAutospacing="1" w:afterAutospacing="1"/>
    </w:pPr>
    <w:rPr>
      <w:rFonts w:ascii="Times New Roman" w:eastAsia="Times New Roman" w:hAnsi="Times New Roman" w:cs="Times New Roman"/>
      <w:sz w:val="24"/>
      <w:szCs w:val="24"/>
      <w:lang w:val="es-CO" w:eastAsia="es-ES"/>
    </w:rPr>
  </w:style>
  <w:style w:type="character" w:styleId="UnresolvedMention">
    <w:name w:val="Unresolved Mention"/>
    <w:basedOn w:val="DefaultParagraphFont"/>
    <w:uiPriority w:val="99"/>
    <w:semiHidden/>
    <w:unhideWhenUsed/>
    <w:rsid w:val="008F7160"/>
    <w:rPr>
      <w:color w:val="605E5C"/>
      <w:shd w:val="clear" w:color="auto" w:fill="E1DFDD"/>
    </w:rPr>
  </w:style>
  <w:style w:type="paragraph" w:styleId="Title">
    <w:name w:val="Title"/>
    <w:basedOn w:val="Normal"/>
    <w:next w:val="Normal"/>
    <w:link w:val="TitleChar"/>
    <w:uiPriority w:val="10"/>
    <w:qFormat/>
    <w:rsid w:val="6345B69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345B694"/>
    <w:rPr>
      <w:rFonts w:eastAsiaTheme="minorEastAsia"/>
      <w:color w:val="5A5A5A"/>
    </w:rPr>
  </w:style>
  <w:style w:type="paragraph" w:styleId="Quote">
    <w:name w:val="Quote"/>
    <w:basedOn w:val="Normal"/>
    <w:next w:val="Normal"/>
    <w:link w:val="QuoteChar"/>
    <w:uiPriority w:val="29"/>
    <w:qFormat/>
    <w:rsid w:val="6345B69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345B694"/>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6345B694"/>
    <w:rPr>
      <w:rFonts w:asciiTheme="majorHAnsi" w:eastAsiaTheme="majorEastAsia" w:hAnsiTheme="majorHAnsi" w:cstheme="majorBidi"/>
      <w:noProof w:val="0"/>
      <w:color w:val="365F91" w:themeColor="accent1" w:themeShade="BF"/>
      <w:sz w:val="32"/>
      <w:szCs w:val="32"/>
      <w:lang w:val="en-US"/>
    </w:rPr>
  </w:style>
  <w:style w:type="character" w:customStyle="1" w:styleId="Heading2Char">
    <w:name w:val="Heading 2 Char"/>
    <w:basedOn w:val="DefaultParagraphFont"/>
    <w:link w:val="Heading2"/>
    <w:uiPriority w:val="9"/>
    <w:rsid w:val="6345B694"/>
    <w:rPr>
      <w:rFonts w:asciiTheme="majorHAnsi" w:eastAsiaTheme="majorEastAsia" w:hAnsiTheme="majorHAnsi" w:cstheme="majorBidi"/>
      <w:noProof w:val="0"/>
      <w:color w:val="365F91" w:themeColor="accent1" w:themeShade="BF"/>
      <w:sz w:val="26"/>
      <w:szCs w:val="26"/>
      <w:lang w:val="en-US"/>
    </w:rPr>
  </w:style>
  <w:style w:type="character" w:customStyle="1" w:styleId="Heading3Char">
    <w:name w:val="Heading 3 Char"/>
    <w:basedOn w:val="DefaultParagraphFont"/>
    <w:link w:val="Heading3"/>
    <w:uiPriority w:val="9"/>
    <w:rsid w:val="6345B694"/>
    <w:rPr>
      <w:rFonts w:asciiTheme="majorHAnsi" w:eastAsiaTheme="majorEastAsia" w:hAnsiTheme="majorHAnsi" w:cstheme="majorBidi"/>
      <w:noProof w:val="0"/>
      <w:color w:val="243F60"/>
      <w:sz w:val="24"/>
      <w:szCs w:val="24"/>
      <w:lang w:val="en-US"/>
    </w:rPr>
  </w:style>
  <w:style w:type="character" w:customStyle="1" w:styleId="Heading4Char">
    <w:name w:val="Heading 4 Char"/>
    <w:basedOn w:val="DefaultParagraphFont"/>
    <w:link w:val="Heading4"/>
    <w:uiPriority w:val="9"/>
    <w:rsid w:val="6345B694"/>
    <w:rPr>
      <w:rFonts w:asciiTheme="majorHAnsi" w:eastAsiaTheme="majorEastAsia" w:hAnsiTheme="majorHAnsi" w:cstheme="majorBidi"/>
      <w:i/>
      <w:iCs/>
      <w:noProof w:val="0"/>
      <w:color w:val="365F91" w:themeColor="accent1" w:themeShade="BF"/>
      <w:lang w:val="en-US"/>
    </w:rPr>
  </w:style>
  <w:style w:type="character" w:customStyle="1" w:styleId="Heading5Char">
    <w:name w:val="Heading 5 Char"/>
    <w:basedOn w:val="DefaultParagraphFont"/>
    <w:link w:val="Heading5"/>
    <w:uiPriority w:val="9"/>
    <w:rsid w:val="6345B694"/>
    <w:rPr>
      <w:rFonts w:asciiTheme="majorHAnsi" w:eastAsiaTheme="majorEastAsia" w:hAnsiTheme="majorHAnsi" w:cstheme="majorBidi"/>
      <w:noProof w:val="0"/>
      <w:color w:val="365F91" w:themeColor="accent1" w:themeShade="BF"/>
      <w:lang w:val="en-US"/>
    </w:rPr>
  </w:style>
  <w:style w:type="character" w:customStyle="1" w:styleId="Heading6Char">
    <w:name w:val="Heading 6 Char"/>
    <w:basedOn w:val="DefaultParagraphFont"/>
    <w:link w:val="Heading6"/>
    <w:uiPriority w:val="9"/>
    <w:rsid w:val="6345B694"/>
    <w:rPr>
      <w:rFonts w:asciiTheme="majorHAnsi" w:eastAsiaTheme="majorEastAsia" w:hAnsiTheme="majorHAnsi" w:cstheme="majorBidi"/>
      <w:noProof w:val="0"/>
      <w:color w:val="243F60"/>
      <w:lang w:val="en-US"/>
    </w:rPr>
  </w:style>
  <w:style w:type="character" w:customStyle="1" w:styleId="Heading7Char">
    <w:name w:val="Heading 7 Char"/>
    <w:basedOn w:val="DefaultParagraphFont"/>
    <w:link w:val="Heading7"/>
    <w:uiPriority w:val="9"/>
    <w:rsid w:val="6345B694"/>
    <w:rPr>
      <w:rFonts w:asciiTheme="majorHAnsi" w:eastAsiaTheme="majorEastAsia" w:hAnsiTheme="majorHAnsi" w:cstheme="majorBidi"/>
      <w:i/>
      <w:iCs/>
      <w:noProof w:val="0"/>
      <w:color w:val="243F60"/>
      <w:lang w:val="en-US"/>
    </w:rPr>
  </w:style>
  <w:style w:type="character" w:customStyle="1" w:styleId="Heading8Char">
    <w:name w:val="Heading 8 Char"/>
    <w:basedOn w:val="DefaultParagraphFont"/>
    <w:link w:val="Heading8"/>
    <w:uiPriority w:val="9"/>
    <w:rsid w:val="6345B694"/>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6345B694"/>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6345B694"/>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6345B694"/>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6345B694"/>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6345B694"/>
    <w:rPr>
      <w:i/>
      <w:iCs/>
      <w:noProof w:val="0"/>
      <w:color w:val="4F81BD" w:themeColor="accent1"/>
      <w:lang w:val="en-US"/>
    </w:rPr>
  </w:style>
  <w:style w:type="paragraph" w:styleId="TOC1">
    <w:name w:val="toc 1"/>
    <w:basedOn w:val="Normal"/>
    <w:next w:val="Normal"/>
    <w:uiPriority w:val="39"/>
    <w:unhideWhenUsed/>
    <w:rsid w:val="6345B694"/>
    <w:pPr>
      <w:spacing w:after="100"/>
    </w:pPr>
  </w:style>
  <w:style w:type="paragraph" w:styleId="TOC2">
    <w:name w:val="toc 2"/>
    <w:basedOn w:val="Normal"/>
    <w:next w:val="Normal"/>
    <w:uiPriority w:val="39"/>
    <w:unhideWhenUsed/>
    <w:rsid w:val="6345B694"/>
    <w:pPr>
      <w:spacing w:after="100"/>
      <w:ind w:left="220"/>
    </w:pPr>
  </w:style>
  <w:style w:type="paragraph" w:styleId="TOC3">
    <w:name w:val="toc 3"/>
    <w:basedOn w:val="Normal"/>
    <w:next w:val="Normal"/>
    <w:uiPriority w:val="39"/>
    <w:unhideWhenUsed/>
    <w:rsid w:val="6345B694"/>
    <w:pPr>
      <w:spacing w:after="100"/>
      <w:ind w:left="440"/>
    </w:pPr>
  </w:style>
  <w:style w:type="paragraph" w:styleId="TOC4">
    <w:name w:val="toc 4"/>
    <w:basedOn w:val="Normal"/>
    <w:next w:val="Normal"/>
    <w:uiPriority w:val="39"/>
    <w:unhideWhenUsed/>
    <w:rsid w:val="6345B694"/>
    <w:pPr>
      <w:spacing w:after="100"/>
      <w:ind w:left="660"/>
    </w:pPr>
  </w:style>
  <w:style w:type="paragraph" w:styleId="TOC5">
    <w:name w:val="toc 5"/>
    <w:basedOn w:val="Normal"/>
    <w:next w:val="Normal"/>
    <w:uiPriority w:val="39"/>
    <w:unhideWhenUsed/>
    <w:rsid w:val="6345B694"/>
    <w:pPr>
      <w:spacing w:after="100"/>
      <w:ind w:left="880"/>
    </w:pPr>
  </w:style>
  <w:style w:type="paragraph" w:styleId="TOC6">
    <w:name w:val="toc 6"/>
    <w:basedOn w:val="Normal"/>
    <w:next w:val="Normal"/>
    <w:uiPriority w:val="39"/>
    <w:unhideWhenUsed/>
    <w:rsid w:val="6345B694"/>
    <w:pPr>
      <w:spacing w:after="100"/>
      <w:ind w:left="1100"/>
    </w:pPr>
  </w:style>
  <w:style w:type="paragraph" w:styleId="TOC7">
    <w:name w:val="toc 7"/>
    <w:basedOn w:val="Normal"/>
    <w:next w:val="Normal"/>
    <w:uiPriority w:val="39"/>
    <w:unhideWhenUsed/>
    <w:rsid w:val="6345B694"/>
    <w:pPr>
      <w:spacing w:after="100"/>
      <w:ind w:left="1320"/>
    </w:pPr>
  </w:style>
  <w:style w:type="paragraph" w:styleId="TOC8">
    <w:name w:val="toc 8"/>
    <w:basedOn w:val="Normal"/>
    <w:next w:val="Normal"/>
    <w:uiPriority w:val="39"/>
    <w:unhideWhenUsed/>
    <w:rsid w:val="6345B694"/>
    <w:pPr>
      <w:spacing w:after="100"/>
      <w:ind w:left="1540"/>
    </w:pPr>
  </w:style>
  <w:style w:type="paragraph" w:styleId="TOC9">
    <w:name w:val="toc 9"/>
    <w:basedOn w:val="Normal"/>
    <w:next w:val="Normal"/>
    <w:uiPriority w:val="39"/>
    <w:unhideWhenUsed/>
    <w:rsid w:val="6345B694"/>
    <w:pPr>
      <w:spacing w:after="100"/>
      <w:ind w:left="1760"/>
    </w:pPr>
  </w:style>
  <w:style w:type="paragraph" w:styleId="EndnoteText">
    <w:name w:val="endnote text"/>
    <w:basedOn w:val="Normal"/>
    <w:link w:val="EndnoteTextChar"/>
    <w:uiPriority w:val="99"/>
    <w:semiHidden/>
    <w:unhideWhenUsed/>
    <w:rsid w:val="6345B694"/>
    <w:pPr>
      <w:spacing w:after="0"/>
    </w:pPr>
    <w:rPr>
      <w:sz w:val="20"/>
      <w:szCs w:val="20"/>
    </w:rPr>
  </w:style>
  <w:style w:type="character" w:customStyle="1" w:styleId="EndnoteTextChar">
    <w:name w:val="Endnote Text Char"/>
    <w:basedOn w:val="DefaultParagraphFont"/>
    <w:link w:val="EndnoteText"/>
    <w:uiPriority w:val="99"/>
    <w:semiHidden/>
    <w:rsid w:val="6345B694"/>
    <w:rPr>
      <w:noProof w:val="0"/>
      <w:sz w:val="20"/>
      <w:szCs w:val="20"/>
      <w:lang w:val="en-US"/>
    </w:rPr>
  </w:style>
  <w:style w:type="paragraph" w:styleId="FootnoteText">
    <w:name w:val="footnote text"/>
    <w:basedOn w:val="Normal"/>
    <w:link w:val="FootnoteTextChar"/>
    <w:uiPriority w:val="99"/>
    <w:semiHidden/>
    <w:unhideWhenUsed/>
    <w:rsid w:val="6345B694"/>
    <w:pPr>
      <w:spacing w:after="0"/>
    </w:pPr>
    <w:rPr>
      <w:sz w:val="20"/>
      <w:szCs w:val="20"/>
    </w:rPr>
  </w:style>
  <w:style w:type="character" w:customStyle="1" w:styleId="FootnoteTextChar">
    <w:name w:val="Footnote Text Char"/>
    <w:basedOn w:val="DefaultParagraphFont"/>
    <w:link w:val="FootnoteText"/>
    <w:uiPriority w:val="99"/>
    <w:semiHidden/>
    <w:rsid w:val="6345B694"/>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7918">
      <w:bodyDiv w:val="1"/>
      <w:marLeft w:val="0"/>
      <w:marRight w:val="0"/>
      <w:marTop w:val="0"/>
      <w:marBottom w:val="0"/>
      <w:divBdr>
        <w:top w:val="none" w:sz="0" w:space="0" w:color="auto"/>
        <w:left w:val="none" w:sz="0" w:space="0" w:color="auto"/>
        <w:bottom w:val="none" w:sz="0" w:space="0" w:color="auto"/>
        <w:right w:val="none" w:sz="0" w:space="0" w:color="auto"/>
      </w:divBdr>
    </w:div>
    <w:div w:id="332924921">
      <w:bodyDiv w:val="1"/>
      <w:marLeft w:val="0"/>
      <w:marRight w:val="0"/>
      <w:marTop w:val="0"/>
      <w:marBottom w:val="0"/>
      <w:divBdr>
        <w:top w:val="none" w:sz="0" w:space="0" w:color="auto"/>
        <w:left w:val="none" w:sz="0" w:space="0" w:color="auto"/>
        <w:bottom w:val="none" w:sz="0" w:space="0" w:color="auto"/>
        <w:right w:val="none" w:sz="0" w:space="0" w:color="auto"/>
      </w:divBdr>
    </w:div>
    <w:div w:id="16181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bajo@oa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alnet.org/?q=en/6GenderDialogue-DomesticWork"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2FCD-FC50-41A7-BD17-BA30CD9AD387}">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9BE1731F-1292-44B6-ABF5-3C3928946D4A}">
  <ds:schemaRefs>
    <ds:schemaRef ds:uri="http://schemas.microsoft.com/sharepoint/v3/contenttype/forms"/>
  </ds:schemaRefs>
</ds:datastoreItem>
</file>

<file path=customXml/itemProps3.xml><?xml version="1.0" encoding="utf-8"?>
<ds:datastoreItem xmlns:ds="http://schemas.openxmlformats.org/officeDocument/2006/customXml" ds:itemID="{65E7284A-7411-40F8-AAC5-56A59C5CB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53CEE-B2F4-4589-90C5-018DCF58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4236</Words>
  <Characters>24146</Characters>
  <Application>Microsoft Office Word</Application>
  <DocSecurity>0</DocSecurity>
  <Lines>201</Lines>
  <Paragraphs>56</Paragraphs>
  <ScaleCrop>false</ScaleCrop>
  <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Lylian Mires</dc:creator>
  <cp:keywords/>
  <dc:description/>
  <cp:lastModifiedBy>Camacho, Maria Claudia</cp:lastModifiedBy>
  <cp:revision>7</cp:revision>
  <dcterms:created xsi:type="dcterms:W3CDTF">2023-06-06T19:14:00Z</dcterms:created>
  <dcterms:modified xsi:type="dcterms:W3CDTF">2023-06-06T19:21:00Z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