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2BFD3" w14:textId="01D8A3D4" w:rsidR="004632AA" w:rsidRPr="004632AA" w:rsidRDefault="004632AA" w:rsidP="00BA4973">
      <w:pPr>
        <w:ind w:right="-162"/>
        <w:jc w:val="center"/>
        <w:rPr>
          <w:rFonts w:asciiTheme="minorHAnsi" w:hAnsiTheme="minorHAnsi" w:cstheme="minorHAnsi"/>
          <w:b/>
          <w:sz w:val="22"/>
          <w:szCs w:val="22"/>
          <w:lang w:val="es-419" w:eastAsia="es-ES"/>
        </w:rPr>
      </w:pPr>
      <w:r w:rsidRPr="004632AA">
        <w:rPr>
          <w:rFonts w:asciiTheme="minorHAnsi" w:hAnsiTheme="minorHAnsi" w:cstheme="minorHAnsi"/>
          <w:b/>
          <w:sz w:val="22"/>
          <w:szCs w:val="22"/>
          <w:lang w:val="es-419" w:eastAsia="es-ES"/>
        </w:rPr>
        <w:t xml:space="preserve">COOPERACIÓN BILATERAL </w:t>
      </w:r>
      <w:r w:rsidR="00B93F38">
        <w:rPr>
          <w:rFonts w:asciiTheme="minorHAnsi" w:hAnsiTheme="minorHAnsi" w:cstheme="minorHAnsi"/>
          <w:b/>
          <w:sz w:val="22"/>
          <w:szCs w:val="22"/>
          <w:lang w:val="es-419" w:eastAsia="es-ES"/>
        </w:rPr>
        <w:t xml:space="preserve">OEA/OIT ENTRE LOS MINISTERIOS DE TRABAJO DE </w:t>
      </w:r>
      <w:r w:rsidR="003A77D6">
        <w:rPr>
          <w:rFonts w:asciiTheme="minorHAnsi" w:hAnsiTheme="minorHAnsi" w:cstheme="minorHAnsi"/>
          <w:b/>
          <w:sz w:val="22"/>
          <w:szCs w:val="22"/>
          <w:lang w:val="es-419" w:eastAsia="es-ES"/>
        </w:rPr>
        <w:t>COSTA RICA</w:t>
      </w:r>
      <w:r w:rsidR="00B93F38">
        <w:rPr>
          <w:rFonts w:asciiTheme="minorHAnsi" w:hAnsiTheme="minorHAnsi" w:cstheme="minorHAnsi"/>
          <w:b/>
          <w:sz w:val="22"/>
          <w:szCs w:val="22"/>
          <w:lang w:val="es-419" w:eastAsia="es-ES"/>
        </w:rPr>
        <w:t xml:space="preserve"> Y</w:t>
      </w:r>
      <w:r w:rsidR="003A77D6">
        <w:rPr>
          <w:rFonts w:asciiTheme="minorHAnsi" w:hAnsiTheme="minorHAnsi" w:cstheme="minorHAnsi"/>
          <w:b/>
          <w:sz w:val="22"/>
          <w:szCs w:val="22"/>
          <w:lang w:val="es-419" w:eastAsia="es-ES"/>
        </w:rPr>
        <w:t xml:space="preserve"> PERÚ</w:t>
      </w:r>
      <w:r w:rsidR="00B93F38">
        <w:rPr>
          <w:rFonts w:asciiTheme="minorHAnsi" w:hAnsiTheme="minorHAnsi" w:cstheme="minorHAnsi"/>
          <w:b/>
          <w:sz w:val="22"/>
          <w:szCs w:val="22"/>
          <w:lang w:val="es-419" w:eastAsia="es-ES"/>
        </w:rPr>
        <w:t xml:space="preserve"> SOBRE TRABAJO INFAN</w:t>
      </w:r>
      <w:r w:rsidR="0002503E">
        <w:rPr>
          <w:rFonts w:asciiTheme="minorHAnsi" w:hAnsiTheme="minorHAnsi" w:cstheme="minorHAnsi"/>
          <w:b/>
          <w:sz w:val="22"/>
          <w:szCs w:val="22"/>
          <w:lang w:val="es-419" w:eastAsia="es-ES"/>
        </w:rPr>
        <w:t>TIL</w:t>
      </w:r>
    </w:p>
    <w:p w14:paraId="147119D4" w14:textId="59022F0C" w:rsidR="00680881" w:rsidRPr="00A725AE" w:rsidRDefault="00680881" w:rsidP="00445774">
      <w:pPr>
        <w:jc w:val="center"/>
        <w:rPr>
          <w:rFonts w:asciiTheme="minorHAnsi" w:hAnsiTheme="minorHAnsi" w:cstheme="minorHAnsi"/>
          <w:b/>
          <w:sz w:val="22"/>
          <w:szCs w:val="22"/>
          <w:lang w:val="es-419"/>
        </w:rPr>
      </w:pPr>
      <w:r w:rsidRPr="00445774">
        <w:rPr>
          <w:rFonts w:asciiTheme="minorHAnsi" w:hAnsiTheme="minorHAnsi" w:cstheme="minorHAnsi"/>
          <w:noProof/>
          <w:sz w:val="22"/>
          <w:szCs w:val="22"/>
          <w:lang w:val="en-GB" w:eastAsia="en-GB"/>
        </w:rPr>
        <mc:AlternateContent>
          <mc:Choice Requires="wps">
            <w:drawing>
              <wp:anchor distT="4294967294" distB="4294967294" distL="114300" distR="114300" simplePos="0" relativeHeight="251658240" behindDoc="0" locked="0" layoutInCell="1" allowOverlap="1" wp14:anchorId="6951D3AC" wp14:editId="36D9B504">
                <wp:simplePos x="0" y="0"/>
                <wp:positionH relativeFrom="column">
                  <wp:posOffset>38735</wp:posOffset>
                </wp:positionH>
                <wp:positionV relativeFrom="paragraph">
                  <wp:posOffset>108585</wp:posOffset>
                </wp:positionV>
                <wp:extent cx="5567045" cy="0"/>
                <wp:effectExtent l="23495" t="20320" r="19685" b="2730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7045" cy="0"/>
                        </a:xfrm>
                        <a:prstGeom prst="line">
                          <a:avLst/>
                        </a:prstGeom>
                        <a:noFill/>
                        <a:ln w="3810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B3DE4D" id="Straight Connector 7"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05pt,8.55pt" to="441.4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zs10QEAAIYDAAAOAAAAZHJzL2Uyb0RvYy54bWysU8Fu2zAMvQ/YPwi6L3a6pSmMOD246y7d&#10;FiDdBzCSbAuVRYFS4uTvJylxum63oRdCFMmnx0dqdX8cDDso8hptzeezkjNlBUptu5r/en78dMeZ&#10;D2AlGLSq5ifl+f3644fV6Cp1gz0aqYhFEOur0dW8D8FVReFFrwbwM3TKxmCLNECILnWFJBgj+mCK&#10;m7K8LUYk6QiF8j7ePpyDfJ3x21aJ8LNtvQrM1DxyC9lStrtki/UKqo7A9VpcaMB/sBhA2/joFeoB&#10;ArA96X+gBi0IPbZhJnAosG21ULmH2M28/KubbQ9O5V6iON5dZfLvByt+HDbEtKz5kjMLQxzRNhDo&#10;rg+sQWujgEhsmXQana9iemM3lDoVR7t1TyhePLPY9GA7lfk+n1wEmaeK4k1JcryLr+3G7yhjDuwD&#10;ZtGOLQ0JMsrBjnk2p+ts1DEwES8Xi9tl+WXBmZhiBVRToSMfvikcWDrU3GibZIMKDk8+JCJQTSnp&#10;2uKjNiaP3lg21vzz3bwsc4VHo2WKpjxP3a4xxA6Qtqdclk1emIj2Jo1wb2VG6xXIr5dzAG3O55hv&#10;bMJTeSEvlCY5zsLuUJ42NGkWh51JXxYzbdOfflb29fusfwMAAP//AwBQSwMEFAAGAAgAAAAhAGL4&#10;Zl3cAAAABwEAAA8AAABkcnMvZG93bnJldi54bWxMj0FLw0AQhe+C/2EZwZvdtEIbYjZFiqUFEWwV&#10;8TjNjtlgdjfsbpr47x3xoKdh3nu8+aZcT7YTZwqx9U7BfJaBIFd73bpGwevL9iYHERM6jZ13pOCL&#10;Iqyry4sSC+1Hd6DzMTWCS1wsUIFJqS+kjLUhi3Hme3LsffhgMfEaGqkDjlxuO7nIsqW02Dq+YLCn&#10;jaH68zhYBW/Pu3GP2/f97VPYpN3DsDI1Pip1fTXd34FINKW/MPzgMzpUzHTyg9NRdAqWcw6yvOLJ&#10;dp4v+JPTryCrUv7nr74BAAD//wMAUEsBAi0AFAAGAAgAAAAhALaDOJL+AAAA4QEAABMAAAAAAAAA&#10;AAAAAAAAAAAAAFtDb250ZW50X1R5cGVzXS54bWxQSwECLQAUAAYACAAAACEAOP0h/9YAAACUAQAA&#10;CwAAAAAAAAAAAAAAAAAvAQAAX3JlbHMvLnJlbHNQSwECLQAUAAYACAAAACEADo87NdEBAACGAwAA&#10;DgAAAAAAAAAAAAAAAAAuAgAAZHJzL2Uyb0RvYy54bWxQSwECLQAUAAYACAAAACEAYvhmXdwAAAAH&#10;AQAADwAAAAAAAAAAAAAAAAArBAAAZHJzL2Rvd25yZXYueG1sUEsFBgAAAAAEAAQA8wAAADQFAAAA&#10;AA==&#10;" strokecolor="#0070c0" strokeweight="3pt">
                <v:shadow color="#1f3763" opacity=".5" offset="1pt"/>
              </v:line>
            </w:pict>
          </mc:Fallback>
        </mc:AlternateContent>
      </w:r>
    </w:p>
    <w:p w14:paraId="2C69A01F" w14:textId="77777777" w:rsidR="00046981" w:rsidRPr="00A725AE" w:rsidRDefault="00046981" w:rsidP="00445774">
      <w:pPr>
        <w:jc w:val="center"/>
        <w:outlineLvl w:val="0"/>
        <w:rPr>
          <w:rFonts w:asciiTheme="minorHAnsi" w:hAnsiTheme="minorHAnsi" w:cstheme="minorHAnsi"/>
          <w:sz w:val="22"/>
          <w:szCs w:val="22"/>
          <w:lang w:val="es-419"/>
        </w:rPr>
      </w:pPr>
    </w:p>
    <w:p w14:paraId="12D640A1" w14:textId="6BF77E8B" w:rsidR="002662D2" w:rsidRPr="000B62A4" w:rsidRDefault="004632AA" w:rsidP="00445774">
      <w:pPr>
        <w:jc w:val="center"/>
        <w:outlineLvl w:val="0"/>
        <w:rPr>
          <w:rFonts w:asciiTheme="minorHAnsi" w:hAnsiTheme="minorHAnsi" w:cstheme="minorHAnsi"/>
          <w:sz w:val="22"/>
          <w:szCs w:val="22"/>
          <w:lang w:val="es-US"/>
        </w:rPr>
      </w:pPr>
      <w:r w:rsidRPr="000B62A4">
        <w:rPr>
          <w:rFonts w:asciiTheme="minorHAnsi" w:hAnsiTheme="minorHAnsi" w:cstheme="minorHAnsi"/>
          <w:sz w:val="22"/>
          <w:szCs w:val="22"/>
          <w:lang w:val="es-US"/>
        </w:rPr>
        <w:t xml:space="preserve">Modalidad: Virtual </w:t>
      </w:r>
    </w:p>
    <w:p w14:paraId="5D193F5C" w14:textId="77777777" w:rsidR="00AE0BE8" w:rsidRDefault="00AE0BE8" w:rsidP="00AE0BE8">
      <w:pPr>
        <w:pStyle w:val="ListParagraph"/>
        <w:ind w:left="1440"/>
        <w:jc w:val="both"/>
        <w:outlineLvl w:val="0"/>
        <w:rPr>
          <w:rFonts w:asciiTheme="minorHAnsi" w:hAnsiTheme="minorHAnsi" w:cstheme="minorHAnsi"/>
          <w:b/>
          <w:bCs/>
          <w:sz w:val="22"/>
          <w:szCs w:val="22"/>
          <w:lang w:val="es-419"/>
        </w:rPr>
      </w:pPr>
    </w:p>
    <w:p w14:paraId="6B8C7EDA" w14:textId="017E15DC" w:rsidR="00AE0BE8" w:rsidRPr="00AE0BE8" w:rsidRDefault="00AE0BE8" w:rsidP="00AE0BE8">
      <w:pPr>
        <w:pStyle w:val="ListParagraph"/>
        <w:ind w:left="0"/>
        <w:jc w:val="center"/>
        <w:outlineLvl w:val="0"/>
        <w:rPr>
          <w:rFonts w:asciiTheme="minorHAnsi" w:hAnsiTheme="minorHAnsi" w:cstheme="minorHAnsi"/>
          <w:sz w:val="22"/>
          <w:szCs w:val="22"/>
          <w:lang w:val="es-419"/>
        </w:rPr>
      </w:pPr>
      <w:r w:rsidRPr="00AE0BE8">
        <w:rPr>
          <w:rFonts w:asciiTheme="minorHAnsi" w:hAnsiTheme="minorHAnsi" w:cstheme="minorHAnsi"/>
          <w:sz w:val="22"/>
          <w:szCs w:val="22"/>
          <w:lang w:val="es-419"/>
        </w:rPr>
        <w:t>Primera sesión:  9 de septiembre</w:t>
      </w:r>
    </w:p>
    <w:p w14:paraId="07EB5AD9" w14:textId="5543DF0A" w:rsidR="00AE0BE8" w:rsidRPr="00AE0BE8" w:rsidRDefault="00AE0BE8" w:rsidP="00AE0BE8">
      <w:pPr>
        <w:pStyle w:val="ListParagraph"/>
        <w:ind w:left="0"/>
        <w:jc w:val="center"/>
        <w:outlineLvl w:val="0"/>
        <w:rPr>
          <w:rFonts w:asciiTheme="minorHAnsi" w:hAnsiTheme="minorHAnsi" w:cstheme="minorHAnsi"/>
          <w:sz w:val="22"/>
          <w:szCs w:val="22"/>
          <w:lang w:val="es-419"/>
        </w:rPr>
      </w:pPr>
      <w:r w:rsidRPr="00AE0BE8">
        <w:rPr>
          <w:rFonts w:asciiTheme="minorHAnsi" w:hAnsiTheme="minorHAnsi" w:cstheme="minorHAnsi"/>
          <w:sz w:val="22"/>
          <w:szCs w:val="22"/>
          <w:lang w:val="es-419"/>
        </w:rPr>
        <w:t>Segunda sesión: 15 de octubre</w:t>
      </w:r>
    </w:p>
    <w:p w14:paraId="6B08EECD" w14:textId="27D0683D" w:rsidR="00AE0BE8" w:rsidRDefault="00AE0BE8" w:rsidP="00AE0BE8">
      <w:pPr>
        <w:pStyle w:val="ListParagraph"/>
        <w:ind w:left="0"/>
        <w:jc w:val="center"/>
        <w:outlineLvl w:val="0"/>
        <w:rPr>
          <w:rFonts w:asciiTheme="minorHAnsi" w:hAnsiTheme="minorHAnsi" w:cstheme="minorHAnsi"/>
          <w:sz w:val="22"/>
          <w:szCs w:val="22"/>
          <w:lang w:val="es-419"/>
        </w:rPr>
      </w:pPr>
      <w:r w:rsidRPr="00AE0BE8">
        <w:rPr>
          <w:rFonts w:asciiTheme="minorHAnsi" w:hAnsiTheme="minorHAnsi" w:cstheme="minorHAnsi"/>
          <w:sz w:val="22"/>
          <w:szCs w:val="22"/>
          <w:lang w:val="es-419"/>
        </w:rPr>
        <w:t>Tercera sesión: 19 de noviembre</w:t>
      </w:r>
    </w:p>
    <w:p w14:paraId="151C97DE" w14:textId="1EBC1635" w:rsidR="00476409" w:rsidRDefault="00476409" w:rsidP="00BA4973">
      <w:pPr>
        <w:jc w:val="center"/>
        <w:outlineLvl w:val="0"/>
        <w:rPr>
          <w:rFonts w:asciiTheme="minorHAnsi" w:hAnsiTheme="minorHAnsi" w:cstheme="minorHAnsi"/>
          <w:sz w:val="22"/>
          <w:szCs w:val="22"/>
          <w:lang w:val="es-US"/>
        </w:rPr>
      </w:pPr>
    </w:p>
    <w:p w14:paraId="30ACAD98" w14:textId="77777777" w:rsidR="00AE0BE8" w:rsidRDefault="00AE0BE8" w:rsidP="00BA4973">
      <w:pPr>
        <w:jc w:val="center"/>
        <w:outlineLvl w:val="0"/>
        <w:rPr>
          <w:rFonts w:asciiTheme="minorHAnsi" w:hAnsiTheme="minorHAnsi" w:cstheme="minorHAnsi"/>
          <w:sz w:val="22"/>
          <w:szCs w:val="22"/>
          <w:lang w:val="es-US"/>
        </w:rPr>
      </w:pPr>
    </w:p>
    <w:p w14:paraId="54933EEF" w14:textId="23993BA6" w:rsidR="004D0959" w:rsidRDefault="00BA4973" w:rsidP="00BA4973">
      <w:pPr>
        <w:jc w:val="center"/>
        <w:outlineLvl w:val="0"/>
        <w:rPr>
          <w:rFonts w:asciiTheme="minorHAnsi" w:hAnsiTheme="minorHAnsi" w:cstheme="minorHAnsi"/>
          <w:sz w:val="22"/>
          <w:szCs w:val="22"/>
          <w:lang w:val="es-US"/>
        </w:rPr>
      </w:pPr>
      <w:r>
        <w:rPr>
          <w:rFonts w:asciiTheme="minorHAnsi" w:hAnsiTheme="minorHAnsi" w:cstheme="minorHAnsi"/>
          <w:sz w:val="22"/>
          <w:szCs w:val="22"/>
          <w:lang w:val="es-US"/>
        </w:rPr>
        <w:t xml:space="preserve">Toda la información de esta cooperación </w:t>
      </w:r>
      <w:r w:rsidR="00BC2A36">
        <w:rPr>
          <w:rFonts w:asciiTheme="minorHAnsi" w:hAnsiTheme="minorHAnsi" w:cstheme="minorHAnsi"/>
          <w:sz w:val="22"/>
          <w:szCs w:val="22"/>
          <w:lang w:val="es-US"/>
        </w:rPr>
        <w:t>est</w:t>
      </w:r>
      <w:r>
        <w:rPr>
          <w:rFonts w:asciiTheme="minorHAnsi" w:hAnsiTheme="minorHAnsi" w:cstheme="minorHAnsi"/>
          <w:sz w:val="22"/>
          <w:szCs w:val="22"/>
          <w:lang w:val="es-US"/>
        </w:rPr>
        <w:t xml:space="preserve">á disponible en </w:t>
      </w:r>
    </w:p>
    <w:p w14:paraId="51F88865" w14:textId="624FDED4" w:rsidR="00680881" w:rsidRDefault="001B271E" w:rsidP="00F80C52">
      <w:pPr>
        <w:jc w:val="center"/>
        <w:outlineLvl w:val="0"/>
        <w:rPr>
          <w:rFonts w:asciiTheme="minorHAnsi" w:hAnsiTheme="minorHAnsi" w:cstheme="minorHAnsi"/>
          <w:sz w:val="22"/>
          <w:szCs w:val="22"/>
          <w:lang w:val="es-US"/>
        </w:rPr>
      </w:pPr>
      <w:hyperlink r:id="rId11" w:history="1">
        <w:r w:rsidR="00F80C52" w:rsidRPr="002C5350">
          <w:rPr>
            <w:rStyle w:val="Hyperlink"/>
            <w:rFonts w:asciiTheme="minorHAnsi" w:hAnsiTheme="minorHAnsi" w:cstheme="minorHAnsi"/>
            <w:sz w:val="22"/>
            <w:szCs w:val="22"/>
            <w:lang w:val="es-US"/>
          </w:rPr>
          <w:t>http://www.rialnet.org/es/CR_Peru_SelloBuenasPracticas</w:t>
        </w:r>
      </w:hyperlink>
    </w:p>
    <w:p w14:paraId="72A9FC03" w14:textId="7E35EB5C" w:rsidR="00130679" w:rsidRDefault="00130679" w:rsidP="00E80394">
      <w:pPr>
        <w:jc w:val="center"/>
        <w:outlineLvl w:val="0"/>
        <w:rPr>
          <w:rFonts w:asciiTheme="minorHAnsi" w:hAnsiTheme="minorHAnsi" w:cstheme="minorHAnsi"/>
          <w:i/>
          <w:iCs/>
          <w:sz w:val="22"/>
          <w:szCs w:val="22"/>
          <w:lang w:val="es-US"/>
        </w:rPr>
      </w:pPr>
    </w:p>
    <w:p w14:paraId="4E570875" w14:textId="77777777" w:rsidR="00D2448B" w:rsidRDefault="00D2448B" w:rsidP="00445774">
      <w:pPr>
        <w:jc w:val="both"/>
        <w:rPr>
          <w:rFonts w:asciiTheme="minorHAnsi" w:hAnsiTheme="minorHAnsi" w:cstheme="minorHAnsi"/>
          <w:b/>
          <w:sz w:val="22"/>
          <w:szCs w:val="22"/>
          <w:u w:val="single"/>
          <w:lang w:val="es-US"/>
        </w:rPr>
      </w:pPr>
    </w:p>
    <w:p w14:paraId="4FEC4009" w14:textId="1D725ED9" w:rsidR="00BC2A36" w:rsidRDefault="00BC2A36" w:rsidP="00445774">
      <w:pPr>
        <w:jc w:val="both"/>
        <w:rPr>
          <w:rFonts w:asciiTheme="minorHAnsi" w:hAnsiTheme="minorHAnsi" w:cstheme="minorHAnsi"/>
          <w:b/>
          <w:sz w:val="22"/>
          <w:szCs w:val="22"/>
          <w:u w:val="single"/>
          <w:lang w:val="es-US"/>
        </w:rPr>
      </w:pPr>
      <w:r>
        <w:rPr>
          <w:rFonts w:asciiTheme="minorHAnsi" w:hAnsiTheme="minorHAnsi" w:cstheme="minorHAnsi"/>
          <w:b/>
          <w:sz w:val="22"/>
          <w:szCs w:val="22"/>
          <w:u w:val="single"/>
          <w:lang w:val="es-US"/>
        </w:rPr>
        <w:t>CONTENIDOS:</w:t>
      </w:r>
    </w:p>
    <w:p w14:paraId="47AD73AA" w14:textId="77777777" w:rsidR="00BC2A36" w:rsidRDefault="00BC2A36" w:rsidP="00445774">
      <w:pPr>
        <w:jc w:val="both"/>
        <w:rPr>
          <w:rFonts w:asciiTheme="minorHAnsi" w:hAnsiTheme="minorHAnsi" w:cstheme="minorHAnsi"/>
          <w:b/>
          <w:sz w:val="22"/>
          <w:szCs w:val="22"/>
          <w:u w:val="single"/>
          <w:lang w:val="es-US"/>
        </w:rPr>
      </w:pPr>
    </w:p>
    <w:p w14:paraId="2A2E49B2" w14:textId="77777777" w:rsidR="00BC2A36" w:rsidRPr="00AB7B8A" w:rsidRDefault="00BC2A36" w:rsidP="00BC2A36">
      <w:pPr>
        <w:jc w:val="both"/>
        <w:rPr>
          <w:rFonts w:asciiTheme="minorHAnsi" w:hAnsiTheme="minorHAnsi" w:cstheme="minorHAnsi"/>
          <w:bCs/>
          <w:sz w:val="22"/>
          <w:szCs w:val="22"/>
          <w:lang w:val="es-US"/>
        </w:rPr>
      </w:pPr>
      <w:r w:rsidRPr="00AB7B8A">
        <w:rPr>
          <w:rFonts w:asciiTheme="minorHAnsi" w:hAnsiTheme="minorHAnsi" w:cstheme="minorHAnsi"/>
          <w:bCs/>
          <w:sz w:val="22"/>
          <w:szCs w:val="22"/>
          <w:lang w:val="es-US"/>
        </w:rPr>
        <w:t>Descripci</w:t>
      </w:r>
      <w:r>
        <w:rPr>
          <w:rFonts w:asciiTheme="minorHAnsi" w:hAnsiTheme="minorHAnsi" w:cstheme="minorHAnsi"/>
          <w:bCs/>
          <w:sz w:val="22"/>
          <w:szCs w:val="22"/>
          <w:lang w:val="es-US"/>
        </w:rPr>
        <w:t>ó</w:t>
      </w:r>
      <w:r w:rsidRPr="00AB7B8A">
        <w:rPr>
          <w:rFonts w:asciiTheme="minorHAnsi" w:hAnsiTheme="minorHAnsi" w:cstheme="minorHAnsi"/>
          <w:bCs/>
          <w:sz w:val="22"/>
          <w:szCs w:val="22"/>
          <w:lang w:val="es-US"/>
        </w:rPr>
        <w:t>n</w:t>
      </w:r>
      <w:r>
        <w:rPr>
          <w:rFonts w:asciiTheme="minorHAnsi" w:hAnsiTheme="minorHAnsi" w:cstheme="minorHAnsi"/>
          <w:bCs/>
          <w:sz w:val="22"/>
          <w:szCs w:val="22"/>
          <w:lang w:val="es-US"/>
        </w:rPr>
        <w:t>………………………………………………………………………………………</w:t>
      </w:r>
      <w:proofErr w:type="gramStart"/>
      <w:r>
        <w:rPr>
          <w:rFonts w:asciiTheme="minorHAnsi" w:hAnsiTheme="minorHAnsi" w:cstheme="minorHAnsi"/>
          <w:bCs/>
          <w:sz w:val="22"/>
          <w:szCs w:val="22"/>
          <w:lang w:val="es-US"/>
        </w:rPr>
        <w:t>…….</w:t>
      </w:r>
      <w:proofErr w:type="gramEnd"/>
      <w:r>
        <w:rPr>
          <w:rFonts w:asciiTheme="minorHAnsi" w:hAnsiTheme="minorHAnsi" w:cstheme="minorHAnsi"/>
          <w:bCs/>
          <w:sz w:val="22"/>
          <w:szCs w:val="22"/>
          <w:lang w:val="es-US"/>
        </w:rPr>
        <w:t>.</w:t>
      </w:r>
      <w:r>
        <w:rPr>
          <w:rFonts w:asciiTheme="minorHAnsi" w:hAnsiTheme="minorHAnsi" w:cstheme="minorHAnsi"/>
          <w:bCs/>
          <w:sz w:val="22"/>
          <w:szCs w:val="22"/>
          <w:lang w:val="es-US"/>
        </w:rPr>
        <w:tab/>
        <w:t>1</w:t>
      </w:r>
    </w:p>
    <w:p w14:paraId="4CCE08BB" w14:textId="77777777" w:rsidR="00BC2A36" w:rsidRPr="00AB7B8A" w:rsidRDefault="00BC2A36" w:rsidP="00BC2A36">
      <w:pPr>
        <w:jc w:val="both"/>
        <w:rPr>
          <w:rFonts w:asciiTheme="minorHAnsi" w:hAnsiTheme="minorHAnsi" w:cstheme="minorHAnsi"/>
          <w:bCs/>
          <w:sz w:val="22"/>
          <w:szCs w:val="22"/>
          <w:lang w:val="es-US"/>
        </w:rPr>
      </w:pPr>
      <w:r w:rsidRPr="00AB7B8A">
        <w:rPr>
          <w:rFonts w:asciiTheme="minorHAnsi" w:hAnsiTheme="minorHAnsi" w:cstheme="minorHAnsi"/>
          <w:bCs/>
          <w:sz w:val="22"/>
          <w:szCs w:val="22"/>
          <w:lang w:val="es-US"/>
        </w:rPr>
        <w:t>Objetivos</w:t>
      </w:r>
      <w:r>
        <w:rPr>
          <w:rFonts w:asciiTheme="minorHAnsi" w:hAnsiTheme="minorHAnsi" w:cstheme="minorHAnsi"/>
          <w:bCs/>
          <w:sz w:val="22"/>
          <w:szCs w:val="22"/>
          <w:lang w:val="es-US"/>
        </w:rPr>
        <w:t>…………………………………………………………………………………………</w:t>
      </w:r>
      <w:proofErr w:type="gramStart"/>
      <w:r>
        <w:rPr>
          <w:rFonts w:asciiTheme="minorHAnsi" w:hAnsiTheme="minorHAnsi" w:cstheme="minorHAnsi"/>
          <w:bCs/>
          <w:sz w:val="22"/>
          <w:szCs w:val="22"/>
          <w:lang w:val="es-US"/>
        </w:rPr>
        <w:t>…….</w:t>
      </w:r>
      <w:proofErr w:type="gramEnd"/>
      <w:r>
        <w:rPr>
          <w:rFonts w:asciiTheme="minorHAnsi" w:hAnsiTheme="minorHAnsi" w:cstheme="minorHAnsi"/>
          <w:bCs/>
          <w:sz w:val="22"/>
          <w:szCs w:val="22"/>
          <w:lang w:val="es-US"/>
        </w:rPr>
        <w:t>.</w:t>
      </w:r>
      <w:r>
        <w:rPr>
          <w:rFonts w:asciiTheme="minorHAnsi" w:hAnsiTheme="minorHAnsi" w:cstheme="minorHAnsi"/>
          <w:bCs/>
          <w:sz w:val="22"/>
          <w:szCs w:val="22"/>
          <w:lang w:val="es-US"/>
        </w:rPr>
        <w:tab/>
        <w:t>1</w:t>
      </w:r>
    </w:p>
    <w:p w14:paraId="1731CA53" w14:textId="77777777" w:rsidR="00BC2A36" w:rsidRPr="00AB7B8A" w:rsidRDefault="00BC2A36" w:rsidP="00BC2A36">
      <w:pPr>
        <w:jc w:val="both"/>
        <w:rPr>
          <w:rFonts w:asciiTheme="minorHAnsi" w:hAnsiTheme="minorHAnsi" w:cstheme="minorHAnsi"/>
          <w:bCs/>
          <w:sz w:val="22"/>
          <w:szCs w:val="22"/>
          <w:lang w:val="es-US"/>
        </w:rPr>
      </w:pPr>
      <w:r w:rsidRPr="00AB7B8A">
        <w:rPr>
          <w:rFonts w:asciiTheme="minorHAnsi" w:hAnsiTheme="minorHAnsi" w:cstheme="minorHAnsi"/>
          <w:bCs/>
          <w:sz w:val="22"/>
          <w:szCs w:val="22"/>
          <w:lang w:val="es-US"/>
        </w:rPr>
        <w:t xml:space="preserve">Metodología </w:t>
      </w:r>
      <w:r>
        <w:rPr>
          <w:rFonts w:asciiTheme="minorHAnsi" w:hAnsiTheme="minorHAnsi" w:cstheme="minorHAnsi"/>
          <w:bCs/>
          <w:sz w:val="22"/>
          <w:szCs w:val="22"/>
          <w:lang w:val="es-US"/>
        </w:rPr>
        <w:t>………………………………………………………………………………………….</w:t>
      </w:r>
      <w:r>
        <w:rPr>
          <w:rFonts w:asciiTheme="minorHAnsi" w:hAnsiTheme="minorHAnsi" w:cstheme="minorHAnsi"/>
          <w:bCs/>
          <w:sz w:val="22"/>
          <w:szCs w:val="22"/>
          <w:lang w:val="es-US"/>
        </w:rPr>
        <w:tab/>
        <w:t>2</w:t>
      </w:r>
    </w:p>
    <w:p w14:paraId="6C2B8434" w14:textId="77777777" w:rsidR="00BC2A36" w:rsidRDefault="00BC2A36" w:rsidP="00BC2A36">
      <w:pPr>
        <w:jc w:val="both"/>
        <w:rPr>
          <w:rFonts w:asciiTheme="minorHAnsi" w:hAnsiTheme="minorHAnsi" w:cstheme="minorHAnsi"/>
          <w:bCs/>
          <w:sz w:val="22"/>
          <w:szCs w:val="22"/>
          <w:lang w:val="es-US"/>
        </w:rPr>
      </w:pPr>
      <w:r>
        <w:rPr>
          <w:rFonts w:asciiTheme="minorHAnsi" w:hAnsiTheme="minorHAnsi" w:cstheme="minorHAnsi"/>
          <w:bCs/>
          <w:sz w:val="22"/>
          <w:szCs w:val="22"/>
          <w:lang w:val="es-US"/>
        </w:rPr>
        <w:t>S</w:t>
      </w:r>
      <w:r w:rsidRPr="00AB7B8A">
        <w:rPr>
          <w:rFonts w:asciiTheme="minorHAnsi" w:hAnsiTheme="minorHAnsi" w:cstheme="minorHAnsi"/>
          <w:bCs/>
          <w:sz w:val="22"/>
          <w:szCs w:val="22"/>
          <w:lang w:val="es-US"/>
        </w:rPr>
        <w:t>esiones de cooperación</w:t>
      </w:r>
      <w:r>
        <w:rPr>
          <w:rFonts w:asciiTheme="minorHAnsi" w:hAnsiTheme="minorHAnsi" w:cstheme="minorHAnsi"/>
          <w:bCs/>
          <w:sz w:val="22"/>
          <w:szCs w:val="22"/>
          <w:lang w:val="es-US"/>
        </w:rPr>
        <w:t xml:space="preserve"> – Contenidos y agendas propuestos………</w:t>
      </w:r>
      <w:proofErr w:type="gramStart"/>
      <w:r>
        <w:rPr>
          <w:rFonts w:asciiTheme="minorHAnsi" w:hAnsiTheme="minorHAnsi" w:cstheme="minorHAnsi"/>
          <w:bCs/>
          <w:sz w:val="22"/>
          <w:szCs w:val="22"/>
          <w:lang w:val="es-US"/>
        </w:rPr>
        <w:t>…….</w:t>
      </w:r>
      <w:proofErr w:type="gramEnd"/>
      <w:r>
        <w:rPr>
          <w:rFonts w:asciiTheme="minorHAnsi" w:hAnsiTheme="minorHAnsi" w:cstheme="minorHAnsi"/>
          <w:bCs/>
          <w:sz w:val="22"/>
          <w:szCs w:val="22"/>
          <w:lang w:val="es-US"/>
        </w:rPr>
        <w:t>.…</w:t>
      </w:r>
      <w:r>
        <w:rPr>
          <w:rFonts w:asciiTheme="minorHAnsi" w:hAnsiTheme="minorHAnsi" w:cstheme="minorHAnsi"/>
          <w:bCs/>
          <w:sz w:val="22"/>
          <w:szCs w:val="22"/>
          <w:lang w:val="es-US"/>
        </w:rPr>
        <w:tab/>
        <w:t>3</w:t>
      </w:r>
    </w:p>
    <w:p w14:paraId="5C7BA59E" w14:textId="26290E7C" w:rsidR="00BC2A36" w:rsidRPr="00AB7B8A" w:rsidRDefault="00BC2A36" w:rsidP="00BC2A36">
      <w:pPr>
        <w:jc w:val="both"/>
        <w:rPr>
          <w:rFonts w:asciiTheme="minorHAnsi" w:hAnsiTheme="minorHAnsi" w:cstheme="minorHAnsi"/>
          <w:bCs/>
          <w:sz w:val="22"/>
          <w:szCs w:val="22"/>
          <w:lang w:val="es-US"/>
        </w:rPr>
      </w:pPr>
      <w:r>
        <w:rPr>
          <w:rFonts w:asciiTheme="minorHAnsi" w:hAnsiTheme="minorHAnsi" w:cstheme="minorHAnsi"/>
          <w:bCs/>
          <w:sz w:val="22"/>
          <w:szCs w:val="22"/>
          <w:lang w:val="es-US"/>
        </w:rPr>
        <w:t>Participantes……………………………………………………………………………………</w:t>
      </w:r>
      <w:proofErr w:type="gramStart"/>
      <w:r>
        <w:rPr>
          <w:rFonts w:asciiTheme="minorHAnsi" w:hAnsiTheme="minorHAnsi" w:cstheme="minorHAnsi"/>
          <w:bCs/>
          <w:sz w:val="22"/>
          <w:szCs w:val="22"/>
          <w:lang w:val="es-US"/>
        </w:rPr>
        <w:t>…….</w:t>
      </w:r>
      <w:proofErr w:type="gramEnd"/>
      <w:r>
        <w:rPr>
          <w:rFonts w:asciiTheme="minorHAnsi" w:hAnsiTheme="minorHAnsi" w:cstheme="minorHAnsi"/>
          <w:bCs/>
          <w:sz w:val="22"/>
          <w:szCs w:val="22"/>
          <w:lang w:val="es-US"/>
        </w:rPr>
        <w:t>.</w:t>
      </w:r>
      <w:r>
        <w:rPr>
          <w:rFonts w:asciiTheme="minorHAnsi" w:hAnsiTheme="minorHAnsi" w:cstheme="minorHAnsi"/>
          <w:bCs/>
          <w:sz w:val="22"/>
          <w:szCs w:val="22"/>
          <w:lang w:val="es-US"/>
        </w:rPr>
        <w:tab/>
        <w:t>6</w:t>
      </w:r>
    </w:p>
    <w:p w14:paraId="6CB676B8" w14:textId="77777777" w:rsidR="00BC2A36" w:rsidRDefault="00BC2A36" w:rsidP="00445774">
      <w:pPr>
        <w:jc w:val="both"/>
        <w:rPr>
          <w:rFonts w:asciiTheme="minorHAnsi" w:hAnsiTheme="minorHAnsi" w:cstheme="minorHAnsi"/>
          <w:b/>
          <w:sz w:val="22"/>
          <w:szCs w:val="22"/>
          <w:u w:val="single"/>
          <w:lang w:val="es-US"/>
        </w:rPr>
      </w:pPr>
    </w:p>
    <w:p w14:paraId="4EAB61D9" w14:textId="77777777" w:rsidR="00BC2A36" w:rsidRDefault="00BC2A36" w:rsidP="00445774">
      <w:pPr>
        <w:jc w:val="both"/>
        <w:rPr>
          <w:rFonts w:asciiTheme="minorHAnsi" w:hAnsiTheme="minorHAnsi" w:cstheme="minorHAnsi"/>
          <w:b/>
          <w:sz w:val="22"/>
          <w:szCs w:val="22"/>
          <w:u w:val="single"/>
          <w:lang w:val="es-US"/>
        </w:rPr>
      </w:pPr>
    </w:p>
    <w:p w14:paraId="4A5F7C09" w14:textId="24543CC0" w:rsidR="0018546C" w:rsidRPr="000B62A4" w:rsidRDefault="00562550" w:rsidP="00445774">
      <w:pPr>
        <w:jc w:val="both"/>
        <w:rPr>
          <w:rFonts w:asciiTheme="minorHAnsi" w:hAnsiTheme="minorHAnsi" w:cstheme="minorHAnsi"/>
          <w:b/>
          <w:sz w:val="22"/>
          <w:szCs w:val="22"/>
          <w:u w:val="single"/>
          <w:lang w:val="es-US"/>
        </w:rPr>
      </w:pPr>
      <w:r w:rsidRPr="000B62A4">
        <w:rPr>
          <w:rFonts w:asciiTheme="minorHAnsi" w:hAnsiTheme="minorHAnsi" w:cstheme="minorHAnsi"/>
          <w:b/>
          <w:sz w:val="22"/>
          <w:szCs w:val="22"/>
          <w:u w:val="single"/>
          <w:lang w:val="es-US"/>
        </w:rPr>
        <w:t xml:space="preserve">DESCRIPCIÓN: </w:t>
      </w:r>
    </w:p>
    <w:p w14:paraId="3572EA55" w14:textId="77777777" w:rsidR="00562550" w:rsidRPr="000B62A4" w:rsidRDefault="00562550" w:rsidP="00445774">
      <w:pPr>
        <w:jc w:val="both"/>
        <w:rPr>
          <w:rFonts w:asciiTheme="minorHAnsi" w:hAnsiTheme="minorHAnsi" w:cstheme="minorHAnsi"/>
          <w:b/>
          <w:sz w:val="22"/>
          <w:szCs w:val="22"/>
          <w:u w:val="single"/>
          <w:lang w:val="es-US"/>
        </w:rPr>
      </w:pPr>
    </w:p>
    <w:p w14:paraId="60930BDE" w14:textId="2693DBEF" w:rsidR="00562550" w:rsidRPr="00562550" w:rsidRDefault="00562550" w:rsidP="00445774">
      <w:pPr>
        <w:jc w:val="both"/>
        <w:rPr>
          <w:rFonts w:asciiTheme="minorHAnsi" w:hAnsiTheme="minorHAnsi" w:cstheme="minorHAnsi"/>
          <w:sz w:val="22"/>
          <w:szCs w:val="22"/>
          <w:lang w:val="es-419"/>
        </w:rPr>
      </w:pPr>
      <w:r w:rsidRPr="00562550">
        <w:rPr>
          <w:rFonts w:asciiTheme="minorHAnsi" w:hAnsiTheme="minorHAnsi" w:cstheme="minorHAnsi"/>
          <w:sz w:val="22"/>
          <w:szCs w:val="22"/>
          <w:lang w:val="es-419"/>
        </w:rPr>
        <w:t xml:space="preserve">La Actividad de Cooperación Bilateral entre los Gobiernos de </w:t>
      </w:r>
      <w:r w:rsidR="004D0959">
        <w:rPr>
          <w:rFonts w:asciiTheme="minorHAnsi" w:hAnsiTheme="minorHAnsi" w:cstheme="minorHAnsi"/>
          <w:sz w:val="22"/>
          <w:szCs w:val="22"/>
          <w:lang w:val="es-419"/>
        </w:rPr>
        <w:t>Costa Rica y Perú</w:t>
      </w:r>
      <w:r w:rsidRPr="00562550">
        <w:rPr>
          <w:rFonts w:asciiTheme="minorHAnsi" w:hAnsiTheme="minorHAnsi" w:cstheme="minorHAnsi"/>
          <w:sz w:val="22"/>
          <w:szCs w:val="22"/>
          <w:lang w:val="es-419"/>
        </w:rPr>
        <w:t xml:space="preserve"> sobre</w:t>
      </w:r>
      <w:r w:rsidR="00F80C52">
        <w:rPr>
          <w:rFonts w:asciiTheme="minorHAnsi" w:hAnsiTheme="minorHAnsi" w:cstheme="minorHAnsi"/>
          <w:sz w:val="22"/>
          <w:szCs w:val="22"/>
          <w:lang w:val="es-419"/>
        </w:rPr>
        <w:t xml:space="preserve"> prevención y erradicación del </w:t>
      </w:r>
      <w:r w:rsidR="004D0959">
        <w:rPr>
          <w:rFonts w:asciiTheme="minorHAnsi" w:hAnsiTheme="minorHAnsi" w:cstheme="minorHAnsi"/>
          <w:sz w:val="22"/>
          <w:szCs w:val="22"/>
          <w:lang w:val="es-419"/>
        </w:rPr>
        <w:t>el Trabajo Infantil</w:t>
      </w:r>
      <w:r w:rsidR="00F80C52">
        <w:rPr>
          <w:rFonts w:asciiTheme="minorHAnsi" w:hAnsiTheme="minorHAnsi" w:cstheme="minorHAnsi"/>
          <w:sz w:val="22"/>
          <w:szCs w:val="22"/>
          <w:lang w:val="es-419"/>
        </w:rPr>
        <w:t xml:space="preserve">, particularmente en materia del sello de buenas prácticas de trabajo infantil, </w:t>
      </w:r>
      <w:r w:rsidRPr="00562550">
        <w:rPr>
          <w:rFonts w:asciiTheme="minorHAnsi" w:hAnsiTheme="minorHAnsi" w:cstheme="minorHAnsi"/>
          <w:sz w:val="22"/>
          <w:szCs w:val="22"/>
          <w:lang w:val="es-419"/>
        </w:rPr>
        <w:t>fue seleccionada en el marco de la 1</w:t>
      </w:r>
      <w:r w:rsidR="00B93F38">
        <w:rPr>
          <w:rFonts w:asciiTheme="minorHAnsi" w:hAnsiTheme="minorHAnsi" w:cstheme="minorHAnsi"/>
          <w:sz w:val="22"/>
          <w:szCs w:val="22"/>
          <w:lang w:val="es-419"/>
        </w:rPr>
        <w:t>4</w:t>
      </w:r>
      <w:r w:rsidRPr="00562550">
        <w:rPr>
          <w:rFonts w:asciiTheme="minorHAnsi" w:hAnsiTheme="minorHAnsi" w:cstheme="minorHAnsi"/>
          <w:sz w:val="22"/>
          <w:szCs w:val="22"/>
          <w:lang w:val="es-419"/>
        </w:rPr>
        <w:t>ª. Convocatoria RIAL</w:t>
      </w:r>
      <w:r w:rsidR="009D6B4F">
        <w:rPr>
          <w:rFonts w:asciiTheme="minorHAnsi" w:hAnsiTheme="minorHAnsi" w:cstheme="minorHAnsi"/>
          <w:sz w:val="22"/>
          <w:szCs w:val="22"/>
          <w:lang w:val="es-419"/>
        </w:rPr>
        <w:t>/OEA</w:t>
      </w:r>
      <w:r w:rsidRPr="00562550">
        <w:rPr>
          <w:rFonts w:asciiTheme="minorHAnsi" w:hAnsiTheme="minorHAnsi" w:cstheme="minorHAnsi"/>
          <w:sz w:val="22"/>
          <w:szCs w:val="22"/>
          <w:lang w:val="es-419"/>
        </w:rPr>
        <w:t xml:space="preserve">, como </w:t>
      </w:r>
      <w:r w:rsidR="00B93F38">
        <w:rPr>
          <w:rFonts w:asciiTheme="minorHAnsi" w:hAnsiTheme="minorHAnsi" w:cstheme="minorHAnsi"/>
          <w:sz w:val="22"/>
          <w:szCs w:val="22"/>
          <w:lang w:val="es-419"/>
        </w:rPr>
        <w:t xml:space="preserve">una actividad virtual </w:t>
      </w:r>
      <w:r w:rsidR="00F76AA0">
        <w:rPr>
          <w:rFonts w:asciiTheme="minorHAnsi" w:hAnsiTheme="minorHAnsi" w:cstheme="minorHAnsi"/>
          <w:sz w:val="22"/>
          <w:szCs w:val="22"/>
          <w:lang w:val="es-419"/>
        </w:rPr>
        <w:t>de asistencia</w:t>
      </w:r>
      <w:r w:rsidR="00476409">
        <w:rPr>
          <w:rFonts w:asciiTheme="minorHAnsi" w:hAnsiTheme="minorHAnsi" w:cstheme="minorHAnsi"/>
          <w:sz w:val="22"/>
          <w:szCs w:val="22"/>
          <w:lang w:val="es-419"/>
        </w:rPr>
        <w:t xml:space="preserve"> y cooperación</w:t>
      </w:r>
      <w:r w:rsidR="00F76AA0">
        <w:rPr>
          <w:rFonts w:asciiTheme="minorHAnsi" w:hAnsiTheme="minorHAnsi" w:cstheme="minorHAnsi"/>
          <w:sz w:val="22"/>
          <w:szCs w:val="22"/>
          <w:lang w:val="es-419"/>
        </w:rPr>
        <w:t xml:space="preserve"> técnica. </w:t>
      </w:r>
    </w:p>
    <w:p w14:paraId="7F3C866F" w14:textId="77777777" w:rsidR="00562550" w:rsidRDefault="00562550" w:rsidP="00445774">
      <w:pPr>
        <w:jc w:val="both"/>
        <w:rPr>
          <w:rFonts w:asciiTheme="minorHAnsi" w:hAnsiTheme="minorHAnsi" w:cstheme="minorHAnsi"/>
          <w:b/>
          <w:sz w:val="22"/>
          <w:szCs w:val="22"/>
          <w:u w:val="single"/>
          <w:lang w:val="es-419"/>
        </w:rPr>
      </w:pPr>
    </w:p>
    <w:p w14:paraId="184AD9A6" w14:textId="45E0C687" w:rsidR="00562550" w:rsidRDefault="005864F7" w:rsidP="00445774">
      <w:pPr>
        <w:jc w:val="both"/>
        <w:rPr>
          <w:rFonts w:asciiTheme="minorHAnsi" w:hAnsiTheme="minorHAnsi" w:cstheme="minorHAnsi"/>
          <w:sz w:val="22"/>
          <w:szCs w:val="22"/>
          <w:lang w:val="es-419"/>
        </w:rPr>
      </w:pPr>
      <w:r>
        <w:rPr>
          <w:rFonts w:asciiTheme="minorHAnsi" w:hAnsiTheme="minorHAnsi" w:cstheme="minorHAnsi"/>
          <w:sz w:val="22"/>
          <w:szCs w:val="22"/>
          <w:lang w:val="es-419"/>
        </w:rPr>
        <w:t>Considerando</w:t>
      </w:r>
      <w:r w:rsidR="00F76AA0">
        <w:rPr>
          <w:rFonts w:asciiTheme="minorHAnsi" w:hAnsiTheme="minorHAnsi" w:cstheme="minorHAnsi"/>
          <w:sz w:val="22"/>
          <w:szCs w:val="22"/>
          <w:lang w:val="es-419"/>
        </w:rPr>
        <w:t xml:space="preserve"> la temática de la cooperación, y en el marco del Año Internacional para la Eliminación del Trabajo Infantil, esta actividad se realiz</w:t>
      </w:r>
      <w:r w:rsidR="001B271E">
        <w:rPr>
          <w:rFonts w:asciiTheme="minorHAnsi" w:hAnsiTheme="minorHAnsi" w:cstheme="minorHAnsi"/>
          <w:sz w:val="22"/>
          <w:szCs w:val="22"/>
          <w:lang w:val="es-419"/>
        </w:rPr>
        <w:t>ó</w:t>
      </w:r>
      <w:r w:rsidR="00F76AA0">
        <w:rPr>
          <w:rFonts w:asciiTheme="minorHAnsi" w:hAnsiTheme="minorHAnsi" w:cstheme="minorHAnsi"/>
          <w:sz w:val="22"/>
          <w:szCs w:val="22"/>
          <w:lang w:val="es-419"/>
        </w:rPr>
        <w:t xml:space="preserve"> en conjunto con la Iniciativa Regional América Latina y el Caribe Libre de Trabajo Infantil</w:t>
      </w:r>
      <w:r w:rsidR="002D2CE9">
        <w:rPr>
          <w:rFonts w:asciiTheme="minorHAnsi" w:hAnsiTheme="minorHAnsi" w:cstheme="minorHAnsi"/>
          <w:sz w:val="22"/>
          <w:szCs w:val="22"/>
          <w:lang w:val="es-419"/>
        </w:rPr>
        <w:t xml:space="preserve">, cuya Secretaría Técnica </w:t>
      </w:r>
      <w:r w:rsidR="00AB78D1">
        <w:rPr>
          <w:rFonts w:asciiTheme="minorHAnsi" w:hAnsiTheme="minorHAnsi" w:cstheme="minorHAnsi"/>
          <w:sz w:val="22"/>
          <w:szCs w:val="22"/>
          <w:lang w:val="es-419"/>
        </w:rPr>
        <w:t xml:space="preserve">la </w:t>
      </w:r>
      <w:r w:rsidR="002D2CE9">
        <w:rPr>
          <w:rFonts w:asciiTheme="minorHAnsi" w:hAnsiTheme="minorHAnsi" w:cstheme="minorHAnsi"/>
          <w:sz w:val="22"/>
          <w:szCs w:val="22"/>
          <w:lang w:val="es-419"/>
        </w:rPr>
        <w:t>ejerce</w:t>
      </w:r>
      <w:r w:rsidR="00F76AA0">
        <w:rPr>
          <w:rFonts w:asciiTheme="minorHAnsi" w:hAnsiTheme="minorHAnsi" w:cstheme="minorHAnsi"/>
          <w:sz w:val="22"/>
          <w:szCs w:val="22"/>
          <w:lang w:val="es-419"/>
        </w:rPr>
        <w:t xml:space="preserve"> la Organización Internacional de Trabajo (OIT), </w:t>
      </w:r>
      <w:r>
        <w:rPr>
          <w:rFonts w:asciiTheme="minorHAnsi" w:hAnsiTheme="minorHAnsi" w:cstheme="minorHAnsi"/>
          <w:sz w:val="22"/>
          <w:szCs w:val="22"/>
          <w:lang w:val="es-419"/>
        </w:rPr>
        <w:t xml:space="preserve">haciendo eco de la alianza de cooperación existente con la RIAL. </w:t>
      </w:r>
    </w:p>
    <w:p w14:paraId="4D393AA3" w14:textId="77777777" w:rsidR="00562550" w:rsidRDefault="00562550" w:rsidP="00445774">
      <w:pPr>
        <w:jc w:val="both"/>
        <w:rPr>
          <w:rFonts w:asciiTheme="minorHAnsi" w:hAnsiTheme="minorHAnsi" w:cstheme="minorHAnsi"/>
          <w:sz w:val="22"/>
          <w:szCs w:val="22"/>
          <w:lang w:val="es-419"/>
        </w:rPr>
      </w:pPr>
    </w:p>
    <w:p w14:paraId="1CEEF7D4" w14:textId="667D4D39" w:rsidR="00457A7D" w:rsidRPr="004632AA" w:rsidRDefault="004632AA" w:rsidP="004632AA">
      <w:pPr>
        <w:jc w:val="both"/>
        <w:rPr>
          <w:rFonts w:asciiTheme="minorHAnsi" w:hAnsiTheme="minorHAnsi" w:cstheme="minorHAnsi"/>
          <w:sz w:val="22"/>
          <w:szCs w:val="22"/>
          <w:lang w:val="es-419"/>
        </w:rPr>
      </w:pPr>
      <w:r>
        <w:rPr>
          <w:rFonts w:asciiTheme="minorHAnsi" w:hAnsiTheme="minorHAnsi" w:cstheme="minorHAnsi"/>
          <w:sz w:val="22"/>
          <w:szCs w:val="22"/>
          <w:lang w:val="es-419"/>
        </w:rPr>
        <w:t>La RIAL, coordinada por la OEA, busca fortalecer las capacidades humanas e instituci</w:t>
      </w:r>
      <w:r w:rsidR="000B62A4">
        <w:rPr>
          <w:rFonts w:asciiTheme="minorHAnsi" w:hAnsiTheme="minorHAnsi" w:cstheme="minorHAnsi"/>
          <w:sz w:val="22"/>
          <w:szCs w:val="22"/>
          <w:lang w:val="es-419"/>
        </w:rPr>
        <w:t>o</w:t>
      </w:r>
      <w:r>
        <w:rPr>
          <w:rFonts w:asciiTheme="minorHAnsi" w:hAnsiTheme="minorHAnsi" w:cstheme="minorHAnsi"/>
          <w:sz w:val="22"/>
          <w:szCs w:val="22"/>
          <w:lang w:val="es-419"/>
        </w:rPr>
        <w:t xml:space="preserve">nales de los Ministerios de Trabajo de las Américas a través de la cooperación y asistencia técnica entre ellos. Más información en </w:t>
      </w:r>
      <w:hyperlink r:id="rId12" w:history="1">
        <w:r w:rsidRPr="003C3E45">
          <w:rPr>
            <w:rStyle w:val="Hyperlink"/>
            <w:rFonts w:asciiTheme="minorHAnsi" w:hAnsiTheme="minorHAnsi" w:cstheme="minorHAnsi"/>
            <w:sz w:val="22"/>
            <w:szCs w:val="22"/>
            <w:lang w:val="es-419"/>
          </w:rPr>
          <w:t>www.rialnet.org</w:t>
        </w:r>
      </w:hyperlink>
      <w:r>
        <w:rPr>
          <w:rFonts w:asciiTheme="minorHAnsi" w:hAnsiTheme="minorHAnsi" w:cstheme="minorHAnsi"/>
          <w:sz w:val="22"/>
          <w:szCs w:val="22"/>
          <w:lang w:val="es-419"/>
        </w:rPr>
        <w:t xml:space="preserve"> </w:t>
      </w:r>
    </w:p>
    <w:p w14:paraId="1CAA36B8" w14:textId="77777777" w:rsidR="00445774" w:rsidRPr="000B62A4" w:rsidRDefault="00445774" w:rsidP="00445774">
      <w:pPr>
        <w:jc w:val="both"/>
        <w:rPr>
          <w:rFonts w:asciiTheme="minorHAnsi" w:hAnsiTheme="minorHAnsi" w:cstheme="minorHAnsi"/>
          <w:b/>
          <w:sz w:val="22"/>
          <w:szCs w:val="22"/>
          <w:lang w:val="es-US"/>
        </w:rPr>
      </w:pPr>
    </w:p>
    <w:p w14:paraId="6D3F5FCC" w14:textId="5B2CF2B2" w:rsidR="00AE0BE8" w:rsidRDefault="00AE0BE8" w:rsidP="00445774">
      <w:pPr>
        <w:jc w:val="both"/>
        <w:outlineLvl w:val="0"/>
        <w:rPr>
          <w:rFonts w:asciiTheme="minorHAnsi" w:hAnsiTheme="minorHAnsi" w:cstheme="minorHAnsi"/>
          <w:b/>
          <w:sz w:val="22"/>
          <w:szCs w:val="22"/>
          <w:u w:val="single"/>
          <w:lang w:val="es-419"/>
        </w:rPr>
      </w:pPr>
    </w:p>
    <w:p w14:paraId="666785B5" w14:textId="77777777" w:rsidR="001B271E" w:rsidRDefault="001B271E" w:rsidP="00445774">
      <w:pPr>
        <w:jc w:val="both"/>
        <w:outlineLvl w:val="0"/>
        <w:rPr>
          <w:rFonts w:asciiTheme="minorHAnsi" w:hAnsiTheme="minorHAnsi" w:cstheme="minorHAnsi"/>
          <w:b/>
          <w:sz w:val="22"/>
          <w:szCs w:val="22"/>
          <w:u w:val="single"/>
          <w:lang w:val="es-419"/>
        </w:rPr>
      </w:pPr>
    </w:p>
    <w:p w14:paraId="6007EC0E" w14:textId="77777777" w:rsidR="00AE0BE8" w:rsidRDefault="00AE0BE8" w:rsidP="00445774">
      <w:pPr>
        <w:jc w:val="both"/>
        <w:outlineLvl w:val="0"/>
        <w:rPr>
          <w:rFonts w:asciiTheme="minorHAnsi" w:hAnsiTheme="minorHAnsi" w:cstheme="minorHAnsi"/>
          <w:b/>
          <w:sz w:val="22"/>
          <w:szCs w:val="22"/>
          <w:u w:val="single"/>
          <w:lang w:val="es-419"/>
        </w:rPr>
      </w:pPr>
    </w:p>
    <w:p w14:paraId="7DF289C1" w14:textId="77777777" w:rsidR="00AE0BE8" w:rsidRDefault="00AE0BE8" w:rsidP="00445774">
      <w:pPr>
        <w:jc w:val="both"/>
        <w:outlineLvl w:val="0"/>
        <w:rPr>
          <w:rFonts w:asciiTheme="minorHAnsi" w:hAnsiTheme="minorHAnsi" w:cstheme="minorHAnsi"/>
          <w:b/>
          <w:sz w:val="22"/>
          <w:szCs w:val="22"/>
          <w:u w:val="single"/>
          <w:lang w:val="es-419"/>
        </w:rPr>
      </w:pPr>
    </w:p>
    <w:p w14:paraId="4C2654C3" w14:textId="2AF7C2A2" w:rsidR="0018546C" w:rsidRPr="004632AA" w:rsidRDefault="004632AA" w:rsidP="00445774">
      <w:pPr>
        <w:jc w:val="both"/>
        <w:outlineLvl w:val="0"/>
        <w:rPr>
          <w:rFonts w:asciiTheme="minorHAnsi" w:hAnsiTheme="minorHAnsi" w:cstheme="minorHAnsi"/>
          <w:sz w:val="22"/>
          <w:szCs w:val="22"/>
          <w:u w:val="single"/>
          <w:lang w:val="es-419"/>
        </w:rPr>
      </w:pPr>
      <w:r>
        <w:rPr>
          <w:rFonts w:asciiTheme="minorHAnsi" w:hAnsiTheme="minorHAnsi" w:cstheme="minorHAnsi"/>
          <w:b/>
          <w:sz w:val="22"/>
          <w:szCs w:val="22"/>
          <w:u w:val="single"/>
          <w:lang w:val="es-419"/>
        </w:rPr>
        <w:lastRenderedPageBreak/>
        <w:t>OBJE</w:t>
      </w:r>
      <w:r w:rsidRPr="004632AA">
        <w:rPr>
          <w:rFonts w:asciiTheme="minorHAnsi" w:hAnsiTheme="minorHAnsi" w:cstheme="minorHAnsi"/>
          <w:b/>
          <w:sz w:val="22"/>
          <w:szCs w:val="22"/>
          <w:u w:val="single"/>
          <w:lang w:val="es-419"/>
        </w:rPr>
        <w:t>TIVO</w:t>
      </w:r>
      <w:r w:rsidR="00445774" w:rsidRPr="004632AA">
        <w:rPr>
          <w:rFonts w:asciiTheme="minorHAnsi" w:hAnsiTheme="minorHAnsi" w:cstheme="minorHAnsi"/>
          <w:b/>
          <w:sz w:val="22"/>
          <w:szCs w:val="22"/>
          <w:u w:val="single"/>
          <w:lang w:val="es-419"/>
        </w:rPr>
        <w:t>S</w:t>
      </w:r>
      <w:r w:rsidR="00940B6B" w:rsidRPr="004632AA">
        <w:rPr>
          <w:rFonts w:asciiTheme="minorHAnsi" w:hAnsiTheme="minorHAnsi" w:cstheme="minorHAnsi"/>
          <w:b/>
          <w:sz w:val="22"/>
          <w:szCs w:val="22"/>
          <w:u w:val="single"/>
          <w:lang w:val="es-419"/>
        </w:rPr>
        <w:t xml:space="preserve"> </w:t>
      </w:r>
      <w:r w:rsidR="00445774" w:rsidRPr="004632AA">
        <w:rPr>
          <w:rFonts w:asciiTheme="minorHAnsi" w:hAnsiTheme="minorHAnsi" w:cstheme="minorHAnsi"/>
          <w:sz w:val="22"/>
          <w:szCs w:val="22"/>
          <w:u w:val="single"/>
          <w:lang w:val="es-419"/>
        </w:rPr>
        <w:t xml:space="preserve"> </w:t>
      </w:r>
    </w:p>
    <w:p w14:paraId="4A4E35CE" w14:textId="77777777" w:rsidR="008E14CD" w:rsidRPr="004632AA" w:rsidRDefault="008E14CD" w:rsidP="00445774">
      <w:pPr>
        <w:jc w:val="both"/>
        <w:outlineLvl w:val="0"/>
        <w:rPr>
          <w:rFonts w:asciiTheme="minorHAnsi" w:hAnsiTheme="minorHAnsi" w:cstheme="minorHAnsi"/>
          <w:sz w:val="22"/>
          <w:szCs w:val="22"/>
          <w:lang w:val="es-419"/>
        </w:rPr>
      </w:pPr>
    </w:p>
    <w:p w14:paraId="2FFEFCFA" w14:textId="10F20546" w:rsidR="004D0959" w:rsidRDefault="00BC2A36" w:rsidP="004D0959">
      <w:pPr>
        <w:jc w:val="both"/>
        <w:outlineLvl w:val="0"/>
        <w:rPr>
          <w:rFonts w:ascii="Calibri" w:hAnsi="Calibri" w:cs="Tahoma"/>
          <w:b/>
          <w:bCs/>
          <w:sz w:val="22"/>
          <w:szCs w:val="22"/>
          <w:lang w:val="es-419"/>
        </w:rPr>
      </w:pPr>
      <w:r>
        <w:rPr>
          <w:rFonts w:ascii="Calibri" w:hAnsi="Calibri" w:cs="Tahoma"/>
          <w:b/>
          <w:bCs/>
          <w:sz w:val="22"/>
          <w:szCs w:val="22"/>
          <w:lang w:val="es-419"/>
        </w:rPr>
        <w:t>Objetivo g</w:t>
      </w:r>
      <w:r w:rsidR="004D0959">
        <w:rPr>
          <w:rFonts w:ascii="Calibri" w:hAnsi="Calibri" w:cs="Tahoma"/>
          <w:b/>
          <w:bCs/>
          <w:sz w:val="22"/>
          <w:szCs w:val="22"/>
          <w:lang w:val="es-419"/>
        </w:rPr>
        <w:t xml:space="preserve">eneral: </w:t>
      </w:r>
    </w:p>
    <w:p w14:paraId="438F9951" w14:textId="5896E5E9" w:rsidR="004D0959" w:rsidRPr="004D0959" w:rsidRDefault="004D0959" w:rsidP="004D0959">
      <w:pPr>
        <w:jc w:val="both"/>
        <w:outlineLvl w:val="0"/>
        <w:rPr>
          <w:rFonts w:ascii="Calibri" w:hAnsi="Calibri" w:cs="Tahoma"/>
          <w:sz w:val="22"/>
          <w:szCs w:val="22"/>
          <w:lang w:val="es-419"/>
        </w:rPr>
      </w:pPr>
      <w:r w:rsidRPr="004D0959">
        <w:rPr>
          <w:rFonts w:ascii="Calibri" w:hAnsi="Calibri" w:cs="Tahoma"/>
          <w:sz w:val="22"/>
          <w:szCs w:val="22"/>
          <w:lang w:val="es-419"/>
        </w:rPr>
        <w:t>Conocer la aplicación del Sello Libre de Trabajo Infantil (SELTI) en Perú con el propósito de obtener insumos que fortalezca la implementación del Sistema de Reconocimiento Social en materia de erradicación del trabajo infantil que desarrolla el Ministerio de Trabajo y Seguridad Social de Costa Rica.</w:t>
      </w:r>
    </w:p>
    <w:p w14:paraId="76F99496" w14:textId="77777777" w:rsidR="004D0959" w:rsidRPr="004D0959" w:rsidRDefault="004D0959" w:rsidP="004D0959">
      <w:pPr>
        <w:jc w:val="both"/>
        <w:outlineLvl w:val="0"/>
        <w:rPr>
          <w:rFonts w:ascii="Calibri" w:hAnsi="Calibri" w:cs="Tahoma"/>
          <w:b/>
          <w:bCs/>
          <w:sz w:val="22"/>
          <w:szCs w:val="22"/>
          <w:lang w:val="es-419"/>
        </w:rPr>
      </w:pPr>
    </w:p>
    <w:p w14:paraId="5FC6285D" w14:textId="1D9F6388" w:rsidR="004D0959" w:rsidRPr="004D0959" w:rsidRDefault="00BC2A36" w:rsidP="004D0959">
      <w:pPr>
        <w:jc w:val="both"/>
        <w:outlineLvl w:val="0"/>
        <w:rPr>
          <w:rFonts w:ascii="Calibri" w:hAnsi="Calibri" w:cs="Tahoma"/>
          <w:b/>
          <w:bCs/>
          <w:sz w:val="22"/>
          <w:szCs w:val="22"/>
          <w:lang w:val="es-419"/>
        </w:rPr>
      </w:pPr>
      <w:r>
        <w:rPr>
          <w:rFonts w:ascii="Calibri" w:hAnsi="Calibri" w:cs="Tahoma"/>
          <w:b/>
          <w:bCs/>
          <w:sz w:val="22"/>
          <w:szCs w:val="22"/>
          <w:lang w:val="es-419"/>
        </w:rPr>
        <w:t>Objetivos e</w:t>
      </w:r>
      <w:r w:rsidR="004D0959" w:rsidRPr="004D0959">
        <w:rPr>
          <w:rFonts w:ascii="Calibri" w:hAnsi="Calibri" w:cs="Tahoma"/>
          <w:b/>
          <w:bCs/>
          <w:sz w:val="22"/>
          <w:szCs w:val="22"/>
          <w:lang w:val="es-419"/>
        </w:rPr>
        <w:t>specíficos:</w:t>
      </w:r>
    </w:p>
    <w:p w14:paraId="50076AF3" w14:textId="77777777" w:rsidR="004D0959" w:rsidRPr="004D0959" w:rsidRDefault="004D0959" w:rsidP="004D0959">
      <w:pPr>
        <w:pStyle w:val="ListParagraph"/>
        <w:numPr>
          <w:ilvl w:val="0"/>
          <w:numId w:val="6"/>
        </w:numPr>
        <w:jc w:val="both"/>
        <w:outlineLvl w:val="0"/>
        <w:rPr>
          <w:rFonts w:ascii="Calibri" w:hAnsi="Calibri" w:cs="Tahoma"/>
          <w:sz w:val="22"/>
          <w:szCs w:val="22"/>
          <w:lang w:val="es-419"/>
        </w:rPr>
      </w:pPr>
      <w:r w:rsidRPr="004D0959">
        <w:rPr>
          <w:rFonts w:ascii="Calibri" w:hAnsi="Calibri" w:cs="Tahoma"/>
          <w:sz w:val="22"/>
          <w:szCs w:val="22"/>
          <w:lang w:val="es-419"/>
        </w:rPr>
        <w:t>Analizar las etapas para el otorgamiento del Sello a las empresas solicitantes (postulación, evaluación, asistencia técnica, verificación y otorgamiento).</w:t>
      </w:r>
    </w:p>
    <w:p w14:paraId="479ECD16" w14:textId="77777777" w:rsidR="004D0959" w:rsidRPr="004D0959" w:rsidRDefault="004D0959" w:rsidP="004D0959">
      <w:pPr>
        <w:pStyle w:val="ListParagraph"/>
        <w:numPr>
          <w:ilvl w:val="0"/>
          <w:numId w:val="6"/>
        </w:numPr>
        <w:jc w:val="both"/>
        <w:outlineLvl w:val="0"/>
        <w:rPr>
          <w:rFonts w:ascii="Calibri" w:hAnsi="Calibri" w:cs="Tahoma"/>
          <w:sz w:val="22"/>
          <w:szCs w:val="22"/>
          <w:lang w:val="es-419"/>
        </w:rPr>
      </w:pPr>
      <w:r w:rsidRPr="004D0959">
        <w:rPr>
          <w:rFonts w:ascii="Calibri" w:hAnsi="Calibri" w:cs="Tahoma"/>
          <w:sz w:val="22"/>
          <w:szCs w:val="22"/>
          <w:lang w:val="es-419"/>
        </w:rPr>
        <w:t xml:space="preserve">Intercambiar conocimientos con la Secretaría Técnica del Consejo Evaluador del Sello Libre de Trabajo Infantil sobre el proceso normativo y logístico para su funcionamiento y la del Consejo Evaluador. </w:t>
      </w:r>
    </w:p>
    <w:p w14:paraId="322E928B" w14:textId="77777777" w:rsidR="004D0959" w:rsidRPr="004D0959" w:rsidRDefault="004D0959" w:rsidP="004D0959">
      <w:pPr>
        <w:pStyle w:val="ListParagraph"/>
        <w:numPr>
          <w:ilvl w:val="0"/>
          <w:numId w:val="6"/>
        </w:numPr>
        <w:jc w:val="both"/>
        <w:outlineLvl w:val="0"/>
        <w:rPr>
          <w:rFonts w:ascii="Calibri" w:hAnsi="Calibri" w:cs="Tahoma"/>
          <w:sz w:val="22"/>
          <w:szCs w:val="22"/>
          <w:lang w:val="es-419"/>
        </w:rPr>
      </w:pPr>
      <w:r w:rsidRPr="004D0959">
        <w:rPr>
          <w:rFonts w:ascii="Calibri" w:hAnsi="Calibri" w:cs="Tahoma"/>
          <w:sz w:val="22"/>
          <w:szCs w:val="22"/>
          <w:lang w:val="es-419"/>
        </w:rPr>
        <w:t xml:space="preserve">Verificar la aplicación de los instrumentos diseñados para el registro, seguimiento y otorgamiento del SELTI. </w:t>
      </w:r>
    </w:p>
    <w:p w14:paraId="3FB8B843" w14:textId="77777777" w:rsidR="004D0959" w:rsidRPr="004D0959" w:rsidRDefault="004D0959" w:rsidP="004D0959">
      <w:pPr>
        <w:pStyle w:val="ListParagraph"/>
        <w:numPr>
          <w:ilvl w:val="0"/>
          <w:numId w:val="6"/>
        </w:numPr>
        <w:jc w:val="both"/>
        <w:outlineLvl w:val="0"/>
        <w:rPr>
          <w:rFonts w:ascii="Calibri" w:hAnsi="Calibri" w:cs="Tahoma"/>
          <w:sz w:val="22"/>
          <w:szCs w:val="22"/>
          <w:lang w:val="es-419"/>
        </w:rPr>
      </w:pPr>
      <w:r w:rsidRPr="004D0959">
        <w:rPr>
          <w:rFonts w:ascii="Calibri" w:hAnsi="Calibri" w:cs="Tahoma"/>
          <w:sz w:val="22"/>
          <w:szCs w:val="22"/>
          <w:lang w:val="es-419"/>
        </w:rPr>
        <w:t>Tomar conocimiento de la experiencia, aprendizaje y recomendaciones de la Secretaría Técnica del Consejo Evaluador del SELTI.</w:t>
      </w:r>
    </w:p>
    <w:p w14:paraId="2C81AD0B" w14:textId="77777777" w:rsidR="004D0959" w:rsidRPr="004D0959" w:rsidRDefault="004D0959" w:rsidP="004D0959">
      <w:pPr>
        <w:pStyle w:val="ListParagraph"/>
        <w:numPr>
          <w:ilvl w:val="0"/>
          <w:numId w:val="6"/>
        </w:numPr>
        <w:jc w:val="both"/>
        <w:outlineLvl w:val="0"/>
        <w:rPr>
          <w:rFonts w:ascii="Calibri" w:hAnsi="Calibri" w:cs="Tahoma"/>
          <w:sz w:val="22"/>
          <w:szCs w:val="22"/>
          <w:lang w:val="es-419"/>
        </w:rPr>
      </w:pPr>
      <w:r w:rsidRPr="004D0959">
        <w:rPr>
          <w:rFonts w:ascii="Calibri" w:hAnsi="Calibri" w:cs="Tahoma"/>
          <w:sz w:val="22"/>
          <w:szCs w:val="22"/>
          <w:lang w:val="es-419"/>
        </w:rPr>
        <w:t xml:space="preserve">Rescatar los aprendizajes del proceso de </w:t>
      </w:r>
      <w:proofErr w:type="gramStart"/>
      <w:r w:rsidRPr="004D0959">
        <w:rPr>
          <w:rFonts w:ascii="Calibri" w:hAnsi="Calibri" w:cs="Tahoma"/>
          <w:sz w:val="22"/>
          <w:szCs w:val="22"/>
          <w:lang w:val="es-419"/>
        </w:rPr>
        <w:t>promoción  en</w:t>
      </w:r>
      <w:proofErr w:type="gramEnd"/>
      <w:r w:rsidRPr="004D0959">
        <w:rPr>
          <w:rFonts w:ascii="Calibri" w:hAnsi="Calibri" w:cs="Tahoma"/>
          <w:sz w:val="22"/>
          <w:szCs w:val="22"/>
          <w:lang w:val="es-419"/>
        </w:rPr>
        <w:t xml:space="preserve"> el sector privado para la implementación  del SELTI.</w:t>
      </w:r>
    </w:p>
    <w:p w14:paraId="05D85C83" w14:textId="77777777" w:rsidR="004D0959" w:rsidRPr="004D0959" w:rsidRDefault="004D0959" w:rsidP="004D0959">
      <w:pPr>
        <w:pStyle w:val="ListParagraph"/>
        <w:numPr>
          <w:ilvl w:val="0"/>
          <w:numId w:val="6"/>
        </w:numPr>
        <w:jc w:val="both"/>
        <w:outlineLvl w:val="0"/>
        <w:rPr>
          <w:rFonts w:ascii="Calibri" w:hAnsi="Calibri" w:cs="Tahoma"/>
          <w:sz w:val="22"/>
          <w:szCs w:val="22"/>
          <w:lang w:val="es-419"/>
        </w:rPr>
      </w:pPr>
      <w:r w:rsidRPr="004D0959">
        <w:rPr>
          <w:rFonts w:ascii="Calibri" w:hAnsi="Calibri" w:cs="Tahoma"/>
          <w:sz w:val="22"/>
          <w:szCs w:val="22"/>
          <w:lang w:val="es-419"/>
        </w:rPr>
        <w:t>Recoger los puntos críticos de la implementación del SELTI desde el punto de vista y experiencia de personas jurídicas reconocidas con el Reconocimiento SELTI.</w:t>
      </w:r>
    </w:p>
    <w:p w14:paraId="402F652E" w14:textId="5861B513" w:rsidR="00AB78D1" w:rsidRPr="004D0959" w:rsidRDefault="004D0959" w:rsidP="004D0959">
      <w:pPr>
        <w:pStyle w:val="ListParagraph"/>
        <w:numPr>
          <w:ilvl w:val="0"/>
          <w:numId w:val="6"/>
        </w:numPr>
        <w:jc w:val="both"/>
        <w:outlineLvl w:val="0"/>
        <w:rPr>
          <w:rFonts w:asciiTheme="minorHAnsi" w:hAnsiTheme="minorHAnsi" w:cstheme="minorHAnsi"/>
          <w:sz w:val="22"/>
          <w:szCs w:val="22"/>
          <w:u w:val="single"/>
          <w:lang w:val="es-US"/>
        </w:rPr>
      </w:pPr>
      <w:r w:rsidRPr="004D0959">
        <w:rPr>
          <w:rFonts w:ascii="Calibri" w:hAnsi="Calibri" w:cs="Tahoma"/>
          <w:sz w:val="22"/>
          <w:szCs w:val="22"/>
          <w:lang w:val="es-419"/>
        </w:rPr>
        <w:t>Abordar los aspectos relacionados con la evaluación del cumplimiento de lineamientos mediante un actor externo (auditores) a la entidad pública.</w:t>
      </w:r>
    </w:p>
    <w:p w14:paraId="19F38C4F" w14:textId="77777777" w:rsidR="00AB78D1" w:rsidRDefault="00AB78D1" w:rsidP="00AB78D1">
      <w:pPr>
        <w:jc w:val="both"/>
        <w:outlineLvl w:val="0"/>
        <w:rPr>
          <w:rFonts w:asciiTheme="minorHAnsi" w:hAnsiTheme="minorHAnsi" w:cstheme="minorHAnsi"/>
          <w:b/>
          <w:sz w:val="22"/>
          <w:szCs w:val="22"/>
          <w:u w:val="single"/>
          <w:lang w:val="es-US"/>
        </w:rPr>
      </w:pPr>
    </w:p>
    <w:p w14:paraId="347F5189" w14:textId="77777777" w:rsidR="00D2448B" w:rsidRDefault="00D2448B" w:rsidP="00AB78D1">
      <w:pPr>
        <w:jc w:val="both"/>
        <w:outlineLvl w:val="0"/>
        <w:rPr>
          <w:rFonts w:asciiTheme="minorHAnsi" w:hAnsiTheme="minorHAnsi" w:cstheme="minorHAnsi"/>
          <w:b/>
          <w:sz w:val="22"/>
          <w:szCs w:val="22"/>
          <w:u w:val="single"/>
          <w:lang w:val="es-US"/>
        </w:rPr>
      </w:pPr>
    </w:p>
    <w:p w14:paraId="1867F296" w14:textId="7BEC54D4" w:rsidR="005B57A8" w:rsidRPr="00AB78D1" w:rsidRDefault="005864F7" w:rsidP="00AB78D1">
      <w:pPr>
        <w:jc w:val="both"/>
        <w:outlineLvl w:val="0"/>
        <w:rPr>
          <w:rFonts w:asciiTheme="minorHAnsi" w:hAnsiTheme="minorHAnsi" w:cstheme="minorHAnsi"/>
          <w:b/>
          <w:sz w:val="22"/>
          <w:szCs w:val="22"/>
          <w:u w:val="single"/>
          <w:lang w:val="es-US"/>
        </w:rPr>
      </w:pPr>
      <w:r w:rsidRPr="00AB78D1">
        <w:rPr>
          <w:rFonts w:asciiTheme="minorHAnsi" w:hAnsiTheme="minorHAnsi" w:cstheme="minorHAnsi"/>
          <w:b/>
          <w:sz w:val="22"/>
          <w:szCs w:val="22"/>
          <w:u w:val="single"/>
          <w:lang w:val="es-US"/>
        </w:rPr>
        <w:t xml:space="preserve">METODOLOGÍA </w:t>
      </w:r>
    </w:p>
    <w:p w14:paraId="306C3752" w14:textId="77777777" w:rsidR="00457A7D" w:rsidRPr="000B62A4" w:rsidRDefault="00457A7D" w:rsidP="003073A1">
      <w:pPr>
        <w:jc w:val="both"/>
        <w:outlineLvl w:val="0"/>
        <w:rPr>
          <w:rFonts w:asciiTheme="minorHAnsi" w:hAnsiTheme="minorHAnsi" w:cstheme="minorHAnsi"/>
          <w:sz w:val="22"/>
          <w:szCs w:val="22"/>
          <w:lang w:val="es-US"/>
        </w:rPr>
      </w:pPr>
    </w:p>
    <w:p w14:paraId="13D826DD" w14:textId="4D313DB5" w:rsidR="00404035" w:rsidRDefault="004D37A2" w:rsidP="00404035">
      <w:pPr>
        <w:jc w:val="both"/>
        <w:outlineLvl w:val="0"/>
        <w:rPr>
          <w:rFonts w:asciiTheme="minorHAnsi" w:hAnsiTheme="minorHAnsi" w:cstheme="minorHAnsi"/>
          <w:sz w:val="22"/>
          <w:szCs w:val="22"/>
          <w:lang w:val="es-419"/>
        </w:rPr>
      </w:pPr>
      <w:r>
        <w:rPr>
          <w:rFonts w:asciiTheme="minorHAnsi" w:hAnsiTheme="minorHAnsi" w:cstheme="minorHAnsi"/>
          <w:sz w:val="22"/>
          <w:szCs w:val="22"/>
          <w:lang w:val="es-419"/>
        </w:rPr>
        <w:t>El intercambio virtual se reali</w:t>
      </w:r>
      <w:r w:rsidR="001B271E">
        <w:rPr>
          <w:rFonts w:asciiTheme="minorHAnsi" w:hAnsiTheme="minorHAnsi" w:cstheme="minorHAnsi"/>
          <w:sz w:val="22"/>
          <w:szCs w:val="22"/>
          <w:lang w:val="es-419"/>
        </w:rPr>
        <w:t xml:space="preserve">zó </w:t>
      </w:r>
      <w:r>
        <w:rPr>
          <w:rFonts w:asciiTheme="minorHAnsi" w:hAnsiTheme="minorHAnsi" w:cstheme="minorHAnsi"/>
          <w:sz w:val="22"/>
          <w:szCs w:val="22"/>
          <w:lang w:val="es-419"/>
        </w:rPr>
        <w:t>siguiendo la metodología definida por la RIAL-OEA y la IR-OIT, que fue compartida a las delegaciones</w:t>
      </w:r>
      <w:r w:rsidR="009E24EC">
        <w:rPr>
          <w:rFonts w:asciiTheme="minorHAnsi" w:hAnsiTheme="minorHAnsi" w:cstheme="minorHAnsi"/>
          <w:sz w:val="22"/>
          <w:szCs w:val="22"/>
          <w:lang w:val="es-419"/>
        </w:rPr>
        <w:t xml:space="preserve"> en </w:t>
      </w:r>
      <w:r>
        <w:rPr>
          <w:rFonts w:asciiTheme="minorHAnsi" w:hAnsiTheme="minorHAnsi" w:cstheme="minorHAnsi"/>
          <w:sz w:val="22"/>
          <w:szCs w:val="22"/>
          <w:lang w:val="es-419"/>
        </w:rPr>
        <w:t>la reunión de coordinación.</w:t>
      </w:r>
      <w:r w:rsidR="00476409">
        <w:rPr>
          <w:rFonts w:asciiTheme="minorHAnsi" w:hAnsiTheme="minorHAnsi" w:cstheme="minorHAnsi"/>
          <w:sz w:val="22"/>
          <w:szCs w:val="22"/>
          <w:lang w:val="es-419"/>
        </w:rPr>
        <w:t xml:space="preserve">  </w:t>
      </w:r>
      <w:r>
        <w:rPr>
          <w:rFonts w:asciiTheme="minorHAnsi" w:hAnsiTheme="minorHAnsi" w:cstheme="minorHAnsi"/>
          <w:sz w:val="22"/>
          <w:szCs w:val="22"/>
          <w:lang w:val="es-419"/>
        </w:rPr>
        <w:t xml:space="preserve">   </w:t>
      </w:r>
    </w:p>
    <w:p w14:paraId="75A8396B" w14:textId="51AFA499" w:rsidR="004D37A2" w:rsidRDefault="004D37A2" w:rsidP="00404035">
      <w:pPr>
        <w:jc w:val="both"/>
        <w:outlineLvl w:val="0"/>
        <w:rPr>
          <w:rFonts w:asciiTheme="minorHAnsi" w:hAnsiTheme="minorHAnsi" w:cstheme="minorHAnsi"/>
          <w:sz w:val="22"/>
          <w:szCs w:val="22"/>
          <w:lang w:val="es-419"/>
        </w:rPr>
      </w:pPr>
    </w:p>
    <w:p w14:paraId="172DD716" w14:textId="1956FB92" w:rsidR="004D37A2" w:rsidRDefault="004D37A2" w:rsidP="004D0959">
      <w:pPr>
        <w:pStyle w:val="ListParagraph"/>
        <w:numPr>
          <w:ilvl w:val="0"/>
          <w:numId w:val="4"/>
        </w:numPr>
        <w:jc w:val="both"/>
        <w:outlineLvl w:val="0"/>
        <w:rPr>
          <w:rFonts w:asciiTheme="minorHAnsi" w:hAnsiTheme="minorHAnsi" w:cstheme="minorHAnsi"/>
          <w:sz w:val="22"/>
          <w:szCs w:val="22"/>
          <w:lang w:val="es-419"/>
        </w:rPr>
      </w:pPr>
      <w:r w:rsidRPr="00C4723B">
        <w:rPr>
          <w:rFonts w:asciiTheme="minorHAnsi" w:hAnsiTheme="minorHAnsi" w:cstheme="minorHAnsi"/>
          <w:sz w:val="22"/>
          <w:szCs w:val="22"/>
          <w:u w:val="single"/>
          <w:lang w:val="es-419"/>
        </w:rPr>
        <w:t>Reunión de coordinación para definir contenidos</w:t>
      </w:r>
      <w:r w:rsidR="00C4723B">
        <w:rPr>
          <w:rFonts w:asciiTheme="minorHAnsi" w:hAnsiTheme="minorHAnsi" w:cstheme="minorHAnsi"/>
          <w:sz w:val="22"/>
          <w:szCs w:val="22"/>
          <w:lang w:val="es-419"/>
        </w:rPr>
        <w:t xml:space="preserve"> - </w:t>
      </w:r>
      <w:r w:rsidRPr="00061AE2">
        <w:rPr>
          <w:rFonts w:asciiTheme="minorHAnsi" w:hAnsiTheme="minorHAnsi" w:cstheme="minorHAnsi"/>
          <w:sz w:val="22"/>
          <w:szCs w:val="22"/>
          <w:lang w:val="es-419"/>
        </w:rPr>
        <w:t xml:space="preserve">Realizada el </w:t>
      </w:r>
      <w:r w:rsidR="004D0959">
        <w:rPr>
          <w:rFonts w:asciiTheme="minorHAnsi" w:hAnsiTheme="minorHAnsi" w:cstheme="minorHAnsi"/>
          <w:sz w:val="22"/>
          <w:szCs w:val="22"/>
          <w:lang w:val="es-419"/>
        </w:rPr>
        <w:t>22</w:t>
      </w:r>
      <w:r w:rsidRPr="00061AE2">
        <w:rPr>
          <w:rFonts w:asciiTheme="minorHAnsi" w:hAnsiTheme="minorHAnsi" w:cstheme="minorHAnsi"/>
          <w:sz w:val="22"/>
          <w:szCs w:val="22"/>
          <w:lang w:val="es-419"/>
        </w:rPr>
        <w:t xml:space="preserve"> de junio con participación de ambos Ministerios, OIT y OEA </w:t>
      </w:r>
    </w:p>
    <w:p w14:paraId="1AB1ACA2" w14:textId="77777777" w:rsidR="00C4723B" w:rsidRDefault="00C4723B" w:rsidP="00C4723B">
      <w:pPr>
        <w:pStyle w:val="ListParagraph"/>
        <w:jc w:val="both"/>
        <w:outlineLvl w:val="0"/>
        <w:rPr>
          <w:rFonts w:asciiTheme="minorHAnsi" w:hAnsiTheme="minorHAnsi" w:cstheme="minorHAnsi"/>
          <w:sz w:val="22"/>
          <w:szCs w:val="22"/>
          <w:lang w:val="es-419"/>
        </w:rPr>
      </w:pPr>
    </w:p>
    <w:p w14:paraId="7D4F2713" w14:textId="03B5D25C" w:rsidR="00061AE2" w:rsidRDefault="004D37A2" w:rsidP="00406C9E">
      <w:pPr>
        <w:pStyle w:val="ListParagraph"/>
        <w:numPr>
          <w:ilvl w:val="0"/>
          <w:numId w:val="4"/>
        </w:numPr>
        <w:jc w:val="both"/>
        <w:outlineLvl w:val="0"/>
        <w:rPr>
          <w:rFonts w:asciiTheme="minorHAnsi" w:hAnsiTheme="minorHAnsi" w:cstheme="minorHAnsi"/>
          <w:sz w:val="22"/>
          <w:szCs w:val="22"/>
          <w:lang w:val="es-419"/>
        </w:rPr>
      </w:pPr>
      <w:r w:rsidRPr="00836038">
        <w:rPr>
          <w:rFonts w:asciiTheme="minorHAnsi" w:hAnsiTheme="minorHAnsi" w:cstheme="minorHAnsi"/>
          <w:sz w:val="22"/>
          <w:szCs w:val="22"/>
          <w:u w:val="single"/>
          <w:lang w:val="es-419"/>
        </w:rPr>
        <w:t xml:space="preserve">Reuniones </w:t>
      </w:r>
      <w:r w:rsidR="00C4723B" w:rsidRPr="00836038">
        <w:rPr>
          <w:rFonts w:asciiTheme="minorHAnsi" w:hAnsiTheme="minorHAnsi" w:cstheme="minorHAnsi"/>
          <w:sz w:val="22"/>
          <w:szCs w:val="22"/>
          <w:u w:val="single"/>
          <w:lang w:val="es-419"/>
        </w:rPr>
        <w:t>entre</w:t>
      </w:r>
      <w:r w:rsidR="00836038" w:rsidRPr="00836038">
        <w:rPr>
          <w:rFonts w:asciiTheme="minorHAnsi" w:hAnsiTheme="minorHAnsi" w:cstheme="minorHAnsi"/>
          <w:sz w:val="22"/>
          <w:szCs w:val="22"/>
          <w:u w:val="single"/>
          <w:lang w:val="es-419"/>
        </w:rPr>
        <w:t xml:space="preserve"> OIT y</w:t>
      </w:r>
      <w:r w:rsidR="00C4723B" w:rsidRPr="00836038">
        <w:rPr>
          <w:rFonts w:asciiTheme="minorHAnsi" w:hAnsiTheme="minorHAnsi" w:cstheme="minorHAnsi"/>
          <w:sz w:val="22"/>
          <w:szCs w:val="22"/>
          <w:u w:val="single"/>
          <w:lang w:val="es-419"/>
        </w:rPr>
        <w:t xml:space="preserve"> cada Ministerio (por separado</w:t>
      </w:r>
      <w:r w:rsidR="00836038" w:rsidRPr="00836038">
        <w:rPr>
          <w:rFonts w:asciiTheme="minorHAnsi" w:hAnsiTheme="minorHAnsi" w:cstheme="minorHAnsi"/>
          <w:sz w:val="22"/>
          <w:szCs w:val="22"/>
          <w:u w:val="single"/>
          <w:lang w:val="es-419"/>
        </w:rPr>
        <w:t xml:space="preserve">) para definir principales necesidades y áreas de impacto de la cooperación </w:t>
      </w:r>
    </w:p>
    <w:p w14:paraId="7153C0D3" w14:textId="77777777" w:rsidR="00836038" w:rsidRPr="00836038" w:rsidRDefault="00836038" w:rsidP="00836038">
      <w:pPr>
        <w:jc w:val="both"/>
        <w:outlineLvl w:val="0"/>
        <w:rPr>
          <w:rFonts w:asciiTheme="minorHAnsi" w:hAnsiTheme="minorHAnsi" w:cstheme="minorHAnsi"/>
          <w:sz w:val="22"/>
          <w:szCs w:val="22"/>
          <w:lang w:val="es-419"/>
        </w:rPr>
      </w:pPr>
    </w:p>
    <w:p w14:paraId="1B81DE7B" w14:textId="697CEA58" w:rsidR="00061AE2" w:rsidRPr="00AB78D1" w:rsidRDefault="00061AE2" w:rsidP="004D0959">
      <w:pPr>
        <w:pStyle w:val="ListParagraph"/>
        <w:numPr>
          <w:ilvl w:val="1"/>
          <w:numId w:val="4"/>
        </w:numPr>
        <w:jc w:val="both"/>
        <w:outlineLvl w:val="0"/>
        <w:rPr>
          <w:rFonts w:asciiTheme="minorHAnsi" w:hAnsiTheme="minorHAnsi" w:cstheme="minorHAnsi"/>
          <w:sz w:val="22"/>
          <w:szCs w:val="22"/>
          <w:lang w:val="es-419"/>
        </w:rPr>
      </w:pPr>
      <w:r>
        <w:rPr>
          <w:rFonts w:asciiTheme="minorHAnsi" w:hAnsiTheme="minorHAnsi" w:cstheme="minorHAnsi"/>
          <w:sz w:val="22"/>
          <w:szCs w:val="22"/>
          <w:lang w:val="es-419"/>
        </w:rPr>
        <w:t>Reuni</w:t>
      </w:r>
      <w:r w:rsidR="00176CE1">
        <w:rPr>
          <w:rFonts w:asciiTheme="minorHAnsi" w:hAnsiTheme="minorHAnsi" w:cstheme="minorHAnsi"/>
          <w:sz w:val="22"/>
          <w:szCs w:val="22"/>
          <w:lang w:val="es-419"/>
        </w:rPr>
        <w:t>ones</w:t>
      </w:r>
      <w:r>
        <w:rPr>
          <w:rFonts w:asciiTheme="minorHAnsi" w:hAnsiTheme="minorHAnsi" w:cstheme="minorHAnsi"/>
          <w:sz w:val="22"/>
          <w:szCs w:val="22"/>
          <w:lang w:val="es-419"/>
        </w:rPr>
        <w:t xml:space="preserve"> con </w:t>
      </w:r>
      <w:r w:rsidR="004D0959">
        <w:rPr>
          <w:rFonts w:asciiTheme="minorHAnsi" w:hAnsiTheme="minorHAnsi" w:cstheme="minorHAnsi"/>
          <w:sz w:val="22"/>
          <w:szCs w:val="22"/>
          <w:lang w:val="es-419"/>
        </w:rPr>
        <w:t xml:space="preserve">Perú: </w:t>
      </w:r>
      <w:r w:rsidR="00CF2453">
        <w:rPr>
          <w:rFonts w:asciiTheme="minorHAnsi" w:hAnsiTheme="minorHAnsi" w:cstheme="minorHAnsi"/>
          <w:sz w:val="22"/>
          <w:szCs w:val="22"/>
          <w:lang w:val="es-419"/>
        </w:rPr>
        <w:t>8 de julio</w:t>
      </w:r>
      <w:r w:rsidR="00176CE1">
        <w:rPr>
          <w:rFonts w:asciiTheme="minorHAnsi" w:hAnsiTheme="minorHAnsi" w:cstheme="minorHAnsi"/>
          <w:sz w:val="22"/>
          <w:szCs w:val="22"/>
          <w:lang w:val="es-419"/>
        </w:rPr>
        <w:t>, 27 de agosto</w:t>
      </w:r>
      <w:r w:rsidR="00CF2453">
        <w:rPr>
          <w:rFonts w:asciiTheme="minorHAnsi" w:hAnsiTheme="minorHAnsi" w:cstheme="minorHAnsi"/>
          <w:sz w:val="22"/>
          <w:szCs w:val="22"/>
          <w:lang w:val="es-419"/>
        </w:rPr>
        <w:t xml:space="preserve"> </w:t>
      </w:r>
      <w:r w:rsidR="004D0959">
        <w:rPr>
          <w:rFonts w:asciiTheme="minorHAnsi" w:hAnsiTheme="minorHAnsi" w:cstheme="minorHAnsi"/>
          <w:sz w:val="22"/>
          <w:szCs w:val="22"/>
          <w:lang w:val="es-419"/>
        </w:rPr>
        <w:t xml:space="preserve"> </w:t>
      </w:r>
    </w:p>
    <w:p w14:paraId="306066A9" w14:textId="0F22CFC5" w:rsidR="00061AE2" w:rsidRPr="00AB78D1" w:rsidRDefault="00061AE2" w:rsidP="004D0959">
      <w:pPr>
        <w:pStyle w:val="ListParagraph"/>
        <w:numPr>
          <w:ilvl w:val="1"/>
          <w:numId w:val="4"/>
        </w:numPr>
        <w:jc w:val="both"/>
        <w:outlineLvl w:val="0"/>
        <w:rPr>
          <w:rFonts w:asciiTheme="minorHAnsi" w:hAnsiTheme="minorHAnsi" w:cstheme="minorHAnsi"/>
          <w:sz w:val="22"/>
          <w:szCs w:val="22"/>
          <w:lang w:val="es-419"/>
        </w:rPr>
      </w:pPr>
      <w:r w:rsidRPr="00AB78D1">
        <w:rPr>
          <w:rFonts w:asciiTheme="minorHAnsi" w:hAnsiTheme="minorHAnsi" w:cstheme="minorHAnsi"/>
          <w:sz w:val="22"/>
          <w:szCs w:val="22"/>
          <w:lang w:val="es-419"/>
        </w:rPr>
        <w:t>Reuni</w:t>
      </w:r>
      <w:r w:rsidR="00176CE1">
        <w:rPr>
          <w:rFonts w:asciiTheme="minorHAnsi" w:hAnsiTheme="minorHAnsi" w:cstheme="minorHAnsi"/>
          <w:sz w:val="22"/>
          <w:szCs w:val="22"/>
          <w:lang w:val="es-419"/>
        </w:rPr>
        <w:t xml:space="preserve">ones </w:t>
      </w:r>
      <w:r w:rsidRPr="00AB78D1">
        <w:rPr>
          <w:rFonts w:asciiTheme="minorHAnsi" w:hAnsiTheme="minorHAnsi" w:cstheme="minorHAnsi"/>
          <w:sz w:val="22"/>
          <w:szCs w:val="22"/>
          <w:lang w:val="es-419"/>
        </w:rPr>
        <w:t xml:space="preserve">con </w:t>
      </w:r>
      <w:r w:rsidR="004D0959">
        <w:rPr>
          <w:rFonts w:asciiTheme="minorHAnsi" w:hAnsiTheme="minorHAnsi" w:cstheme="minorHAnsi"/>
          <w:sz w:val="22"/>
          <w:szCs w:val="22"/>
          <w:lang w:val="es-419"/>
        </w:rPr>
        <w:t>Costa Rica:</w:t>
      </w:r>
      <w:r w:rsidRPr="00AB78D1">
        <w:rPr>
          <w:rFonts w:asciiTheme="minorHAnsi" w:hAnsiTheme="minorHAnsi" w:cstheme="minorHAnsi"/>
          <w:sz w:val="22"/>
          <w:szCs w:val="22"/>
          <w:lang w:val="es-419"/>
        </w:rPr>
        <w:t xml:space="preserve"> </w:t>
      </w:r>
      <w:r w:rsidR="00B22AB5">
        <w:rPr>
          <w:rFonts w:asciiTheme="minorHAnsi" w:hAnsiTheme="minorHAnsi" w:cstheme="minorHAnsi"/>
          <w:sz w:val="22"/>
          <w:szCs w:val="22"/>
          <w:lang w:val="es-419"/>
        </w:rPr>
        <w:t>19 de julio</w:t>
      </w:r>
      <w:r w:rsidR="00176CE1">
        <w:rPr>
          <w:rFonts w:asciiTheme="minorHAnsi" w:hAnsiTheme="minorHAnsi" w:cstheme="minorHAnsi"/>
          <w:sz w:val="22"/>
          <w:szCs w:val="22"/>
          <w:lang w:val="es-419"/>
        </w:rPr>
        <w:t>, 27 de agosto</w:t>
      </w:r>
      <w:r w:rsidR="00015067">
        <w:rPr>
          <w:rFonts w:asciiTheme="minorHAnsi" w:hAnsiTheme="minorHAnsi" w:cstheme="minorHAnsi"/>
          <w:sz w:val="22"/>
          <w:szCs w:val="22"/>
          <w:lang w:val="es-419"/>
        </w:rPr>
        <w:t>, 24 de septiembre</w:t>
      </w:r>
    </w:p>
    <w:p w14:paraId="3F6A9CDB" w14:textId="77777777" w:rsidR="00077DBD" w:rsidRPr="00061AE2" w:rsidRDefault="00077DBD" w:rsidP="00061AE2">
      <w:pPr>
        <w:pStyle w:val="ListParagraph"/>
        <w:jc w:val="both"/>
        <w:outlineLvl w:val="0"/>
        <w:rPr>
          <w:rFonts w:asciiTheme="minorHAnsi" w:hAnsiTheme="minorHAnsi" w:cstheme="minorHAnsi"/>
          <w:sz w:val="22"/>
          <w:szCs w:val="22"/>
          <w:lang w:val="es-419"/>
        </w:rPr>
      </w:pPr>
    </w:p>
    <w:p w14:paraId="6B6237B3" w14:textId="029FDE92" w:rsidR="00C4723B" w:rsidRDefault="00C4723B" w:rsidP="004D0959">
      <w:pPr>
        <w:pStyle w:val="ListParagraph"/>
        <w:numPr>
          <w:ilvl w:val="0"/>
          <w:numId w:val="4"/>
        </w:numPr>
        <w:jc w:val="both"/>
        <w:outlineLvl w:val="0"/>
        <w:rPr>
          <w:rFonts w:asciiTheme="minorHAnsi" w:hAnsiTheme="minorHAnsi" w:cstheme="minorHAnsi"/>
          <w:sz w:val="22"/>
          <w:szCs w:val="22"/>
          <w:lang w:val="es-419"/>
        </w:rPr>
      </w:pPr>
      <w:r w:rsidRPr="00C4723B">
        <w:rPr>
          <w:rFonts w:asciiTheme="minorHAnsi" w:hAnsiTheme="minorHAnsi" w:cstheme="minorHAnsi"/>
          <w:sz w:val="22"/>
          <w:szCs w:val="22"/>
          <w:u w:val="single"/>
          <w:lang w:val="es-419"/>
        </w:rPr>
        <w:t>Intercambio de documentos e información:</w:t>
      </w:r>
      <w:r>
        <w:rPr>
          <w:rFonts w:asciiTheme="minorHAnsi" w:hAnsiTheme="minorHAnsi" w:cstheme="minorHAnsi"/>
          <w:sz w:val="22"/>
          <w:szCs w:val="22"/>
          <w:lang w:val="es-419"/>
        </w:rPr>
        <w:t xml:space="preserve"> Ambos Ministerios enviar</w:t>
      </w:r>
      <w:r w:rsidR="001B271E">
        <w:rPr>
          <w:rFonts w:asciiTheme="minorHAnsi" w:hAnsiTheme="minorHAnsi" w:cstheme="minorHAnsi"/>
          <w:sz w:val="22"/>
          <w:szCs w:val="22"/>
          <w:lang w:val="es-419"/>
        </w:rPr>
        <w:t xml:space="preserve">on </w:t>
      </w:r>
      <w:r>
        <w:rPr>
          <w:rFonts w:asciiTheme="minorHAnsi" w:hAnsiTheme="minorHAnsi" w:cstheme="minorHAnsi"/>
          <w:sz w:val="22"/>
          <w:szCs w:val="22"/>
          <w:lang w:val="es-419"/>
        </w:rPr>
        <w:t xml:space="preserve">la información que </w:t>
      </w:r>
      <w:proofErr w:type="spellStart"/>
      <w:r>
        <w:rPr>
          <w:rFonts w:asciiTheme="minorHAnsi" w:hAnsiTheme="minorHAnsi" w:cstheme="minorHAnsi"/>
          <w:sz w:val="22"/>
          <w:szCs w:val="22"/>
          <w:lang w:val="es-419"/>
        </w:rPr>
        <w:t>considere</w:t>
      </w:r>
      <w:r w:rsidR="001B271E">
        <w:rPr>
          <w:rFonts w:asciiTheme="minorHAnsi" w:hAnsiTheme="minorHAnsi" w:cstheme="minorHAnsi"/>
          <w:sz w:val="22"/>
          <w:szCs w:val="22"/>
          <w:lang w:val="es-419"/>
        </w:rPr>
        <w:t>aron</w:t>
      </w:r>
      <w:proofErr w:type="spellEnd"/>
      <w:r>
        <w:rPr>
          <w:rFonts w:asciiTheme="minorHAnsi" w:hAnsiTheme="minorHAnsi" w:cstheme="minorHAnsi"/>
          <w:sz w:val="22"/>
          <w:szCs w:val="22"/>
          <w:lang w:val="es-419"/>
        </w:rPr>
        <w:t xml:space="preserve"> pertinente para cumplir los objetivos de la cooperación</w:t>
      </w:r>
      <w:r w:rsidR="00836038">
        <w:rPr>
          <w:rFonts w:asciiTheme="minorHAnsi" w:hAnsiTheme="minorHAnsi" w:cstheme="minorHAnsi"/>
          <w:sz w:val="22"/>
          <w:szCs w:val="22"/>
          <w:lang w:val="es-419"/>
        </w:rPr>
        <w:t xml:space="preserve"> previo a la primera sesión</w:t>
      </w:r>
      <w:r>
        <w:rPr>
          <w:rFonts w:asciiTheme="minorHAnsi" w:hAnsiTheme="minorHAnsi" w:cstheme="minorHAnsi"/>
          <w:sz w:val="22"/>
          <w:szCs w:val="22"/>
          <w:lang w:val="es-419"/>
        </w:rPr>
        <w:t xml:space="preserve">. En el </w:t>
      </w:r>
      <w:hyperlink r:id="rId13" w:history="1">
        <w:r w:rsidRPr="00F80C52">
          <w:rPr>
            <w:rStyle w:val="Hyperlink"/>
            <w:rFonts w:asciiTheme="minorHAnsi" w:hAnsiTheme="minorHAnsi" w:cstheme="minorHAnsi"/>
            <w:sz w:val="22"/>
            <w:szCs w:val="22"/>
            <w:lang w:val="es-419"/>
          </w:rPr>
          <w:t xml:space="preserve">sitio de la </w:t>
        </w:r>
        <w:r w:rsidR="00ED1E0F" w:rsidRPr="00F80C52">
          <w:rPr>
            <w:rStyle w:val="Hyperlink"/>
            <w:rFonts w:asciiTheme="minorHAnsi" w:hAnsiTheme="minorHAnsi" w:cstheme="minorHAnsi"/>
            <w:sz w:val="22"/>
            <w:szCs w:val="22"/>
            <w:lang w:val="es-419"/>
          </w:rPr>
          <w:t>cooperación</w:t>
        </w:r>
      </w:hyperlink>
      <w:r>
        <w:rPr>
          <w:rFonts w:asciiTheme="minorHAnsi" w:hAnsiTheme="minorHAnsi" w:cstheme="minorHAnsi"/>
          <w:sz w:val="22"/>
          <w:szCs w:val="22"/>
          <w:lang w:val="es-419"/>
        </w:rPr>
        <w:t>, la OEA h</w:t>
      </w:r>
      <w:r w:rsidR="001B271E">
        <w:rPr>
          <w:rFonts w:asciiTheme="minorHAnsi" w:hAnsiTheme="minorHAnsi" w:cstheme="minorHAnsi"/>
          <w:sz w:val="22"/>
          <w:szCs w:val="22"/>
          <w:lang w:val="es-419"/>
        </w:rPr>
        <w:t xml:space="preserve">izo </w:t>
      </w:r>
      <w:r>
        <w:rPr>
          <w:rFonts w:asciiTheme="minorHAnsi" w:hAnsiTheme="minorHAnsi" w:cstheme="minorHAnsi"/>
          <w:sz w:val="22"/>
          <w:szCs w:val="22"/>
          <w:lang w:val="es-419"/>
        </w:rPr>
        <w:t>disponible esta información a las delegaciones a lo largo del intercambio. E</w:t>
      </w:r>
      <w:r w:rsidRPr="00C4723B">
        <w:rPr>
          <w:rFonts w:asciiTheme="minorHAnsi" w:hAnsiTheme="minorHAnsi" w:cstheme="minorHAnsi"/>
          <w:sz w:val="22"/>
          <w:szCs w:val="22"/>
          <w:lang w:val="es-419"/>
        </w:rPr>
        <w:t xml:space="preserve">ntre las sesiones </w:t>
      </w:r>
      <w:r w:rsidR="00836038">
        <w:rPr>
          <w:rFonts w:asciiTheme="minorHAnsi" w:hAnsiTheme="minorHAnsi" w:cstheme="minorHAnsi"/>
          <w:sz w:val="22"/>
          <w:szCs w:val="22"/>
          <w:lang w:val="es-419"/>
        </w:rPr>
        <w:t>subsiguientes</w:t>
      </w:r>
      <w:r w:rsidR="00D2448B">
        <w:rPr>
          <w:rFonts w:asciiTheme="minorHAnsi" w:hAnsiTheme="minorHAnsi" w:cstheme="minorHAnsi"/>
          <w:sz w:val="22"/>
          <w:szCs w:val="22"/>
          <w:lang w:val="es-419"/>
        </w:rPr>
        <w:t xml:space="preserve"> se</w:t>
      </w:r>
      <w:r w:rsidRPr="00C4723B">
        <w:rPr>
          <w:rFonts w:asciiTheme="minorHAnsi" w:hAnsiTheme="minorHAnsi" w:cstheme="minorHAnsi"/>
          <w:sz w:val="22"/>
          <w:szCs w:val="22"/>
          <w:lang w:val="es-419"/>
        </w:rPr>
        <w:t xml:space="preserve"> compartirán </w:t>
      </w:r>
      <w:r w:rsidRPr="00C4723B">
        <w:rPr>
          <w:rFonts w:asciiTheme="minorHAnsi" w:hAnsiTheme="minorHAnsi" w:cstheme="minorHAnsi"/>
          <w:sz w:val="22"/>
          <w:szCs w:val="22"/>
          <w:lang w:val="es-419"/>
        </w:rPr>
        <w:lastRenderedPageBreak/>
        <w:t>avance</w:t>
      </w:r>
      <w:r w:rsidR="00E80394">
        <w:rPr>
          <w:rFonts w:asciiTheme="minorHAnsi" w:hAnsiTheme="minorHAnsi" w:cstheme="minorHAnsi"/>
          <w:sz w:val="22"/>
          <w:szCs w:val="22"/>
          <w:lang w:val="es-419"/>
        </w:rPr>
        <w:t>s</w:t>
      </w:r>
      <w:r w:rsidRPr="00C4723B">
        <w:rPr>
          <w:rFonts w:asciiTheme="minorHAnsi" w:hAnsiTheme="minorHAnsi" w:cstheme="minorHAnsi"/>
          <w:sz w:val="22"/>
          <w:szCs w:val="22"/>
          <w:lang w:val="es-419"/>
        </w:rPr>
        <w:t xml:space="preserve"> </w:t>
      </w:r>
      <w:r w:rsidR="009E24EC">
        <w:rPr>
          <w:rFonts w:asciiTheme="minorHAnsi" w:hAnsiTheme="minorHAnsi" w:cstheme="minorHAnsi"/>
          <w:sz w:val="22"/>
          <w:szCs w:val="22"/>
          <w:lang w:val="es-419"/>
        </w:rPr>
        <w:t>e información</w:t>
      </w:r>
      <w:r w:rsidR="00BA4973">
        <w:rPr>
          <w:rFonts w:asciiTheme="minorHAnsi" w:hAnsiTheme="minorHAnsi" w:cstheme="minorHAnsi"/>
          <w:sz w:val="22"/>
          <w:szCs w:val="22"/>
          <w:lang w:val="es-419"/>
        </w:rPr>
        <w:t xml:space="preserve"> </w:t>
      </w:r>
      <w:r w:rsidRPr="00C4723B">
        <w:rPr>
          <w:rFonts w:asciiTheme="minorHAnsi" w:hAnsiTheme="minorHAnsi" w:cstheme="minorHAnsi"/>
          <w:sz w:val="22"/>
          <w:szCs w:val="22"/>
          <w:lang w:val="es-419"/>
        </w:rPr>
        <w:t xml:space="preserve">en seguimiento a preguntas que </w:t>
      </w:r>
      <w:r w:rsidR="001B271E">
        <w:rPr>
          <w:rFonts w:asciiTheme="minorHAnsi" w:hAnsiTheme="minorHAnsi" w:cstheme="minorHAnsi"/>
          <w:sz w:val="22"/>
          <w:szCs w:val="22"/>
          <w:lang w:val="es-419"/>
        </w:rPr>
        <w:t>surgieron</w:t>
      </w:r>
      <w:r w:rsidR="00836038">
        <w:rPr>
          <w:rFonts w:asciiTheme="minorHAnsi" w:hAnsiTheme="minorHAnsi" w:cstheme="minorHAnsi"/>
          <w:sz w:val="22"/>
          <w:szCs w:val="22"/>
          <w:lang w:val="es-419"/>
        </w:rPr>
        <w:t xml:space="preserve"> y en preparación de la sesión siguiente. La información compartida será sistematizada por OIT. </w:t>
      </w:r>
    </w:p>
    <w:p w14:paraId="54A9FE90" w14:textId="77777777" w:rsidR="00C4723B" w:rsidRPr="009E24EC" w:rsidRDefault="00C4723B" w:rsidP="009E24EC">
      <w:pPr>
        <w:jc w:val="both"/>
        <w:outlineLvl w:val="0"/>
        <w:rPr>
          <w:rFonts w:asciiTheme="minorHAnsi" w:hAnsiTheme="minorHAnsi" w:cstheme="minorHAnsi"/>
          <w:sz w:val="22"/>
          <w:szCs w:val="22"/>
          <w:lang w:val="es-419"/>
        </w:rPr>
      </w:pPr>
    </w:p>
    <w:p w14:paraId="6F9DA9FC" w14:textId="1BBC0AD4" w:rsidR="00C4723B" w:rsidRDefault="00C4723B" w:rsidP="004D0959">
      <w:pPr>
        <w:pStyle w:val="ListParagraph"/>
        <w:numPr>
          <w:ilvl w:val="0"/>
          <w:numId w:val="4"/>
        </w:numPr>
        <w:jc w:val="both"/>
        <w:outlineLvl w:val="0"/>
        <w:rPr>
          <w:rFonts w:asciiTheme="minorHAnsi" w:hAnsiTheme="minorHAnsi" w:cstheme="minorHAnsi"/>
          <w:sz w:val="22"/>
          <w:szCs w:val="22"/>
          <w:lang w:val="es-419"/>
        </w:rPr>
      </w:pPr>
      <w:r w:rsidRPr="00C4723B">
        <w:rPr>
          <w:rFonts w:asciiTheme="minorHAnsi" w:hAnsiTheme="minorHAnsi" w:cstheme="minorHAnsi"/>
          <w:sz w:val="22"/>
          <w:szCs w:val="22"/>
          <w:u w:val="single"/>
          <w:lang w:val="es-419"/>
        </w:rPr>
        <w:t>Agenda y contenidos</w:t>
      </w:r>
      <w:r w:rsidRPr="00C4723B">
        <w:rPr>
          <w:rFonts w:asciiTheme="minorHAnsi" w:hAnsiTheme="minorHAnsi" w:cstheme="minorHAnsi"/>
          <w:sz w:val="22"/>
          <w:szCs w:val="22"/>
          <w:lang w:val="es-419"/>
        </w:rPr>
        <w:t>: Con base en lo discutido en la reunión de coordinación</w:t>
      </w:r>
      <w:r w:rsidR="00061AE2">
        <w:rPr>
          <w:rFonts w:asciiTheme="minorHAnsi" w:hAnsiTheme="minorHAnsi" w:cstheme="minorHAnsi"/>
          <w:sz w:val="22"/>
          <w:szCs w:val="22"/>
          <w:lang w:val="es-419"/>
        </w:rPr>
        <w:t>,</w:t>
      </w:r>
      <w:r w:rsidRPr="00C4723B">
        <w:rPr>
          <w:rFonts w:asciiTheme="minorHAnsi" w:hAnsiTheme="minorHAnsi" w:cstheme="minorHAnsi"/>
          <w:sz w:val="22"/>
          <w:szCs w:val="22"/>
          <w:lang w:val="es-419"/>
        </w:rPr>
        <w:t xml:space="preserve"> en las reuniones individuales,</w:t>
      </w:r>
      <w:r w:rsidR="00061AE2">
        <w:rPr>
          <w:rFonts w:asciiTheme="minorHAnsi" w:hAnsiTheme="minorHAnsi" w:cstheme="minorHAnsi"/>
          <w:sz w:val="22"/>
          <w:szCs w:val="22"/>
          <w:lang w:val="es-419"/>
        </w:rPr>
        <w:t xml:space="preserve"> y en la información compartida por ambas delegaciones,</w:t>
      </w:r>
      <w:r w:rsidRPr="00C4723B">
        <w:rPr>
          <w:rFonts w:asciiTheme="minorHAnsi" w:hAnsiTheme="minorHAnsi" w:cstheme="minorHAnsi"/>
          <w:sz w:val="22"/>
          <w:szCs w:val="22"/>
          <w:lang w:val="es-419"/>
        </w:rPr>
        <w:t xml:space="preserve"> </w:t>
      </w:r>
      <w:r w:rsidR="00836038">
        <w:rPr>
          <w:rFonts w:asciiTheme="minorHAnsi" w:hAnsiTheme="minorHAnsi" w:cstheme="minorHAnsi"/>
          <w:sz w:val="22"/>
          <w:szCs w:val="22"/>
          <w:lang w:val="es-419"/>
        </w:rPr>
        <w:t>la</w:t>
      </w:r>
      <w:r w:rsidRPr="00C4723B">
        <w:rPr>
          <w:rFonts w:asciiTheme="minorHAnsi" w:hAnsiTheme="minorHAnsi" w:cstheme="minorHAnsi"/>
          <w:sz w:val="22"/>
          <w:szCs w:val="22"/>
          <w:lang w:val="es-419"/>
        </w:rPr>
        <w:t xml:space="preserve"> OEA y OIT, elaborar</w:t>
      </w:r>
      <w:r w:rsidR="001B271E">
        <w:rPr>
          <w:rFonts w:asciiTheme="minorHAnsi" w:hAnsiTheme="minorHAnsi" w:cstheme="minorHAnsi"/>
          <w:sz w:val="22"/>
          <w:szCs w:val="22"/>
          <w:lang w:val="es-419"/>
        </w:rPr>
        <w:t>on</w:t>
      </w:r>
      <w:r w:rsidRPr="00C4723B">
        <w:rPr>
          <w:rFonts w:asciiTheme="minorHAnsi" w:hAnsiTheme="minorHAnsi" w:cstheme="minorHAnsi"/>
          <w:sz w:val="22"/>
          <w:szCs w:val="22"/>
          <w:lang w:val="es-419"/>
        </w:rPr>
        <w:t xml:space="preserve"> propuesta</w:t>
      </w:r>
      <w:r w:rsidR="00836038">
        <w:rPr>
          <w:rFonts w:asciiTheme="minorHAnsi" w:hAnsiTheme="minorHAnsi" w:cstheme="minorHAnsi"/>
          <w:sz w:val="22"/>
          <w:szCs w:val="22"/>
          <w:lang w:val="es-419"/>
        </w:rPr>
        <w:t>s</w:t>
      </w:r>
      <w:r w:rsidRPr="00C4723B">
        <w:rPr>
          <w:rFonts w:asciiTheme="minorHAnsi" w:hAnsiTheme="minorHAnsi" w:cstheme="minorHAnsi"/>
          <w:sz w:val="22"/>
          <w:szCs w:val="22"/>
          <w:lang w:val="es-419"/>
        </w:rPr>
        <w:t xml:space="preserve"> de agenda</w:t>
      </w:r>
      <w:r w:rsidR="00836038">
        <w:rPr>
          <w:rFonts w:asciiTheme="minorHAnsi" w:hAnsiTheme="minorHAnsi" w:cstheme="minorHAnsi"/>
          <w:sz w:val="22"/>
          <w:szCs w:val="22"/>
          <w:lang w:val="es-419"/>
        </w:rPr>
        <w:t xml:space="preserve"> y contenidos para las distintas sesiones de cooperación</w:t>
      </w:r>
      <w:r w:rsidRPr="00C4723B">
        <w:rPr>
          <w:rFonts w:asciiTheme="minorHAnsi" w:hAnsiTheme="minorHAnsi" w:cstheme="minorHAnsi"/>
          <w:sz w:val="22"/>
          <w:szCs w:val="22"/>
          <w:lang w:val="es-419"/>
        </w:rPr>
        <w:t xml:space="preserve">, que </w:t>
      </w:r>
      <w:r w:rsidR="001B271E">
        <w:rPr>
          <w:rFonts w:asciiTheme="minorHAnsi" w:hAnsiTheme="minorHAnsi" w:cstheme="minorHAnsi"/>
          <w:sz w:val="22"/>
          <w:szCs w:val="22"/>
          <w:lang w:val="es-419"/>
        </w:rPr>
        <w:t>fueron</w:t>
      </w:r>
      <w:r w:rsidRPr="00C4723B">
        <w:rPr>
          <w:rFonts w:asciiTheme="minorHAnsi" w:hAnsiTheme="minorHAnsi" w:cstheme="minorHAnsi"/>
          <w:sz w:val="22"/>
          <w:szCs w:val="22"/>
          <w:lang w:val="es-419"/>
        </w:rPr>
        <w:t xml:space="preserve"> comentada por </w:t>
      </w:r>
      <w:r w:rsidR="00F80C52">
        <w:rPr>
          <w:rFonts w:asciiTheme="minorHAnsi" w:hAnsiTheme="minorHAnsi" w:cstheme="minorHAnsi"/>
          <w:sz w:val="22"/>
          <w:szCs w:val="22"/>
          <w:lang w:val="es-419"/>
        </w:rPr>
        <w:t>Costa Rica</w:t>
      </w:r>
      <w:r w:rsidR="00836038">
        <w:rPr>
          <w:rFonts w:asciiTheme="minorHAnsi" w:hAnsiTheme="minorHAnsi" w:cstheme="minorHAnsi"/>
          <w:sz w:val="22"/>
          <w:szCs w:val="22"/>
          <w:lang w:val="es-419"/>
        </w:rPr>
        <w:t xml:space="preserve"> y Perú</w:t>
      </w:r>
      <w:r w:rsidRPr="00C4723B">
        <w:rPr>
          <w:rFonts w:asciiTheme="minorHAnsi" w:hAnsiTheme="minorHAnsi" w:cstheme="minorHAnsi"/>
          <w:sz w:val="22"/>
          <w:szCs w:val="22"/>
          <w:lang w:val="es-419"/>
        </w:rPr>
        <w:t>, con el fin de asegurar que la asesoría técnica cumpl</w:t>
      </w:r>
      <w:r w:rsidR="001B271E">
        <w:rPr>
          <w:rFonts w:asciiTheme="minorHAnsi" w:hAnsiTheme="minorHAnsi" w:cstheme="minorHAnsi"/>
          <w:sz w:val="22"/>
          <w:szCs w:val="22"/>
          <w:lang w:val="es-419"/>
        </w:rPr>
        <w:t xml:space="preserve">iera </w:t>
      </w:r>
      <w:r w:rsidRPr="00C4723B">
        <w:rPr>
          <w:rFonts w:asciiTheme="minorHAnsi" w:hAnsiTheme="minorHAnsi" w:cstheme="minorHAnsi"/>
          <w:sz w:val="22"/>
          <w:szCs w:val="22"/>
          <w:lang w:val="es-419"/>
        </w:rPr>
        <w:t>con los objetivos y prioridades planteados</w:t>
      </w:r>
      <w:r w:rsidR="00836038">
        <w:rPr>
          <w:rFonts w:asciiTheme="minorHAnsi" w:hAnsiTheme="minorHAnsi" w:cstheme="minorHAnsi"/>
          <w:sz w:val="22"/>
          <w:szCs w:val="22"/>
          <w:lang w:val="es-419"/>
        </w:rPr>
        <w:t xml:space="preserve">. </w:t>
      </w:r>
    </w:p>
    <w:p w14:paraId="27D47DF1" w14:textId="77777777" w:rsidR="00077DBD" w:rsidRPr="00077DBD" w:rsidRDefault="00077DBD" w:rsidP="00077DBD">
      <w:pPr>
        <w:pStyle w:val="ListParagraph"/>
        <w:rPr>
          <w:rFonts w:asciiTheme="minorHAnsi" w:hAnsiTheme="minorHAnsi" w:cstheme="minorHAnsi"/>
          <w:sz w:val="22"/>
          <w:szCs w:val="22"/>
          <w:lang w:val="es-419"/>
        </w:rPr>
      </w:pPr>
    </w:p>
    <w:p w14:paraId="52AE58B1" w14:textId="61B752F1" w:rsidR="00061AE2" w:rsidRDefault="00C4723B" w:rsidP="004D0959">
      <w:pPr>
        <w:pStyle w:val="ListParagraph"/>
        <w:numPr>
          <w:ilvl w:val="0"/>
          <w:numId w:val="4"/>
        </w:numPr>
        <w:jc w:val="both"/>
        <w:outlineLvl w:val="0"/>
        <w:rPr>
          <w:rFonts w:asciiTheme="minorHAnsi" w:hAnsiTheme="minorHAnsi" w:cstheme="minorHAnsi"/>
          <w:sz w:val="22"/>
          <w:szCs w:val="22"/>
          <w:lang w:val="es-419"/>
        </w:rPr>
      </w:pPr>
      <w:r w:rsidRPr="00061AE2">
        <w:rPr>
          <w:rFonts w:asciiTheme="minorHAnsi" w:hAnsiTheme="minorHAnsi" w:cstheme="minorHAnsi"/>
          <w:sz w:val="22"/>
          <w:szCs w:val="22"/>
          <w:u w:val="single"/>
          <w:lang w:val="es-419"/>
        </w:rPr>
        <w:t>Sesiones de cooperación</w:t>
      </w:r>
      <w:r>
        <w:rPr>
          <w:rFonts w:asciiTheme="minorHAnsi" w:hAnsiTheme="minorHAnsi" w:cstheme="minorHAnsi"/>
          <w:sz w:val="22"/>
          <w:szCs w:val="22"/>
          <w:lang w:val="es-419"/>
        </w:rPr>
        <w:t xml:space="preserve">: </w:t>
      </w:r>
      <w:r w:rsidR="00061AE2">
        <w:rPr>
          <w:rFonts w:asciiTheme="minorHAnsi" w:hAnsiTheme="minorHAnsi" w:cstheme="minorHAnsi"/>
          <w:sz w:val="22"/>
          <w:szCs w:val="22"/>
          <w:lang w:val="es-419"/>
        </w:rPr>
        <w:t>S</w:t>
      </w:r>
      <w:r w:rsidR="00061AE2" w:rsidRPr="00061AE2">
        <w:rPr>
          <w:rFonts w:asciiTheme="minorHAnsi" w:hAnsiTheme="minorHAnsi" w:cstheme="minorHAnsi"/>
          <w:sz w:val="22"/>
          <w:szCs w:val="22"/>
          <w:lang w:val="es-419"/>
        </w:rPr>
        <w:t>e realiza</w:t>
      </w:r>
      <w:r w:rsidR="001B271E">
        <w:rPr>
          <w:rFonts w:asciiTheme="minorHAnsi" w:hAnsiTheme="minorHAnsi" w:cstheme="minorHAnsi"/>
          <w:sz w:val="22"/>
          <w:szCs w:val="22"/>
          <w:lang w:val="es-419"/>
        </w:rPr>
        <w:t>ron</w:t>
      </w:r>
      <w:r w:rsidR="00061AE2" w:rsidRPr="00061AE2">
        <w:rPr>
          <w:rFonts w:asciiTheme="minorHAnsi" w:hAnsiTheme="minorHAnsi" w:cstheme="minorHAnsi"/>
          <w:sz w:val="22"/>
          <w:szCs w:val="22"/>
          <w:lang w:val="es-419"/>
        </w:rPr>
        <w:t xml:space="preserve"> por medio de la plataforma “</w:t>
      </w:r>
      <w:proofErr w:type="gramStart"/>
      <w:r w:rsidR="00061AE2" w:rsidRPr="00061AE2">
        <w:rPr>
          <w:rFonts w:asciiTheme="minorHAnsi" w:hAnsiTheme="minorHAnsi" w:cstheme="minorHAnsi"/>
          <w:sz w:val="22"/>
          <w:szCs w:val="22"/>
          <w:lang w:val="es-419"/>
        </w:rPr>
        <w:t>ZOOM</w:t>
      </w:r>
      <w:proofErr w:type="gramEnd"/>
      <w:r w:rsidR="00061AE2" w:rsidRPr="00061AE2">
        <w:rPr>
          <w:rFonts w:asciiTheme="minorHAnsi" w:hAnsiTheme="minorHAnsi" w:cstheme="minorHAnsi"/>
          <w:sz w:val="22"/>
          <w:szCs w:val="22"/>
          <w:lang w:val="es-419"/>
        </w:rPr>
        <w:t xml:space="preserve">” del Departamento de Desarrollo Humano, Educación y Empleo de la OEA. Se </w:t>
      </w:r>
      <w:proofErr w:type="spellStart"/>
      <w:r w:rsidR="00061AE2" w:rsidRPr="00061AE2">
        <w:rPr>
          <w:rFonts w:asciiTheme="minorHAnsi" w:hAnsiTheme="minorHAnsi" w:cstheme="minorHAnsi"/>
          <w:sz w:val="22"/>
          <w:szCs w:val="22"/>
          <w:lang w:val="es-419"/>
        </w:rPr>
        <w:t>sugier</w:t>
      </w:r>
      <w:r w:rsidR="001B271E">
        <w:rPr>
          <w:rFonts w:asciiTheme="minorHAnsi" w:hAnsiTheme="minorHAnsi" w:cstheme="minorHAnsi"/>
          <w:sz w:val="22"/>
          <w:szCs w:val="22"/>
          <w:lang w:val="es-419"/>
        </w:rPr>
        <w:t>ió</w:t>
      </w:r>
      <w:proofErr w:type="spellEnd"/>
      <w:r w:rsidR="00061AE2" w:rsidRPr="00061AE2">
        <w:rPr>
          <w:rFonts w:asciiTheme="minorHAnsi" w:hAnsiTheme="minorHAnsi" w:cstheme="minorHAnsi"/>
          <w:sz w:val="22"/>
          <w:szCs w:val="22"/>
          <w:lang w:val="es-419"/>
        </w:rPr>
        <w:t xml:space="preserve"> que </w:t>
      </w:r>
      <w:r w:rsidR="001B271E">
        <w:rPr>
          <w:rFonts w:asciiTheme="minorHAnsi" w:hAnsiTheme="minorHAnsi" w:cstheme="minorHAnsi"/>
          <w:sz w:val="22"/>
          <w:szCs w:val="22"/>
          <w:lang w:val="es-419"/>
        </w:rPr>
        <w:t>fueran</w:t>
      </w:r>
      <w:r w:rsidR="00061AE2" w:rsidRPr="00061AE2">
        <w:rPr>
          <w:rFonts w:asciiTheme="minorHAnsi" w:hAnsiTheme="minorHAnsi" w:cstheme="minorHAnsi"/>
          <w:sz w:val="22"/>
          <w:szCs w:val="22"/>
          <w:lang w:val="es-419"/>
        </w:rPr>
        <w:t xml:space="preserve"> de no más de 3 horas, con receso de 5 minutos cada hora.</w:t>
      </w:r>
      <w:r w:rsidR="00061AE2">
        <w:rPr>
          <w:rFonts w:asciiTheme="minorHAnsi" w:hAnsiTheme="minorHAnsi" w:cstheme="minorHAnsi"/>
          <w:sz w:val="22"/>
          <w:szCs w:val="22"/>
          <w:lang w:val="es-419"/>
        </w:rPr>
        <w:t xml:space="preserve"> </w:t>
      </w:r>
      <w:r w:rsidR="001B271E">
        <w:rPr>
          <w:rFonts w:asciiTheme="minorHAnsi" w:hAnsiTheme="minorHAnsi" w:cstheme="minorHAnsi"/>
          <w:sz w:val="22"/>
          <w:szCs w:val="22"/>
          <w:lang w:val="es-419"/>
        </w:rPr>
        <w:t>Siguieron</w:t>
      </w:r>
      <w:r w:rsidR="00061AE2">
        <w:rPr>
          <w:rFonts w:asciiTheme="minorHAnsi" w:hAnsiTheme="minorHAnsi" w:cstheme="minorHAnsi"/>
          <w:sz w:val="22"/>
          <w:szCs w:val="22"/>
          <w:lang w:val="es-419"/>
        </w:rPr>
        <w:t xml:space="preserve"> la agenda elaborada </w:t>
      </w:r>
      <w:r w:rsidR="00836038">
        <w:rPr>
          <w:rFonts w:asciiTheme="minorHAnsi" w:hAnsiTheme="minorHAnsi" w:cstheme="minorHAnsi"/>
          <w:sz w:val="22"/>
          <w:szCs w:val="22"/>
          <w:lang w:val="es-419"/>
        </w:rPr>
        <w:t xml:space="preserve">por OIT y OEA, en consulta con ambos Ministerios. </w:t>
      </w:r>
    </w:p>
    <w:p w14:paraId="31AF9D16" w14:textId="77777777" w:rsidR="00061AE2" w:rsidRPr="00061AE2" w:rsidRDefault="00061AE2" w:rsidP="00061AE2">
      <w:pPr>
        <w:pStyle w:val="ListParagraph"/>
        <w:rPr>
          <w:rFonts w:asciiTheme="minorHAnsi" w:hAnsiTheme="minorHAnsi" w:cstheme="minorHAnsi"/>
          <w:sz w:val="22"/>
          <w:szCs w:val="22"/>
          <w:lang w:val="es-419"/>
        </w:rPr>
      </w:pPr>
    </w:p>
    <w:p w14:paraId="2C1A153B" w14:textId="6DC6A497" w:rsidR="00061AE2" w:rsidRDefault="00061AE2" w:rsidP="004D0959">
      <w:pPr>
        <w:pStyle w:val="ListParagraph"/>
        <w:numPr>
          <w:ilvl w:val="1"/>
          <w:numId w:val="4"/>
        </w:numPr>
        <w:jc w:val="both"/>
        <w:outlineLvl w:val="0"/>
        <w:rPr>
          <w:rFonts w:asciiTheme="minorHAnsi" w:hAnsiTheme="minorHAnsi" w:cstheme="minorHAnsi"/>
          <w:sz w:val="22"/>
          <w:szCs w:val="22"/>
          <w:lang w:val="es-419"/>
        </w:rPr>
      </w:pPr>
      <w:r w:rsidRPr="00C27E1A">
        <w:rPr>
          <w:rFonts w:asciiTheme="minorHAnsi" w:hAnsiTheme="minorHAnsi" w:cstheme="minorHAnsi"/>
          <w:b/>
          <w:bCs/>
          <w:sz w:val="22"/>
          <w:szCs w:val="22"/>
          <w:lang w:val="es-419"/>
        </w:rPr>
        <w:t>Primera sesión</w:t>
      </w:r>
      <w:r>
        <w:rPr>
          <w:rFonts w:asciiTheme="minorHAnsi" w:hAnsiTheme="minorHAnsi" w:cstheme="minorHAnsi"/>
          <w:sz w:val="22"/>
          <w:szCs w:val="22"/>
          <w:lang w:val="es-419"/>
        </w:rPr>
        <w:t xml:space="preserve">: </w:t>
      </w:r>
      <w:r w:rsidR="00BC2A36">
        <w:rPr>
          <w:rFonts w:asciiTheme="minorHAnsi" w:hAnsiTheme="minorHAnsi" w:cstheme="minorHAnsi"/>
          <w:sz w:val="22"/>
          <w:szCs w:val="22"/>
          <w:lang w:val="es-419"/>
        </w:rPr>
        <w:t xml:space="preserve"> </w:t>
      </w:r>
      <w:r w:rsidR="00176CE1" w:rsidRPr="00077DBD">
        <w:rPr>
          <w:rFonts w:asciiTheme="minorHAnsi" w:hAnsiTheme="minorHAnsi" w:cstheme="minorHAnsi"/>
          <w:sz w:val="22"/>
          <w:szCs w:val="22"/>
          <w:lang w:val="es-419"/>
        </w:rPr>
        <w:t>9 de septiembre</w:t>
      </w:r>
    </w:p>
    <w:p w14:paraId="7D03FABA" w14:textId="4ACA858B" w:rsidR="00061AE2" w:rsidRPr="009D6B4F" w:rsidRDefault="00061AE2" w:rsidP="004D0959">
      <w:pPr>
        <w:pStyle w:val="ListParagraph"/>
        <w:numPr>
          <w:ilvl w:val="1"/>
          <w:numId w:val="4"/>
        </w:numPr>
        <w:jc w:val="both"/>
        <w:outlineLvl w:val="0"/>
        <w:rPr>
          <w:rFonts w:asciiTheme="minorHAnsi" w:hAnsiTheme="minorHAnsi" w:cstheme="minorHAnsi"/>
          <w:sz w:val="22"/>
          <w:szCs w:val="22"/>
          <w:lang w:val="es-419"/>
        </w:rPr>
      </w:pPr>
      <w:r w:rsidRPr="00C27E1A">
        <w:rPr>
          <w:rFonts w:asciiTheme="minorHAnsi" w:hAnsiTheme="minorHAnsi" w:cstheme="minorHAnsi"/>
          <w:b/>
          <w:bCs/>
          <w:sz w:val="22"/>
          <w:szCs w:val="22"/>
          <w:lang w:val="es-419"/>
        </w:rPr>
        <w:t>Segunda sesión</w:t>
      </w:r>
      <w:r>
        <w:rPr>
          <w:rFonts w:asciiTheme="minorHAnsi" w:hAnsiTheme="minorHAnsi" w:cstheme="minorHAnsi"/>
          <w:sz w:val="22"/>
          <w:szCs w:val="22"/>
          <w:lang w:val="es-419"/>
        </w:rPr>
        <w:t xml:space="preserve">: </w:t>
      </w:r>
      <w:r w:rsidR="00077DBD">
        <w:rPr>
          <w:rFonts w:asciiTheme="minorHAnsi" w:hAnsiTheme="minorHAnsi" w:cstheme="minorHAnsi"/>
          <w:sz w:val="22"/>
          <w:szCs w:val="22"/>
          <w:lang w:val="es-419"/>
        </w:rPr>
        <w:t>15 de octubre</w:t>
      </w:r>
      <w:r w:rsidR="00F80C52">
        <w:rPr>
          <w:rFonts w:asciiTheme="minorHAnsi" w:hAnsiTheme="minorHAnsi" w:cstheme="minorHAnsi"/>
          <w:sz w:val="22"/>
          <w:szCs w:val="22"/>
          <w:lang w:val="es-419"/>
        </w:rPr>
        <w:t xml:space="preserve"> </w:t>
      </w:r>
      <w:r w:rsidR="009D6B4F" w:rsidRPr="009D6B4F">
        <w:rPr>
          <w:rFonts w:asciiTheme="minorHAnsi" w:hAnsiTheme="minorHAnsi" w:cstheme="minorHAnsi"/>
          <w:sz w:val="22"/>
          <w:szCs w:val="22"/>
          <w:lang w:val="es-419"/>
        </w:rPr>
        <w:t xml:space="preserve"> </w:t>
      </w:r>
      <w:r w:rsidRPr="009D6B4F">
        <w:rPr>
          <w:rFonts w:asciiTheme="minorHAnsi" w:hAnsiTheme="minorHAnsi" w:cstheme="minorHAnsi"/>
          <w:sz w:val="22"/>
          <w:szCs w:val="22"/>
          <w:lang w:val="es-419"/>
        </w:rPr>
        <w:t xml:space="preserve"> </w:t>
      </w:r>
    </w:p>
    <w:p w14:paraId="76B8EBF6" w14:textId="6A4DE188" w:rsidR="00061AE2" w:rsidRDefault="00061AE2" w:rsidP="004D0959">
      <w:pPr>
        <w:pStyle w:val="ListParagraph"/>
        <w:numPr>
          <w:ilvl w:val="1"/>
          <w:numId w:val="4"/>
        </w:numPr>
        <w:jc w:val="both"/>
        <w:outlineLvl w:val="0"/>
        <w:rPr>
          <w:rFonts w:asciiTheme="minorHAnsi" w:hAnsiTheme="minorHAnsi" w:cstheme="minorHAnsi"/>
          <w:sz w:val="22"/>
          <w:szCs w:val="22"/>
          <w:lang w:val="es-419"/>
        </w:rPr>
      </w:pPr>
      <w:r w:rsidRPr="00C27E1A">
        <w:rPr>
          <w:rFonts w:asciiTheme="minorHAnsi" w:hAnsiTheme="minorHAnsi" w:cstheme="minorHAnsi"/>
          <w:b/>
          <w:bCs/>
          <w:sz w:val="22"/>
          <w:szCs w:val="22"/>
          <w:lang w:val="es-419"/>
        </w:rPr>
        <w:t>Tercera sesión</w:t>
      </w:r>
      <w:r w:rsidRPr="009D6B4F">
        <w:rPr>
          <w:rFonts w:asciiTheme="minorHAnsi" w:hAnsiTheme="minorHAnsi" w:cstheme="minorHAnsi"/>
          <w:sz w:val="22"/>
          <w:szCs w:val="22"/>
          <w:lang w:val="es-419"/>
        </w:rPr>
        <w:t xml:space="preserve">: </w:t>
      </w:r>
      <w:r w:rsidR="00077DBD">
        <w:rPr>
          <w:rFonts w:asciiTheme="minorHAnsi" w:hAnsiTheme="minorHAnsi" w:cstheme="minorHAnsi"/>
          <w:sz w:val="22"/>
          <w:szCs w:val="22"/>
          <w:lang w:val="es-419"/>
        </w:rPr>
        <w:t>19 de</w:t>
      </w:r>
      <w:r w:rsidR="009D6B4F" w:rsidRPr="009D6B4F">
        <w:rPr>
          <w:rFonts w:asciiTheme="minorHAnsi" w:hAnsiTheme="minorHAnsi" w:cstheme="minorHAnsi"/>
          <w:sz w:val="22"/>
          <w:szCs w:val="22"/>
          <w:lang w:val="es-419"/>
        </w:rPr>
        <w:t xml:space="preserve"> noviembre </w:t>
      </w:r>
    </w:p>
    <w:p w14:paraId="5661A7A0" w14:textId="77777777" w:rsidR="00AB78D1" w:rsidRDefault="00AB78D1" w:rsidP="00AB78D1">
      <w:pPr>
        <w:pStyle w:val="ListParagraph"/>
        <w:jc w:val="both"/>
        <w:outlineLvl w:val="0"/>
        <w:rPr>
          <w:rFonts w:asciiTheme="minorHAnsi" w:hAnsiTheme="minorHAnsi" w:cstheme="minorHAnsi"/>
          <w:sz w:val="22"/>
          <w:szCs w:val="22"/>
          <w:u w:val="single"/>
          <w:lang w:val="es-419"/>
        </w:rPr>
      </w:pPr>
    </w:p>
    <w:p w14:paraId="0CDDD789" w14:textId="382DADFC" w:rsidR="00061AE2" w:rsidRPr="00061AE2" w:rsidRDefault="00061AE2" w:rsidP="004D0959">
      <w:pPr>
        <w:pStyle w:val="ListParagraph"/>
        <w:numPr>
          <w:ilvl w:val="0"/>
          <w:numId w:val="4"/>
        </w:numPr>
        <w:jc w:val="both"/>
        <w:outlineLvl w:val="0"/>
        <w:rPr>
          <w:rFonts w:asciiTheme="minorHAnsi" w:hAnsiTheme="minorHAnsi" w:cstheme="minorHAnsi"/>
          <w:sz w:val="22"/>
          <w:szCs w:val="22"/>
          <w:u w:val="single"/>
          <w:lang w:val="es-419"/>
        </w:rPr>
      </w:pPr>
      <w:r w:rsidRPr="00061AE2">
        <w:rPr>
          <w:rFonts w:asciiTheme="minorHAnsi" w:hAnsiTheme="minorHAnsi" w:cstheme="minorHAnsi"/>
          <w:sz w:val="22"/>
          <w:szCs w:val="22"/>
          <w:u w:val="single"/>
          <w:lang w:val="es-419"/>
        </w:rPr>
        <w:t xml:space="preserve">Elaboración de </w:t>
      </w:r>
      <w:r w:rsidR="006C0818">
        <w:rPr>
          <w:rFonts w:asciiTheme="minorHAnsi" w:hAnsiTheme="minorHAnsi" w:cstheme="minorHAnsi"/>
          <w:sz w:val="22"/>
          <w:szCs w:val="22"/>
          <w:u w:val="single"/>
          <w:lang w:val="es-419"/>
        </w:rPr>
        <w:t>documentos</w:t>
      </w:r>
      <w:r w:rsidR="00476409">
        <w:rPr>
          <w:rFonts w:asciiTheme="minorHAnsi" w:hAnsiTheme="minorHAnsi" w:cstheme="minorHAnsi"/>
          <w:sz w:val="22"/>
          <w:szCs w:val="22"/>
          <w:u w:val="single"/>
          <w:lang w:val="es-419"/>
        </w:rPr>
        <w:t xml:space="preserve"> de sistematización</w:t>
      </w:r>
      <w:r w:rsidRPr="00061AE2">
        <w:rPr>
          <w:rFonts w:asciiTheme="minorHAnsi" w:hAnsiTheme="minorHAnsi" w:cstheme="minorHAnsi"/>
          <w:sz w:val="22"/>
          <w:szCs w:val="22"/>
          <w:u w:val="single"/>
          <w:lang w:val="es-419"/>
        </w:rPr>
        <w:t xml:space="preserve">: </w:t>
      </w:r>
      <w:r w:rsidR="00836038" w:rsidRPr="00061AE2">
        <w:rPr>
          <w:rFonts w:asciiTheme="minorHAnsi" w:hAnsiTheme="minorHAnsi" w:cstheme="minorHAnsi"/>
          <w:sz w:val="22"/>
          <w:szCs w:val="22"/>
          <w:lang w:val="es-419"/>
        </w:rPr>
        <w:t>Con base a la información de las sesiones, la información compartida antes y entre sesiones, y las reuniones individuales, la OIT elabor</w:t>
      </w:r>
      <w:r w:rsidR="001B271E">
        <w:rPr>
          <w:rFonts w:asciiTheme="minorHAnsi" w:hAnsiTheme="minorHAnsi" w:cstheme="minorHAnsi"/>
          <w:sz w:val="22"/>
          <w:szCs w:val="22"/>
          <w:lang w:val="es-419"/>
        </w:rPr>
        <w:t>ó</w:t>
      </w:r>
      <w:r w:rsidR="00836038" w:rsidRPr="00061AE2">
        <w:rPr>
          <w:rFonts w:asciiTheme="minorHAnsi" w:hAnsiTheme="minorHAnsi" w:cstheme="minorHAnsi"/>
          <w:sz w:val="22"/>
          <w:szCs w:val="22"/>
          <w:lang w:val="es-419"/>
        </w:rPr>
        <w:t xml:space="preserve"> un</w:t>
      </w:r>
      <w:r w:rsidR="00836038">
        <w:rPr>
          <w:rFonts w:asciiTheme="minorHAnsi" w:hAnsiTheme="minorHAnsi" w:cstheme="minorHAnsi"/>
          <w:sz w:val="22"/>
          <w:szCs w:val="22"/>
          <w:lang w:val="es-419"/>
        </w:rPr>
        <w:t xml:space="preserve"> documento/</w:t>
      </w:r>
      <w:r w:rsidR="00836038" w:rsidRPr="00061AE2">
        <w:rPr>
          <w:rFonts w:asciiTheme="minorHAnsi" w:hAnsiTheme="minorHAnsi" w:cstheme="minorHAnsi"/>
          <w:sz w:val="22"/>
          <w:szCs w:val="22"/>
          <w:lang w:val="es-419"/>
        </w:rPr>
        <w:t>ficha de cada país que destaque las principales áreas de oportunidad de la cooperación</w:t>
      </w:r>
      <w:r w:rsidR="00E80394">
        <w:rPr>
          <w:rFonts w:asciiTheme="minorHAnsi" w:hAnsiTheme="minorHAnsi" w:cstheme="minorHAnsi"/>
          <w:sz w:val="22"/>
          <w:szCs w:val="22"/>
          <w:lang w:val="es-419"/>
        </w:rPr>
        <w:t xml:space="preserve"> y facilite la transferencia crítica de la experiencia identificando elementos de la experiencia del Sello de Buenas Prácticas de Perú que puedan ser particularmente útiles en el desarrollo de un mecanismo similar en Costa Rica. </w:t>
      </w:r>
    </w:p>
    <w:p w14:paraId="7A6E13D7" w14:textId="77777777" w:rsidR="00061AE2" w:rsidRPr="00061AE2" w:rsidRDefault="00061AE2" w:rsidP="00061AE2">
      <w:pPr>
        <w:pStyle w:val="ListParagraph"/>
        <w:jc w:val="both"/>
        <w:outlineLvl w:val="0"/>
        <w:rPr>
          <w:rFonts w:asciiTheme="minorHAnsi" w:hAnsiTheme="minorHAnsi" w:cstheme="minorHAnsi"/>
          <w:sz w:val="22"/>
          <w:szCs w:val="22"/>
          <w:u w:val="single"/>
          <w:lang w:val="es-419"/>
        </w:rPr>
      </w:pPr>
    </w:p>
    <w:p w14:paraId="593B481A" w14:textId="6D8108EF" w:rsidR="00061AE2" w:rsidRPr="00061AE2" w:rsidRDefault="00061AE2" w:rsidP="004D0959">
      <w:pPr>
        <w:pStyle w:val="ListParagraph"/>
        <w:numPr>
          <w:ilvl w:val="0"/>
          <w:numId w:val="4"/>
        </w:numPr>
        <w:jc w:val="both"/>
        <w:outlineLvl w:val="0"/>
        <w:rPr>
          <w:rFonts w:asciiTheme="minorHAnsi" w:hAnsiTheme="minorHAnsi" w:cstheme="minorHAnsi"/>
          <w:sz w:val="22"/>
          <w:szCs w:val="22"/>
          <w:u w:val="single"/>
          <w:lang w:val="es-419"/>
        </w:rPr>
      </w:pPr>
      <w:r w:rsidRPr="00061AE2">
        <w:rPr>
          <w:rFonts w:asciiTheme="minorHAnsi" w:hAnsiTheme="minorHAnsi" w:cstheme="minorHAnsi"/>
          <w:sz w:val="22"/>
          <w:szCs w:val="22"/>
          <w:u w:val="single"/>
          <w:lang w:val="es-419"/>
        </w:rPr>
        <w:t xml:space="preserve">Informe Final: </w:t>
      </w:r>
      <w:r w:rsidR="009E24EC">
        <w:rPr>
          <w:rFonts w:asciiTheme="minorHAnsi" w:hAnsiTheme="minorHAnsi" w:cstheme="minorHAnsi"/>
          <w:sz w:val="22"/>
          <w:szCs w:val="22"/>
          <w:lang w:val="es-419"/>
        </w:rPr>
        <w:t xml:space="preserve"> </w:t>
      </w:r>
      <w:r w:rsidR="00F80C52">
        <w:rPr>
          <w:rFonts w:asciiTheme="minorHAnsi" w:hAnsiTheme="minorHAnsi" w:cstheme="minorHAnsi"/>
          <w:sz w:val="22"/>
          <w:szCs w:val="22"/>
          <w:lang w:val="es-419"/>
        </w:rPr>
        <w:t xml:space="preserve">Costa Rica </w:t>
      </w:r>
      <w:r w:rsidRPr="009E24EC">
        <w:rPr>
          <w:rFonts w:asciiTheme="minorHAnsi" w:hAnsiTheme="minorHAnsi" w:cstheme="minorHAnsi"/>
          <w:sz w:val="22"/>
          <w:szCs w:val="22"/>
          <w:lang w:val="es-419"/>
        </w:rPr>
        <w:t xml:space="preserve">debe producir un Informe Final, a ser complementado por el </w:t>
      </w:r>
      <w:r w:rsidR="00F80C52">
        <w:rPr>
          <w:rFonts w:asciiTheme="minorHAnsi" w:hAnsiTheme="minorHAnsi" w:cstheme="minorHAnsi"/>
          <w:sz w:val="22"/>
          <w:szCs w:val="22"/>
          <w:lang w:val="es-419"/>
        </w:rPr>
        <w:t xml:space="preserve">MTPE Perú </w:t>
      </w:r>
      <w:r w:rsidRPr="009E24EC">
        <w:rPr>
          <w:rFonts w:asciiTheme="minorHAnsi" w:hAnsiTheme="minorHAnsi" w:cstheme="minorHAnsi"/>
          <w:sz w:val="22"/>
          <w:szCs w:val="22"/>
          <w:lang w:val="es-419"/>
        </w:rPr>
        <w:t xml:space="preserve">antes de ser enviado a </w:t>
      </w:r>
      <w:r w:rsidR="00476409">
        <w:rPr>
          <w:rFonts w:asciiTheme="minorHAnsi" w:hAnsiTheme="minorHAnsi" w:cstheme="minorHAnsi"/>
          <w:sz w:val="22"/>
          <w:szCs w:val="22"/>
          <w:lang w:val="es-419"/>
        </w:rPr>
        <w:t>la</w:t>
      </w:r>
      <w:r w:rsidRPr="009E24EC">
        <w:rPr>
          <w:rFonts w:asciiTheme="minorHAnsi" w:hAnsiTheme="minorHAnsi" w:cstheme="minorHAnsi"/>
          <w:sz w:val="22"/>
          <w:szCs w:val="22"/>
          <w:lang w:val="es-419"/>
        </w:rPr>
        <w:t xml:space="preserve"> Secretaría Técnica</w:t>
      </w:r>
      <w:r w:rsidR="00476409">
        <w:rPr>
          <w:rFonts w:asciiTheme="minorHAnsi" w:hAnsiTheme="minorHAnsi" w:cstheme="minorHAnsi"/>
          <w:sz w:val="22"/>
          <w:szCs w:val="22"/>
          <w:lang w:val="es-419"/>
        </w:rPr>
        <w:t xml:space="preserve"> en </w:t>
      </w:r>
      <w:proofErr w:type="gramStart"/>
      <w:r w:rsidR="00476409">
        <w:rPr>
          <w:rFonts w:asciiTheme="minorHAnsi" w:hAnsiTheme="minorHAnsi" w:cstheme="minorHAnsi"/>
          <w:sz w:val="22"/>
          <w:szCs w:val="22"/>
          <w:lang w:val="es-419"/>
        </w:rPr>
        <w:t>OEA</w:t>
      </w:r>
      <w:proofErr w:type="gramEnd"/>
      <w:r w:rsidRPr="009E24EC">
        <w:rPr>
          <w:rFonts w:asciiTheme="minorHAnsi" w:hAnsiTheme="minorHAnsi" w:cstheme="minorHAnsi"/>
          <w:sz w:val="22"/>
          <w:szCs w:val="22"/>
          <w:lang w:val="es-419"/>
        </w:rPr>
        <w:t>.</w:t>
      </w:r>
    </w:p>
    <w:p w14:paraId="6EDD5B1F" w14:textId="4896E452" w:rsidR="009B3868" w:rsidRDefault="009B3868" w:rsidP="009E24EC">
      <w:pPr>
        <w:outlineLvl w:val="0"/>
        <w:rPr>
          <w:rFonts w:asciiTheme="minorHAnsi" w:hAnsiTheme="minorHAnsi" w:cstheme="minorHAnsi"/>
          <w:b/>
          <w:sz w:val="22"/>
          <w:szCs w:val="22"/>
          <w:u w:val="single"/>
          <w:lang w:val="es-US"/>
        </w:rPr>
      </w:pPr>
      <w:r>
        <w:rPr>
          <w:rFonts w:asciiTheme="minorHAnsi" w:hAnsiTheme="minorHAnsi" w:cstheme="minorHAnsi"/>
          <w:sz w:val="22"/>
          <w:szCs w:val="22"/>
          <w:lang w:val="es-419"/>
        </w:rPr>
        <w:br/>
      </w:r>
    </w:p>
    <w:p w14:paraId="1E86AAC0" w14:textId="21551AD5" w:rsidR="009E24EC" w:rsidRDefault="006C0818" w:rsidP="009E24EC">
      <w:pPr>
        <w:outlineLvl w:val="0"/>
        <w:rPr>
          <w:rFonts w:asciiTheme="minorHAnsi" w:hAnsiTheme="minorHAnsi" w:cstheme="minorHAnsi"/>
          <w:b/>
          <w:sz w:val="22"/>
          <w:szCs w:val="22"/>
          <w:u w:val="single"/>
          <w:lang w:val="es-US"/>
        </w:rPr>
      </w:pPr>
      <w:r>
        <w:rPr>
          <w:rFonts w:asciiTheme="minorHAnsi" w:hAnsiTheme="minorHAnsi" w:cstheme="minorHAnsi"/>
          <w:b/>
          <w:sz w:val="22"/>
          <w:szCs w:val="22"/>
          <w:u w:val="single"/>
          <w:lang w:val="es-US"/>
        </w:rPr>
        <w:t xml:space="preserve">SESIONES DE COOPERACIÓN – CONTENIDOS Y AGENDAS PROPUESTOS </w:t>
      </w:r>
    </w:p>
    <w:p w14:paraId="59D89790" w14:textId="77777777" w:rsidR="009E24EC" w:rsidRDefault="009E24EC" w:rsidP="009E24EC">
      <w:pPr>
        <w:outlineLvl w:val="0"/>
        <w:rPr>
          <w:rFonts w:asciiTheme="minorHAnsi" w:hAnsiTheme="minorHAnsi" w:cstheme="minorHAnsi"/>
          <w:b/>
          <w:sz w:val="22"/>
          <w:szCs w:val="22"/>
          <w:u w:val="single"/>
          <w:lang w:val="es-US"/>
        </w:rPr>
      </w:pPr>
    </w:p>
    <w:p w14:paraId="7D798A26" w14:textId="49E33056" w:rsidR="009E24EC" w:rsidRPr="009E24EC" w:rsidRDefault="009E24EC" w:rsidP="007A3330">
      <w:pPr>
        <w:jc w:val="both"/>
        <w:outlineLvl w:val="0"/>
        <w:rPr>
          <w:rFonts w:asciiTheme="minorHAnsi" w:hAnsiTheme="minorHAnsi" w:cstheme="minorHAnsi"/>
          <w:bCs/>
          <w:sz w:val="22"/>
          <w:u w:val="single"/>
          <w:lang w:val="es-419"/>
        </w:rPr>
      </w:pPr>
      <w:r w:rsidRPr="009E24EC">
        <w:rPr>
          <w:rFonts w:asciiTheme="minorHAnsi" w:hAnsiTheme="minorHAnsi" w:cstheme="minorHAnsi"/>
          <w:bCs/>
          <w:sz w:val="22"/>
          <w:szCs w:val="22"/>
          <w:lang w:val="es-US"/>
        </w:rPr>
        <w:t xml:space="preserve">En la reunión de coordinación realizada el </w:t>
      </w:r>
      <w:r w:rsidR="007A3330">
        <w:rPr>
          <w:rFonts w:asciiTheme="minorHAnsi" w:hAnsiTheme="minorHAnsi" w:cstheme="minorHAnsi"/>
          <w:bCs/>
          <w:sz w:val="22"/>
          <w:szCs w:val="22"/>
          <w:lang w:val="es-US"/>
        </w:rPr>
        <w:t>2</w:t>
      </w:r>
      <w:r w:rsidR="00E80394">
        <w:rPr>
          <w:rFonts w:asciiTheme="minorHAnsi" w:hAnsiTheme="minorHAnsi" w:cstheme="minorHAnsi"/>
          <w:bCs/>
          <w:sz w:val="22"/>
          <w:szCs w:val="22"/>
          <w:lang w:val="es-US"/>
        </w:rPr>
        <w:t>2</w:t>
      </w:r>
      <w:r w:rsidRPr="009E24EC">
        <w:rPr>
          <w:rFonts w:asciiTheme="minorHAnsi" w:hAnsiTheme="minorHAnsi" w:cstheme="minorHAnsi"/>
          <w:bCs/>
          <w:sz w:val="22"/>
          <w:szCs w:val="22"/>
          <w:lang w:val="es-US"/>
        </w:rPr>
        <w:t xml:space="preserve"> de junio de 2021,</w:t>
      </w:r>
      <w:r w:rsidR="007A3330">
        <w:rPr>
          <w:rFonts w:asciiTheme="minorHAnsi" w:hAnsiTheme="minorHAnsi" w:cstheme="minorHAnsi"/>
          <w:bCs/>
          <w:sz w:val="22"/>
          <w:szCs w:val="22"/>
          <w:lang w:val="es-US"/>
        </w:rPr>
        <w:t xml:space="preserve"> </w:t>
      </w:r>
      <w:r w:rsidR="001B1AEA">
        <w:rPr>
          <w:rFonts w:asciiTheme="minorHAnsi" w:hAnsiTheme="minorHAnsi" w:cstheme="minorHAnsi"/>
          <w:bCs/>
          <w:sz w:val="22"/>
          <w:szCs w:val="22"/>
          <w:lang w:val="es-US"/>
        </w:rPr>
        <w:t xml:space="preserve">el MTSS de Costa Rica compartió que el Sistema de Reconocimiento Social está en proceso de última revisión, y en este sentido busca integrar algunas de las buenas prácticas adelantadas por Perú como parte del SELTI. Por el punto del proceso en el que se encuentran, se destacó la importancia de </w:t>
      </w:r>
      <w:r w:rsidR="00BC2A36">
        <w:rPr>
          <w:rFonts w:asciiTheme="minorHAnsi" w:hAnsiTheme="minorHAnsi" w:cstheme="minorHAnsi"/>
          <w:bCs/>
          <w:sz w:val="22"/>
          <w:szCs w:val="22"/>
          <w:lang w:val="es-US"/>
        </w:rPr>
        <w:t>conocer</w:t>
      </w:r>
      <w:r w:rsidR="001B1AEA">
        <w:rPr>
          <w:rFonts w:asciiTheme="minorHAnsi" w:hAnsiTheme="minorHAnsi" w:cstheme="minorHAnsi"/>
          <w:bCs/>
          <w:sz w:val="22"/>
          <w:szCs w:val="22"/>
          <w:lang w:val="es-US"/>
        </w:rPr>
        <w:t xml:space="preserve"> </w:t>
      </w:r>
      <w:r w:rsidR="00562884">
        <w:rPr>
          <w:rFonts w:asciiTheme="minorHAnsi" w:hAnsiTheme="minorHAnsi" w:cstheme="minorHAnsi"/>
          <w:bCs/>
          <w:sz w:val="22"/>
          <w:szCs w:val="22"/>
          <w:lang w:val="es-US"/>
        </w:rPr>
        <w:t xml:space="preserve">aspectos normativos, </w:t>
      </w:r>
      <w:r w:rsidR="001B1AEA">
        <w:rPr>
          <w:rFonts w:asciiTheme="minorHAnsi" w:hAnsiTheme="minorHAnsi" w:cstheme="minorHAnsi"/>
          <w:bCs/>
          <w:sz w:val="22"/>
          <w:szCs w:val="22"/>
          <w:lang w:val="es-US"/>
        </w:rPr>
        <w:t xml:space="preserve">lecciones aprendidas en la implementación, y de incluir voces de otros actores en la cooperación (por ejemplo, una sesión con empleadores). </w:t>
      </w:r>
      <w:r w:rsidR="009B3868">
        <w:rPr>
          <w:rFonts w:asciiTheme="minorHAnsi" w:hAnsiTheme="minorHAnsi" w:cstheme="minorHAnsi"/>
          <w:bCs/>
          <w:sz w:val="22"/>
          <w:szCs w:val="22"/>
          <w:lang w:val="es-US"/>
        </w:rPr>
        <w:t xml:space="preserve"> </w:t>
      </w:r>
      <w:r>
        <w:rPr>
          <w:rFonts w:asciiTheme="minorHAnsi" w:hAnsiTheme="minorHAnsi" w:cstheme="minorHAnsi"/>
          <w:bCs/>
          <w:sz w:val="22"/>
          <w:szCs w:val="22"/>
          <w:lang w:val="es-US"/>
        </w:rPr>
        <w:t>Se</w:t>
      </w:r>
      <w:r w:rsidRPr="009E24EC">
        <w:rPr>
          <w:rFonts w:asciiTheme="minorHAnsi" w:hAnsiTheme="minorHAnsi" w:cstheme="minorHAnsi"/>
          <w:bCs/>
          <w:sz w:val="22"/>
          <w:szCs w:val="22"/>
          <w:lang w:val="es-US"/>
        </w:rPr>
        <w:t xml:space="preserve"> destacaron los siguientes temas de interés para profundizar en </w:t>
      </w:r>
      <w:r w:rsidR="009B3868">
        <w:rPr>
          <w:rFonts w:asciiTheme="minorHAnsi" w:hAnsiTheme="minorHAnsi" w:cstheme="minorHAnsi"/>
          <w:bCs/>
          <w:sz w:val="22"/>
          <w:szCs w:val="22"/>
          <w:lang w:val="es-US"/>
        </w:rPr>
        <w:t xml:space="preserve">tres sesiones de </w:t>
      </w:r>
      <w:r w:rsidRPr="009E24EC">
        <w:rPr>
          <w:rFonts w:asciiTheme="minorHAnsi" w:hAnsiTheme="minorHAnsi" w:cstheme="minorHAnsi"/>
          <w:bCs/>
          <w:sz w:val="22"/>
          <w:szCs w:val="22"/>
          <w:lang w:val="es-US"/>
        </w:rPr>
        <w:t>cooperación</w:t>
      </w:r>
      <w:r w:rsidR="009B3868">
        <w:rPr>
          <w:rFonts w:asciiTheme="minorHAnsi" w:hAnsiTheme="minorHAnsi" w:cstheme="minorHAnsi"/>
          <w:bCs/>
          <w:sz w:val="22"/>
          <w:szCs w:val="22"/>
          <w:lang w:val="es-US"/>
        </w:rPr>
        <w:t xml:space="preserve"> en vivo:</w:t>
      </w:r>
    </w:p>
    <w:p w14:paraId="7096DDBD" w14:textId="567B8A75" w:rsidR="009E24EC" w:rsidRDefault="009E24EC" w:rsidP="00061AE2">
      <w:pPr>
        <w:rPr>
          <w:rFonts w:asciiTheme="minorHAnsi" w:hAnsiTheme="minorHAnsi" w:cstheme="minorHAnsi"/>
          <w:b/>
          <w:sz w:val="22"/>
          <w:u w:val="single"/>
          <w:lang w:val="es-419"/>
        </w:rPr>
      </w:pPr>
    </w:p>
    <w:p w14:paraId="0DB4BE98" w14:textId="2C4BC1B3" w:rsidR="009B3868" w:rsidRPr="00181B2E" w:rsidRDefault="0061691C" w:rsidP="00CF540F">
      <w:pPr>
        <w:pStyle w:val="ListParagraph"/>
        <w:numPr>
          <w:ilvl w:val="0"/>
          <w:numId w:val="5"/>
        </w:numPr>
        <w:jc w:val="both"/>
        <w:rPr>
          <w:rFonts w:asciiTheme="minorHAnsi" w:hAnsiTheme="minorHAnsi" w:cstheme="minorHAnsi"/>
          <w:bCs/>
          <w:sz w:val="22"/>
          <w:lang w:val="es-419"/>
        </w:rPr>
      </w:pPr>
      <w:r w:rsidRPr="00562884">
        <w:rPr>
          <w:rFonts w:asciiTheme="minorHAnsi" w:hAnsiTheme="minorHAnsi" w:cstheme="minorHAnsi"/>
          <w:b/>
          <w:sz w:val="22"/>
          <w:lang w:val="es-419"/>
        </w:rPr>
        <w:t xml:space="preserve">PRIMERA SESION </w:t>
      </w:r>
      <w:r w:rsidR="003A77D6">
        <w:rPr>
          <w:rFonts w:asciiTheme="minorHAnsi" w:hAnsiTheme="minorHAnsi" w:cstheme="minorHAnsi"/>
          <w:b/>
          <w:sz w:val="22"/>
          <w:lang w:val="es-419"/>
        </w:rPr>
        <w:t>(</w:t>
      </w:r>
      <w:r w:rsidR="00D42989">
        <w:rPr>
          <w:rFonts w:asciiTheme="minorHAnsi" w:hAnsiTheme="minorHAnsi" w:cstheme="minorHAnsi"/>
          <w:b/>
          <w:sz w:val="22"/>
          <w:lang w:val="es-419"/>
        </w:rPr>
        <w:t>9 de septiembre</w:t>
      </w:r>
      <w:r w:rsidR="00E80394">
        <w:rPr>
          <w:rFonts w:asciiTheme="minorHAnsi" w:hAnsiTheme="minorHAnsi" w:cstheme="minorHAnsi"/>
          <w:b/>
          <w:sz w:val="22"/>
          <w:lang w:val="es-419"/>
        </w:rPr>
        <w:t>)</w:t>
      </w:r>
      <w:r w:rsidR="00562884" w:rsidRPr="00562884">
        <w:rPr>
          <w:rFonts w:asciiTheme="minorHAnsi" w:hAnsiTheme="minorHAnsi" w:cstheme="minorHAnsi"/>
          <w:b/>
          <w:sz w:val="22"/>
          <w:lang w:val="es-419"/>
        </w:rPr>
        <w:t xml:space="preserve">: </w:t>
      </w:r>
      <w:r w:rsidRPr="00562884">
        <w:rPr>
          <w:rFonts w:asciiTheme="minorHAnsi" w:hAnsiTheme="minorHAnsi" w:cstheme="minorHAnsi"/>
          <w:bCs/>
          <w:sz w:val="22"/>
          <w:lang w:val="es-419"/>
        </w:rPr>
        <w:t xml:space="preserve"> </w:t>
      </w:r>
      <w:r w:rsidR="00562884">
        <w:rPr>
          <w:rFonts w:asciiTheme="minorHAnsi" w:hAnsiTheme="minorHAnsi" w:cstheme="minorHAnsi"/>
          <w:bCs/>
          <w:sz w:val="22"/>
          <w:lang w:val="es-419"/>
        </w:rPr>
        <w:t xml:space="preserve">Componente normativo del SELTI de Perú - </w:t>
      </w:r>
      <w:r w:rsidR="00077DBD">
        <w:rPr>
          <w:rFonts w:asciiTheme="minorHAnsi" w:hAnsiTheme="minorHAnsi" w:cstheme="minorHAnsi"/>
          <w:bCs/>
          <w:sz w:val="22"/>
          <w:lang w:val="es-419"/>
        </w:rPr>
        <w:t>A</w:t>
      </w:r>
      <w:r w:rsidR="00562884">
        <w:rPr>
          <w:rFonts w:asciiTheme="minorHAnsi" w:hAnsiTheme="minorHAnsi" w:cstheme="minorHAnsi"/>
          <w:bCs/>
          <w:sz w:val="22"/>
          <w:lang w:val="es-419"/>
        </w:rPr>
        <w:t xml:space="preserve">spectos regulatorios del SELTI, destacando sus orígenes, y experiencias de éxito en su lanzamiento – consultas, construcción del instrumento.  </w:t>
      </w:r>
      <w:r w:rsidR="00E80394" w:rsidRPr="00E80394">
        <w:rPr>
          <w:rFonts w:asciiTheme="minorHAnsi" w:hAnsiTheme="minorHAnsi" w:cstheme="minorHAnsi"/>
          <w:b/>
          <w:sz w:val="22"/>
          <w:lang w:val="es-419"/>
        </w:rPr>
        <w:t xml:space="preserve"> </w:t>
      </w:r>
      <w:r w:rsidR="00D33322">
        <w:rPr>
          <w:rFonts w:asciiTheme="minorHAnsi" w:hAnsiTheme="minorHAnsi" w:cstheme="minorHAnsi"/>
          <w:bCs/>
          <w:sz w:val="22"/>
          <w:lang w:val="es-419"/>
        </w:rPr>
        <w:t>(Ver resumen a continuación)</w:t>
      </w:r>
    </w:p>
    <w:p w14:paraId="41E356CD" w14:textId="77777777" w:rsidR="00562884" w:rsidRPr="00181B2E" w:rsidRDefault="00562884" w:rsidP="00562884">
      <w:pPr>
        <w:pStyle w:val="ListParagraph"/>
        <w:jc w:val="both"/>
        <w:rPr>
          <w:rFonts w:asciiTheme="minorHAnsi" w:hAnsiTheme="minorHAnsi" w:cstheme="minorHAnsi"/>
          <w:bCs/>
          <w:sz w:val="22"/>
          <w:lang w:val="es-419"/>
        </w:rPr>
      </w:pPr>
    </w:p>
    <w:p w14:paraId="10A142EE" w14:textId="6377800D" w:rsidR="00476409" w:rsidRPr="00181B2E" w:rsidRDefault="0061691C" w:rsidP="007A3330">
      <w:pPr>
        <w:pStyle w:val="ListParagraph"/>
        <w:numPr>
          <w:ilvl w:val="0"/>
          <w:numId w:val="5"/>
        </w:numPr>
        <w:jc w:val="both"/>
        <w:rPr>
          <w:rFonts w:asciiTheme="minorHAnsi" w:hAnsiTheme="minorHAnsi" w:cstheme="minorHAnsi"/>
          <w:bCs/>
          <w:sz w:val="22"/>
          <w:lang w:val="es-419"/>
        </w:rPr>
      </w:pPr>
      <w:r w:rsidRPr="00181B2E">
        <w:rPr>
          <w:rFonts w:asciiTheme="minorHAnsi" w:hAnsiTheme="minorHAnsi" w:cstheme="minorHAnsi"/>
          <w:b/>
          <w:sz w:val="22"/>
          <w:lang w:val="es-419"/>
        </w:rPr>
        <w:t>SEGUNDA SESION (</w:t>
      </w:r>
      <w:r w:rsidR="00077DBD" w:rsidRPr="00181B2E">
        <w:rPr>
          <w:rFonts w:asciiTheme="minorHAnsi" w:hAnsiTheme="minorHAnsi" w:cstheme="minorHAnsi"/>
          <w:b/>
          <w:sz w:val="22"/>
          <w:lang w:val="es-419"/>
        </w:rPr>
        <w:t>15 de octubre</w:t>
      </w:r>
      <w:r w:rsidRPr="00181B2E">
        <w:rPr>
          <w:rFonts w:asciiTheme="minorHAnsi" w:hAnsiTheme="minorHAnsi" w:cstheme="minorHAnsi"/>
          <w:b/>
          <w:sz w:val="22"/>
          <w:lang w:val="es-419"/>
        </w:rPr>
        <w:t>)</w:t>
      </w:r>
      <w:r w:rsidRPr="00181B2E">
        <w:rPr>
          <w:rFonts w:asciiTheme="minorHAnsi" w:hAnsiTheme="minorHAnsi" w:cstheme="minorHAnsi"/>
          <w:bCs/>
          <w:sz w:val="22"/>
          <w:lang w:val="es-419"/>
        </w:rPr>
        <w:t xml:space="preserve">: </w:t>
      </w:r>
      <w:r w:rsidR="00BD47F3" w:rsidRPr="00181B2E">
        <w:rPr>
          <w:rFonts w:asciiTheme="minorHAnsi" w:hAnsiTheme="minorHAnsi" w:cstheme="minorHAnsi"/>
          <w:bCs/>
          <w:sz w:val="22"/>
          <w:lang w:val="es-419"/>
        </w:rPr>
        <w:t xml:space="preserve">Costa Rica comparte su análisis y valoración de la práctica SELTI explicando los componentes que identifica como más relevantes para tener </w:t>
      </w:r>
      <w:r w:rsidR="00BD47F3" w:rsidRPr="00181B2E">
        <w:rPr>
          <w:rFonts w:asciiTheme="minorHAnsi" w:hAnsiTheme="minorHAnsi" w:cstheme="minorHAnsi"/>
          <w:bCs/>
          <w:sz w:val="22"/>
          <w:lang w:val="es-419"/>
        </w:rPr>
        <w:lastRenderedPageBreak/>
        <w:t>en cuenta en la implementación de</w:t>
      </w:r>
      <w:r w:rsidR="00A1233E" w:rsidRPr="00181B2E">
        <w:rPr>
          <w:rFonts w:asciiTheme="minorHAnsi" w:hAnsiTheme="minorHAnsi" w:cstheme="minorHAnsi"/>
          <w:bCs/>
          <w:sz w:val="22"/>
          <w:lang w:val="es-419"/>
        </w:rPr>
        <w:t>l Reconocimiento SIRELSO</w:t>
      </w:r>
      <w:r w:rsidR="00BD47F3" w:rsidRPr="00181B2E">
        <w:rPr>
          <w:rFonts w:asciiTheme="minorHAnsi" w:hAnsiTheme="minorHAnsi" w:cstheme="minorHAnsi"/>
          <w:bCs/>
          <w:sz w:val="22"/>
          <w:lang w:val="es-419"/>
        </w:rPr>
        <w:t xml:space="preserve">. Perú profundiza en temas de interés </w:t>
      </w:r>
      <w:r w:rsidR="00B967B5" w:rsidRPr="00181B2E">
        <w:rPr>
          <w:rFonts w:asciiTheme="minorHAnsi" w:hAnsiTheme="minorHAnsi" w:cstheme="minorHAnsi"/>
          <w:bCs/>
          <w:sz w:val="22"/>
          <w:lang w:val="es-419"/>
        </w:rPr>
        <w:t xml:space="preserve">y consultas puntuales </w:t>
      </w:r>
      <w:r w:rsidR="00BD47F3" w:rsidRPr="00181B2E">
        <w:rPr>
          <w:rFonts w:asciiTheme="minorHAnsi" w:hAnsiTheme="minorHAnsi" w:cstheme="minorHAnsi"/>
          <w:bCs/>
          <w:sz w:val="22"/>
          <w:lang w:val="es-419"/>
        </w:rPr>
        <w:t xml:space="preserve">expresados </w:t>
      </w:r>
      <w:r w:rsidR="00B967B5" w:rsidRPr="00181B2E">
        <w:rPr>
          <w:rFonts w:asciiTheme="minorHAnsi" w:hAnsiTheme="minorHAnsi" w:cstheme="minorHAnsi"/>
          <w:bCs/>
          <w:sz w:val="22"/>
          <w:lang w:val="es-419"/>
        </w:rPr>
        <w:t xml:space="preserve">previamente </w:t>
      </w:r>
      <w:r w:rsidR="00BD47F3" w:rsidRPr="00181B2E">
        <w:rPr>
          <w:rFonts w:asciiTheme="minorHAnsi" w:hAnsiTheme="minorHAnsi" w:cstheme="minorHAnsi"/>
          <w:bCs/>
          <w:sz w:val="22"/>
          <w:lang w:val="es-419"/>
        </w:rPr>
        <w:t>por Costa Rica</w:t>
      </w:r>
      <w:r w:rsidR="00181B2E" w:rsidRPr="00181B2E">
        <w:rPr>
          <w:rFonts w:asciiTheme="minorHAnsi" w:hAnsiTheme="minorHAnsi" w:cstheme="minorHAnsi"/>
          <w:bCs/>
          <w:sz w:val="22"/>
          <w:lang w:val="es-419"/>
        </w:rPr>
        <w:t>.</w:t>
      </w:r>
      <w:r w:rsidR="0033728E" w:rsidRPr="00181B2E">
        <w:rPr>
          <w:rFonts w:asciiTheme="minorHAnsi" w:hAnsiTheme="minorHAnsi" w:cstheme="minorHAnsi"/>
          <w:bCs/>
          <w:sz w:val="22"/>
          <w:lang w:val="es-419"/>
        </w:rPr>
        <w:t xml:space="preserve"> </w:t>
      </w:r>
      <w:r w:rsidR="00476409" w:rsidRPr="00181B2E">
        <w:rPr>
          <w:rFonts w:asciiTheme="minorHAnsi" w:hAnsiTheme="minorHAnsi" w:cstheme="minorHAnsi"/>
          <w:bCs/>
          <w:sz w:val="22"/>
          <w:lang w:val="es-419"/>
        </w:rPr>
        <w:t xml:space="preserve"> </w:t>
      </w:r>
    </w:p>
    <w:p w14:paraId="15916C2C" w14:textId="77777777" w:rsidR="00476409" w:rsidRPr="00476409" w:rsidRDefault="00476409" w:rsidP="00476409">
      <w:pPr>
        <w:pStyle w:val="ListParagraph"/>
        <w:rPr>
          <w:rFonts w:asciiTheme="minorHAnsi" w:hAnsiTheme="minorHAnsi" w:cstheme="minorHAnsi"/>
          <w:bCs/>
          <w:sz w:val="22"/>
          <w:lang w:val="es-419"/>
        </w:rPr>
      </w:pPr>
    </w:p>
    <w:p w14:paraId="7B2E98A4" w14:textId="1DA91B82" w:rsidR="00BA4973" w:rsidRDefault="0061691C" w:rsidP="007A3330">
      <w:pPr>
        <w:pStyle w:val="ListParagraph"/>
        <w:numPr>
          <w:ilvl w:val="0"/>
          <w:numId w:val="5"/>
        </w:numPr>
        <w:jc w:val="both"/>
        <w:rPr>
          <w:rFonts w:asciiTheme="minorHAnsi" w:hAnsiTheme="minorHAnsi" w:cstheme="minorHAnsi"/>
          <w:bCs/>
          <w:sz w:val="22"/>
          <w:lang w:val="es-419"/>
        </w:rPr>
      </w:pPr>
      <w:r w:rsidRPr="005A4093">
        <w:rPr>
          <w:rFonts w:asciiTheme="minorHAnsi" w:hAnsiTheme="minorHAnsi" w:cstheme="minorHAnsi"/>
          <w:b/>
          <w:sz w:val="22"/>
          <w:lang w:val="es-419"/>
        </w:rPr>
        <w:t>TERCERA SESION (</w:t>
      </w:r>
      <w:r w:rsidR="00077DBD">
        <w:rPr>
          <w:rFonts w:asciiTheme="minorHAnsi" w:hAnsiTheme="minorHAnsi" w:cstheme="minorHAnsi"/>
          <w:b/>
          <w:sz w:val="22"/>
          <w:lang w:val="es-419"/>
        </w:rPr>
        <w:t>19 de noviembre</w:t>
      </w:r>
      <w:r w:rsidRPr="005A4093">
        <w:rPr>
          <w:rFonts w:asciiTheme="minorHAnsi" w:hAnsiTheme="minorHAnsi" w:cstheme="minorHAnsi"/>
          <w:b/>
          <w:sz w:val="22"/>
          <w:lang w:val="es-419"/>
        </w:rPr>
        <w:t>)</w:t>
      </w:r>
      <w:r w:rsidR="00AB78D1" w:rsidRPr="005A4093">
        <w:rPr>
          <w:rFonts w:asciiTheme="minorHAnsi" w:hAnsiTheme="minorHAnsi" w:cstheme="minorHAnsi"/>
          <w:b/>
          <w:sz w:val="22"/>
          <w:lang w:val="es-419"/>
        </w:rPr>
        <w:t>:</w:t>
      </w:r>
      <w:r w:rsidRPr="005A4093">
        <w:rPr>
          <w:rFonts w:asciiTheme="minorHAnsi" w:hAnsiTheme="minorHAnsi" w:cstheme="minorHAnsi"/>
          <w:bCs/>
          <w:sz w:val="22"/>
          <w:lang w:val="es-419"/>
        </w:rPr>
        <w:t xml:space="preserve"> </w:t>
      </w:r>
      <w:r w:rsidR="00476409">
        <w:rPr>
          <w:rFonts w:asciiTheme="minorHAnsi" w:hAnsiTheme="minorHAnsi" w:cstheme="minorHAnsi"/>
          <w:bCs/>
          <w:sz w:val="22"/>
          <w:lang w:val="es-419"/>
        </w:rPr>
        <w:t xml:space="preserve"> </w:t>
      </w:r>
      <w:r w:rsidR="006E3A22">
        <w:rPr>
          <w:rFonts w:asciiTheme="minorHAnsi" w:hAnsiTheme="minorHAnsi" w:cstheme="minorHAnsi"/>
          <w:bCs/>
          <w:sz w:val="22"/>
          <w:lang w:val="es-419"/>
        </w:rPr>
        <w:t>Basado en los aprendizajes y la experiencia de Perú, Costa Rica presenta un plan de actividades en el que especifi</w:t>
      </w:r>
      <w:r w:rsidR="00D33322">
        <w:rPr>
          <w:rFonts w:asciiTheme="minorHAnsi" w:hAnsiTheme="minorHAnsi" w:cstheme="minorHAnsi"/>
          <w:bCs/>
          <w:sz w:val="22"/>
          <w:lang w:val="es-419"/>
        </w:rPr>
        <w:t>ca</w:t>
      </w:r>
      <w:r w:rsidR="006E3A22">
        <w:rPr>
          <w:rFonts w:asciiTheme="minorHAnsi" w:hAnsiTheme="minorHAnsi" w:cstheme="minorHAnsi"/>
          <w:bCs/>
          <w:sz w:val="22"/>
          <w:lang w:val="es-419"/>
        </w:rPr>
        <w:t xml:space="preserve"> que acciones llevará a cabo para la implementación del Reconocimiento SIRELSO en materia de erradicación del trabajo infantil.  Perú ha</w:t>
      </w:r>
      <w:r w:rsidR="00D33322">
        <w:rPr>
          <w:rFonts w:asciiTheme="minorHAnsi" w:hAnsiTheme="minorHAnsi" w:cstheme="minorHAnsi"/>
          <w:bCs/>
          <w:sz w:val="22"/>
          <w:lang w:val="es-419"/>
        </w:rPr>
        <w:t>ce</w:t>
      </w:r>
      <w:r w:rsidR="006E3A22">
        <w:rPr>
          <w:rFonts w:asciiTheme="minorHAnsi" w:hAnsiTheme="minorHAnsi" w:cstheme="minorHAnsi"/>
          <w:bCs/>
          <w:sz w:val="22"/>
          <w:lang w:val="es-419"/>
        </w:rPr>
        <w:t xml:space="preserve"> recomendaciones y reflexiones finales. </w:t>
      </w:r>
    </w:p>
    <w:p w14:paraId="21DC2386" w14:textId="77777777" w:rsidR="00E80394" w:rsidRPr="00E80394" w:rsidRDefault="00E80394" w:rsidP="00E80394">
      <w:pPr>
        <w:pStyle w:val="ListParagraph"/>
        <w:rPr>
          <w:rFonts w:asciiTheme="minorHAnsi" w:hAnsiTheme="minorHAnsi" w:cstheme="minorHAnsi"/>
          <w:bCs/>
          <w:sz w:val="22"/>
          <w:lang w:val="es-419"/>
        </w:rPr>
      </w:pPr>
    </w:p>
    <w:p w14:paraId="68BB0DAE" w14:textId="78265D41" w:rsidR="005A4093" w:rsidRDefault="005A4093" w:rsidP="005A4093">
      <w:pPr>
        <w:jc w:val="both"/>
        <w:rPr>
          <w:rFonts w:asciiTheme="minorHAnsi" w:hAnsiTheme="minorHAnsi" w:cstheme="minorHAnsi"/>
          <w:bCs/>
          <w:sz w:val="22"/>
          <w:lang w:val="es-419"/>
        </w:rPr>
      </w:pPr>
    </w:p>
    <w:p w14:paraId="55AD57F9" w14:textId="182E2674" w:rsidR="006B3AF7" w:rsidRDefault="00077DBD" w:rsidP="006B3AF7">
      <w:pPr>
        <w:jc w:val="both"/>
        <w:rPr>
          <w:rFonts w:asciiTheme="minorHAnsi" w:hAnsiTheme="minorHAnsi" w:cstheme="minorHAnsi"/>
          <w:bCs/>
          <w:sz w:val="22"/>
          <w:lang w:val="es-419"/>
        </w:rPr>
      </w:pPr>
      <w:r>
        <w:rPr>
          <w:rFonts w:asciiTheme="minorHAnsi" w:hAnsiTheme="minorHAnsi" w:cstheme="minorHAnsi"/>
          <w:b/>
          <w:sz w:val="22"/>
          <w:u w:val="single"/>
          <w:lang w:val="es-419"/>
        </w:rPr>
        <w:t>PRIMERA SESIÓN</w:t>
      </w:r>
      <w:r w:rsidR="006B3AF7">
        <w:rPr>
          <w:rFonts w:asciiTheme="minorHAnsi" w:hAnsiTheme="minorHAnsi" w:cstheme="minorHAnsi"/>
          <w:b/>
          <w:sz w:val="22"/>
          <w:u w:val="single"/>
          <w:lang w:val="es-419"/>
        </w:rPr>
        <w:t xml:space="preserve">  </w:t>
      </w:r>
      <w:r w:rsidR="006B3AF7">
        <w:rPr>
          <w:rFonts w:asciiTheme="minorHAnsi" w:hAnsiTheme="minorHAnsi" w:cstheme="minorHAnsi"/>
          <w:bCs/>
          <w:sz w:val="22"/>
          <w:lang w:val="es-419"/>
        </w:rPr>
        <w:t xml:space="preserve"> </w:t>
      </w:r>
    </w:p>
    <w:p w14:paraId="7614D1A8" w14:textId="77777777" w:rsidR="006B3AF7" w:rsidRDefault="006B3AF7" w:rsidP="006B3AF7">
      <w:pPr>
        <w:jc w:val="both"/>
        <w:outlineLvl w:val="0"/>
        <w:rPr>
          <w:rFonts w:asciiTheme="minorHAnsi" w:hAnsiTheme="minorHAnsi" w:cstheme="minorHAnsi"/>
          <w:bCs/>
          <w:sz w:val="22"/>
          <w:lang w:val="es-419"/>
        </w:rPr>
      </w:pPr>
    </w:p>
    <w:p w14:paraId="17BC10F2" w14:textId="6D9C974A" w:rsidR="006B3AF7" w:rsidRDefault="006B3AF7" w:rsidP="006B3AF7">
      <w:pPr>
        <w:jc w:val="both"/>
        <w:outlineLvl w:val="0"/>
        <w:rPr>
          <w:rFonts w:asciiTheme="minorHAnsi" w:hAnsiTheme="minorHAnsi" w:cstheme="minorHAnsi"/>
          <w:sz w:val="22"/>
          <w:szCs w:val="22"/>
          <w:lang w:val="es-419"/>
        </w:rPr>
      </w:pPr>
      <w:r>
        <w:rPr>
          <w:rFonts w:asciiTheme="minorHAnsi" w:hAnsiTheme="minorHAnsi" w:cstheme="minorHAnsi"/>
          <w:b/>
          <w:bCs/>
          <w:sz w:val="22"/>
          <w:szCs w:val="22"/>
          <w:lang w:val="es-US"/>
        </w:rPr>
        <w:t xml:space="preserve">Fecha: 9 de septiembre  </w:t>
      </w:r>
    </w:p>
    <w:p w14:paraId="24E2D195" w14:textId="77777777" w:rsidR="006B3AF7" w:rsidRDefault="006B3AF7" w:rsidP="006B3AF7">
      <w:pPr>
        <w:rPr>
          <w:rFonts w:asciiTheme="minorHAnsi" w:hAnsiTheme="minorHAnsi" w:cstheme="minorHAnsi"/>
          <w:b/>
          <w:bCs/>
          <w:sz w:val="22"/>
          <w:szCs w:val="22"/>
          <w:lang w:val="es-419"/>
        </w:rPr>
      </w:pPr>
    </w:p>
    <w:p w14:paraId="3E72FD22" w14:textId="41BC4099" w:rsidR="003E6087" w:rsidRDefault="00836038" w:rsidP="00E80394">
      <w:pPr>
        <w:jc w:val="both"/>
        <w:outlineLvl w:val="0"/>
        <w:rPr>
          <w:rFonts w:asciiTheme="minorHAnsi" w:hAnsiTheme="minorHAnsi" w:cstheme="minorHAnsi"/>
          <w:bCs/>
          <w:sz w:val="22"/>
          <w:lang w:val="es-419"/>
        </w:rPr>
      </w:pPr>
      <w:r w:rsidRPr="00836038">
        <w:rPr>
          <w:rFonts w:asciiTheme="minorHAnsi" w:hAnsiTheme="minorHAnsi" w:cstheme="minorHAnsi"/>
          <w:b/>
          <w:bCs/>
          <w:sz w:val="22"/>
          <w:szCs w:val="22"/>
          <w:lang w:val="es-419"/>
        </w:rPr>
        <w:t>Propósito de la Primera Sesión:</w:t>
      </w:r>
      <w:r>
        <w:rPr>
          <w:rFonts w:asciiTheme="minorHAnsi" w:hAnsiTheme="minorHAnsi" w:cstheme="minorHAnsi"/>
          <w:sz w:val="22"/>
          <w:szCs w:val="22"/>
          <w:lang w:val="es-419"/>
        </w:rPr>
        <w:t xml:space="preserve"> </w:t>
      </w:r>
      <w:r w:rsidR="003E6087" w:rsidRPr="00853304">
        <w:rPr>
          <w:rFonts w:asciiTheme="minorHAnsi" w:hAnsiTheme="minorHAnsi" w:cstheme="minorHAnsi"/>
          <w:sz w:val="22"/>
          <w:szCs w:val="22"/>
          <w:lang w:val="es-419"/>
        </w:rPr>
        <w:t xml:space="preserve"> </w:t>
      </w:r>
      <w:r w:rsidR="00E80394">
        <w:rPr>
          <w:rFonts w:asciiTheme="minorHAnsi" w:hAnsiTheme="minorHAnsi" w:cstheme="minorHAnsi"/>
          <w:sz w:val="22"/>
          <w:szCs w:val="22"/>
          <w:lang w:val="es-419"/>
        </w:rPr>
        <w:t>Conocer</w:t>
      </w:r>
      <w:r w:rsidR="003E6087">
        <w:rPr>
          <w:rFonts w:asciiTheme="minorHAnsi" w:hAnsiTheme="minorHAnsi" w:cstheme="minorHAnsi"/>
          <w:bCs/>
          <w:sz w:val="22"/>
          <w:lang w:val="es-419"/>
        </w:rPr>
        <w:t xml:space="preserve"> </w:t>
      </w:r>
      <w:r w:rsidR="009013ED">
        <w:rPr>
          <w:rFonts w:asciiTheme="minorHAnsi" w:hAnsiTheme="minorHAnsi" w:cstheme="minorHAnsi"/>
          <w:bCs/>
          <w:sz w:val="22"/>
          <w:lang w:val="es-419"/>
        </w:rPr>
        <w:t>de manera general origen, aspectos n</w:t>
      </w:r>
      <w:r w:rsidR="003E6087">
        <w:rPr>
          <w:rFonts w:asciiTheme="minorHAnsi" w:hAnsiTheme="minorHAnsi" w:cstheme="minorHAnsi"/>
          <w:bCs/>
          <w:sz w:val="22"/>
          <w:lang w:val="es-419"/>
        </w:rPr>
        <w:t>ormativo</w:t>
      </w:r>
      <w:r w:rsidR="009013ED">
        <w:rPr>
          <w:rFonts w:asciiTheme="minorHAnsi" w:hAnsiTheme="minorHAnsi" w:cstheme="minorHAnsi"/>
          <w:bCs/>
          <w:sz w:val="22"/>
          <w:lang w:val="es-419"/>
        </w:rPr>
        <w:t>s y operación</w:t>
      </w:r>
      <w:r w:rsidR="003E6087">
        <w:rPr>
          <w:rFonts w:asciiTheme="minorHAnsi" w:hAnsiTheme="minorHAnsi" w:cstheme="minorHAnsi"/>
          <w:bCs/>
          <w:sz w:val="22"/>
          <w:lang w:val="es-419"/>
        </w:rPr>
        <w:t xml:space="preserve"> del sello SELTI de Perú</w:t>
      </w:r>
      <w:r w:rsidR="00E80394">
        <w:rPr>
          <w:rFonts w:asciiTheme="minorHAnsi" w:hAnsiTheme="minorHAnsi" w:cstheme="minorHAnsi"/>
          <w:bCs/>
          <w:sz w:val="22"/>
          <w:lang w:val="es-419"/>
        </w:rPr>
        <w:t xml:space="preserve">. </w:t>
      </w:r>
      <w:r w:rsidR="000766AD">
        <w:rPr>
          <w:rFonts w:asciiTheme="minorHAnsi" w:hAnsiTheme="minorHAnsi" w:cstheme="minorHAnsi"/>
          <w:bCs/>
          <w:sz w:val="22"/>
          <w:lang w:val="es-419"/>
        </w:rPr>
        <w:t xml:space="preserve">Dar a </w:t>
      </w:r>
      <w:r w:rsidR="00E80394">
        <w:rPr>
          <w:rFonts w:asciiTheme="minorHAnsi" w:hAnsiTheme="minorHAnsi" w:cstheme="minorHAnsi"/>
          <w:bCs/>
          <w:sz w:val="22"/>
          <w:lang w:val="es-419"/>
        </w:rPr>
        <w:t xml:space="preserve">Costa </w:t>
      </w:r>
      <w:r w:rsidR="006A147B">
        <w:rPr>
          <w:rFonts w:asciiTheme="minorHAnsi" w:hAnsiTheme="minorHAnsi" w:cstheme="minorHAnsi"/>
          <w:bCs/>
          <w:sz w:val="22"/>
          <w:lang w:val="es-419"/>
        </w:rPr>
        <w:t>R</w:t>
      </w:r>
      <w:r w:rsidR="00E80394">
        <w:rPr>
          <w:rFonts w:asciiTheme="minorHAnsi" w:hAnsiTheme="minorHAnsi" w:cstheme="minorHAnsi"/>
          <w:bCs/>
          <w:sz w:val="22"/>
          <w:lang w:val="es-419"/>
        </w:rPr>
        <w:t>ica la oportunidad de hacer preguntas y plantear puntos que consider</w:t>
      </w:r>
      <w:r w:rsidR="000766AD">
        <w:rPr>
          <w:rFonts w:asciiTheme="minorHAnsi" w:hAnsiTheme="minorHAnsi" w:cstheme="minorHAnsi"/>
          <w:bCs/>
          <w:sz w:val="22"/>
          <w:lang w:val="es-419"/>
        </w:rPr>
        <w:t>e</w:t>
      </w:r>
      <w:r w:rsidR="00E80394">
        <w:rPr>
          <w:rFonts w:asciiTheme="minorHAnsi" w:hAnsiTheme="minorHAnsi" w:cstheme="minorHAnsi"/>
          <w:bCs/>
          <w:sz w:val="22"/>
          <w:lang w:val="es-419"/>
        </w:rPr>
        <w:t xml:space="preserve"> de utilidad conocer sobre la experiencia de Perú, a fin de que puedan ser tratados en sesiones siguientes. </w:t>
      </w:r>
    </w:p>
    <w:p w14:paraId="3D2E535E" w14:textId="77777777" w:rsidR="00E80394" w:rsidRDefault="00E80394" w:rsidP="00E80394">
      <w:pPr>
        <w:ind w:left="720"/>
        <w:jc w:val="both"/>
        <w:outlineLvl w:val="0"/>
        <w:rPr>
          <w:rFonts w:asciiTheme="minorHAnsi" w:hAnsiTheme="minorHAnsi" w:cstheme="minorHAnsi"/>
          <w:sz w:val="22"/>
          <w:szCs w:val="22"/>
          <w:lang w:val="es-419"/>
        </w:rPr>
      </w:pPr>
    </w:p>
    <w:p w14:paraId="419ECECD" w14:textId="10EFB9C7" w:rsidR="0033728E" w:rsidRDefault="0033728E" w:rsidP="0033728E">
      <w:pPr>
        <w:jc w:val="both"/>
        <w:rPr>
          <w:rFonts w:asciiTheme="minorHAnsi" w:hAnsiTheme="minorHAnsi" w:cstheme="minorHAnsi"/>
          <w:sz w:val="22"/>
          <w:szCs w:val="22"/>
          <w:lang w:val="es-ES"/>
        </w:rPr>
      </w:pPr>
      <w:r>
        <w:rPr>
          <w:rFonts w:asciiTheme="minorHAnsi" w:hAnsiTheme="minorHAnsi" w:cstheme="minorHAnsi"/>
          <w:b/>
          <w:sz w:val="22"/>
          <w:szCs w:val="22"/>
          <w:lang w:val="es-ES"/>
        </w:rPr>
        <w:t>Resumen</w:t>
      </w:r>
      <w:r w:rsidR="00E80394" w:rsidRPr="0033728E">
        <w:rPr>
          <w:rFonts w:asciiTheme="minorHAnsi" w:hAnsiTheme="minorHAnsi" w:cstheme="minorHAnsi"/>
          <w:b/>
          <w:sz w:val="22"/>
          <w:szCs w:val="22"/>
          <w:lang w:val="es-ES"/>
        </w:rPr>
        <w:t xml:space="preserve">: </w:t>
      </w:r>
      <w:r w:rsidRPr="0033728E">
        <w:rPr>
          <w:rFonts w:asciiTheme="minorHAnsi" w:hAnsiTheme="minorHAnsi" w:cstheme="minorHAnsi"/>
          <w:sz w:val="22"/>
          <w:szCs w:val="22"/>
          <w:lang w:val="es-ES"/>
        </w:rPr>
        <w:t xml:space="preserve">Perú realizó una completa presentación sobre la experiencia del SELTI que incluyó aspectos normativos, justificación, antecedentes, operación e implementación, resultados y lecciones aprendidas, con base en lineamientos </w:t>
      </w:r>
      <w:r>
        <w:rPr>
          <w:rFonts w:asciiTheme="minorHAnsi" w:hAnsiTheme="minorHAnsi" w:cstheme="minorHAnsi"/>
          <w:sz w:val="22"/>
          <w:szCs w:val="22"/>
          <w:lang w:val="es-ES"/>
        </w:rPr>
        <w:t xml:space="preserve">definidos </w:t>
      </w:r>
      <w:r w:rsidRPr="0033728E">
        <w:rPr>
          <w:rFonts w:asciiTheme="minorHAnsi" w:hAnsiTheme="minorHAnsi" w:cstheme="minorHAnsi"/>
          <w:sz w:val="22"/>
          <w:szCs w:val="22"/>
          <w:lang w:val="es-ES"/>
        </w:rPr>
        <w:t xml:space="preserve">previamente en reuniones con expertas de OIT. Respondiendo a solicitud de Costa Rica, Perú hizo énfasis en cómo realizan la valoración para el otorgamiento del sello, qué se les pide a las empresas, cuál es la función del comité evaluador y cómo está conformado, cuál es la definición de los estándares de cumplimiento, entre otros. </w:t>
      </w:r>
    </w:p>
    <w:p w14:paraId="0D6DA232" w14:textId="41F4026D" w:rsidR="0033728E" w:rsidRPr="0033728E" w:rsidRDefault="0033728E" w:rsidP="0033728E">
      <w:pPr>
        <w:jc w:val="both"/>
        <w:rPr>
          <w:rFonts w:asciiTheme="minorHAnsi" w:hAnsiTheme="minorHAnsi" w:cstheme="minorHAnsi"/>
          <w:sz w:val="22"/>
          <w:szCs w:val="22"/>
          <w:lang w:val="es-ES"/>
        </w:rPr>
      </w:pPr>
    </w:p>
    <w:p w14:paraId="3290E417" w14:textId="507C9ED0" w:rsidR="0033728E" w:rsidRPr="0033728E" w:rsidRDefault="0033728E" w:rsidP="0033728E">
      <w:pPr>
        <w:rPr>
          <w:rFonts w:asciiTheme="minorHAnsi" w:hAnsiTheme="minorHAnsi" w:cstheme="minorHAnsi"/>
          <w:b/>
          <w:bCs/>
          <w:sz w:val="22"/>
          <w:lang w:val="es-CO"/>
        </w:rPr>
      </w:pPr>
      <w:r w:rsidRPr="0033728E">
        <w:rPr>
          <w:rFonts w:asciiTheme="minorHAnsi" w:hAnsiTheme="minorHAnsi" w:cstheme="minorHAnsi"/>
          <w:b/>
          <w:bCs/>
          <w:sz w:val="22"/>
          <w:lang w:val="es-CO"/>
        </w:rPr>
        <w:t xml:space="preserve">Puntos abordados </w:t>
      </w:r>
      <w:r>
        <w:rPr>
          <w:rFonts w:asciiTheme="minorHAnsi" w:hAnsiTheme="minorHAnsi" w:cstheme="minorHAnsi"/>
          <w:b/>
          <w:bCs/>
          <w:sz w:val="22"/>
          <w:lang w:val="es-CO"/>
        </w:rPr>
        <w:t xml:space="preserve">durante la </w:t>
      </w:r>
      <w:r w:rsidRPr="0033728E">
        <w:rPr>
          <w:rFonts w:asciiTheme="minorHAnsi" w:hAnsiTheme="minorHAnsi" w:cstheme="minorHAnsi"/>
          <w:b/>
          <w:bCs/>
          <w:sz w:val="22"/>
          <w:lang w:val="es-CO"/>
        </w:rPr>
        <w:t xml:space="preserve">Primera Sesión </w:t>
      </w:r>
    </w:p>
    <w:p w14:paraId="7B8B0CDC" w14:textId="77777777" w:rsidR="0033728E" w:rsidRPr="006B3AF7" w:rsidRDefault="0033728E" w:rsidP="0033728E">
      <w:pPr>
        <w:rPr>
          <w:rFonts w:asciiTheme="minorHAnsi" w:hAnsiTheme="minorHAnsi" w:cstheme="minorHAnsi"/>
          <w:b/>
          <w:sz w:val="22"/>
          <w:u w:val="single"/>
          <w:lang w:val="es-ES"/>
        </w:rPr>
      </w:pPr>
    </w:p>
    <w:p w14:paraId="20795134" w14:textId="77777777" w:rsidR="0033728E" w:rsidRPr="006B3AF7" w:rsidRDefault="0033728E" w:rsidP="0033728E">
      <w:pPr>
        <w:numPr>
          <w:ilvl w:val="0"/>
          <w:numId w:val="15"/>
        </w:numPr>
        <w:rPr>
          <w:rFonts w:asciiTheme="minorHAnsi" w:hAnsiTheme="minorHAnsi" w:cstheme="minorHAnsi"/>
          <w:bCs/>
          <w:sz w:val="22"/>
          <w:lang w:val="es-ES"/>
        </w:rPr>
      </w:pPr>
      <w:r w:rsidRPr="006B3AF7">
        <w:rPr>
          <w:rFonts w:asciiTheme="minorHAnsi" w:hAnsiTheme="minorHAnsi" w:cstheme="minorHAnsi"/>
          <w:bCs/>
          <w:sz w:val="22"/>
          <w:lang w:val="es-ES"/>
        </w:rPr>
        <w:t>Definición del Sello SELTI</w:t>
      </w:r>
    </w:p>
    <w:p w14:paraId="692D0657" w14:textId="77777777" w:rsidR="0033728E" w:rsidRPr="006B3AF7" w:rsidRDefault="0033728E" w:rsidP="0033728E">
      <w:pPr>
        <w:numPr>
          <w:ilvl w:val="0"/>
          <w:numId w:val="15"/>
        </w:numPr>
        <w:rPr>
          <w:rFonts w:asciiTheme="minorHAnsi" w:hAnsiTheme="minorHAnsi" w:cstheme="minorHAnsi"/>
          <w:bCs/>
          <w:sz w:val="22"/>
          <w:lang w:val="es-ES"/>
        </w:rPr>
      </w:pPr>
      <w:r w:rsidRPr="006B3AF7">
        <w:rPr>
          <w:rFonts w:asciiTheme="minorHAnsi" w:hAnsiTheme="minorHAnsi" w:cstheme="minorHAnsi"/>
          <w:bCs/>
          <w:sz w:val="22"/>
          <w:lang w:val="es-ES"/>
        </w:rPr>
        <w:t>Base legal</w:t>
      </w:r>
    </w:p>
    <w:p w14:paraId="7F591842" w14:textId="77777777" w:rsidR="0033728E" w:rsidRPr="006B3AF7" w:rsidRDefault="0033728E" w:rsidP="0033728E">
      <w:pPr>
        <w:numPr>
          <w:ilvl w:val="0"/>
          <w:numId w:val="15"/>
        </w:numPr>
        <w:rPr>
          <w:rFonts w:asciiTheme="minorHAnsi" w:hAnsiTheme="minorHAnsi" w:cstheme="minorHAnsi"/>
          <w:bCs/>
          <w:sz w:val="22"/>
          <w:lang w:val="es-ES"/>
        </w:rPr>
      </w:pPr>
      <w:r w:rsidRPr="006B3AF7">
        <w:rPr>
          <w:rFonts w:asciiTheme="minorHAnsi" w:hAnsiTheme="minorHAnsi" w:cstheme="minorHAnsi"/>
          <w:bCs/>
          <w:sz w:val="22"/>
          <w:lang w:val="es-ES"/>
        </w:rPr>
        <w:t>Justificación</w:t>
      </w:r>
    </w:p>
    <w:p w14:paraId="1804A852" w14:textId="77777777" w:rsidR="0033728E" w:rsidRPr="006B3AF7" w:rsidRDefault="0033728E" w:rsidP="0033728E">
      <w:pPr>
        <w:numPr>
          <w:ilvl w:val="0"/>
          <w:numId w:val="15"/>
        </w:numPr>
        <w:rPr>
          <w:rFonts w:asciiTheme="minorHAnsi" w:hAnsiTheme="minorHAnsi" w:cstheme="minorHAnsi"/>
          <w:bCs/>
          <w:sz w:val="22"/>
          <w:lang w:val="es-ES"/>
        </w:rPr>
      </w:pPr>
      <w:r w:rsidRPr="006B3AF7">
        <w:rPr>
          <w:rFonts w:asciiTheme="minorHAnsi" w:hAnsiTheme="minorHAnsi" w:cstheme="minorHAnsi"/>
          <w:bCs/>
          <w:sz w:val="22"/>
          <w:lang w:val="es-ES"/>
        </w:rPr>
        <w:t>Antecedentes</w:t>
      </w:r>
    </w:p>
    <w:p w14:paraId="05BA0D83" w14:textId="77777777" w:rsidR="0033728E" w:rsidRPr="006B3AF7" w:rsidRDefault="0033728E" w:rsidP="0033728E">
      <w:pPr>
        <w:numPr>
          <w:ilvl w:val="0"/>
          <w:numId w:val="15"/>
        </w:numPr>
        <w:rPr>
          <w:rFonts w:asciiTheme="minorHAnsi" w:hAnsiTheme="minorHAnsi" w:cstheme="minorHAnsi"/>
          <w:bCs/>
          <w:sz w:val="22"/>
          <w:lang w:val="es-ES"/>
        </w:rPr>
      </w:pPr>
      <w:r w:rsidRPr="006B3AF7">
        <w:rPr>
          <w:rFonts w:asciiTheme="minorHAnsi" w:hAnsiTheme="minorHAnsi" w:cstheme="minorHAnsi"/>
          <w:bCs/>
          <w:sz w:val="22"/>
          <w:lang w:val="es-ES"/>
        </w:rPr>
        <w:t>Consejo evaluador Sello SELTI</w:t>
      </w:r>
    </w:p>
    <w:p w14:paraId="4DA50526" w14:textId="77777777" w:rsidR="0033728E" w:rsidRPr="006B3AF7" w:rsidRDefault="0033728E" w:rsidP="0033728E">
      <w:pPr>
        <w:numPr>
          <w:ilvl w:val="0"/>
          <w:numId w:val="15"/>
        </w:numPr>
        <w:rPr>
          <w:rFonts w:asciiTheme="minorHAnsi" w:hAnsiTheme="minorHAnsi" w:cstheme="minorHAnsi"/>
          <w:bCs/>
          <w:sz w:val="22"/>
          <w:lang w:val="es-ES"/>
        </w:rPr>
      </w:pPr>
      <w:r w:rsidRPr="006B3AF7">
        <w:rPr>
          <w:rFonts w:asciiTheme="minorHAnsi" w:hAnsiTheme="minorHAnsi" w:cstheme="minorHAnsi"/>
          <w:bCs/>
          <w:sz w:val="22"/>
          <w:lang w:val="es-ES"/>
        </w:rPr>
        <w:t>Funciones secretaría técnica Sello SELTI</w:t>
      </w:r>
    </w:p>
    <w:p w14:paraId="4EC3633D" w14:textId="77777777" w:rsidR="0033728E" w:rsidRPr="006B3AF7" w:rsidRDefault="0033728E" w:rsidP="0033728E">
      <w:pPr>
        <w:numPr>
          <w:ilvl w:val="0"/>
          <w:numId w:val="15"/>
        </w:numPr>
        <w:rPr>
          <w:rFonts w:asciiTheme="minorHAnsi" w:hAnsiTheme="minorHAnsi" w:cstheme="minorHAnsi"/>
          <w:bCs/>
          <w:sz w:val="22"/>
          <w:lang w:val="es-ES"/>
        </w:rPr>
      </w:pPr>
      <w:r w:rsidRPr="006B3AF7">
        <w:rPr>
          <w:rFonts w:asciiTheme="minorHAnsi" w:hAnsiTheme="minorHAnsi" w:cstheme="minorHAnsi"/>
          <w:bCs/>
          <w:sz w:val="22"/>
          <w:lang w:val="es-ES"/>
        </w:rPr>
        <w:t>Etapas edición #1 Sello SELTI</w:t>
      </w:r>
    </w:p>
    <w:p w14:paraId="38C2EC3C" w14:textId="77777777" w:rsidR="0033728E" w:rsidRPr="006B3AF7" w:rsidRDefault="0033728E" w:rsidP="0033728E">
      <w:pPr>
        <w:numPr>
          <w:ilvl w:val="0"/>
          <w:numId w:val="15"/>
        </w:numPr>
        <w:rPr>
          <w:rFonts w:asciiTheme="minorHAnsi" w:hAnsiTheme="minorHAnsi" w:cstheme="minorHAnsi"/>
          <w:bCs/>
          <w:sz w:val="22"/>
          <w:lang w:val="es-ES"/>
        </w:rPr>
      </w:pPr>
      <w:r w:rsidRPr="006B3AF7">
        <w:rPr>
          <w:rFonts w:asciiTheme="minorHAnsi" w:hAnsiTheme="minorHAnsi" w:cstheme="minorHAnsi"/>
          <w:bCs/>
          <w:sz w:val="22"/>
          <w:lang w:val="es-ES"/>
        </w:rPr>
        <w:t>Lineamientos y estándares Edición #1</w:t>
      </w:r>
    </w:p>
    <w:p w14:paraId="28ED81CE" w14:textId="77777777" w:rsidR="0033728E" w:rsidRPr="006B3AF7" w:rsidRDefault="0033728E" w:rsidP="0033728E">
      <w:pPr>
        <w:numPr>
          <w:ilvl w:val="0"/>
          <w:numId w:val="15"/>
        </w:numPr>
        <w:rPr>
          <w:rFonts w:asciiTheme="minorHAnsi" w:hAnsiTheme="minorHAnsi" w:cstheme="minorHAnsi"/>
          <w:bCs/>
          <w:sz w:val="22"/>
          <w:lang w:val="es-ES"/>
        </w:rPr>
      </w:pPr>
      <w:r w:rsidRPr="006B3AF7">
        <w:rPr>
          <w:rFonts w:asciiTheme="minorHAnsi" w:hAnsiTheme="minorHAnsi" w:cstheme="minorHAnsi"/>
          <w:bCs/>
          <w:sz w:val="22"/>
          <w:lang w:val="es-ES"/>
        </w:rPr>
        <w:t>Requisitos de postulación Sello SELTI</w:t>
      </w:r>
    </w:p>
    <w:p w14:paraId="3A9984AB" w14:textId="77777777" w:rsidR="0033728E" w:rsidRPr="006B3AF7" w:rsidRDefault="0033728E" w:rsidP="0033728E">
      <w:pPr>
        <w:numPr>
          <w:ilvl w:val="0"/>
          <w:numId w:val="15"/>
        </w:numPr>
        <w:rPr>
          <w:rFonts w:asciiTheme="minorHAnsi" w:hAnsiTheme="minorHAnsi" w:cstheme="minorHAnsi"/>
          <w:bCs/>
          <w:sz w:val="22"/>
          <w:lang w:val="es-ES"/>
        </w:rPr>
      </w:pPr>
      <w:r w:rsidRPr="006B3AF7">
        <w:rPr>
          <w:rFonts w:asciiTheme="minorHAnsi" w:hAnsiTheme="minorHAnsi" w:cstheme="minorHAnsi"/>
          <w:bCs/>
          <w:sz w:val="22"/>
          <w:lang w:val="es-ES"/>
        </w:rPr>
        <w:t>Implementación Sello SELTI</w:t>
      </w:r>
    </w:p>
    <w:p w14:paraId="2E835CE1" w14:textId="77777777" w:rsidR="0033728E" w:rsidRPr="006B3AF7" w:rsidRDefault="0033728E" w:rsidP="0033728E">
      <w:pPr>
        <w:numPr>
          <w:ilvl w:val="0"/>
          <w:numId w:val="15"/>
        </w:numPr>
        <w:rPr>
          <w:rFonts w:asciiTheme="minorHAnsi" w:hAnsiTheme="minorHAnsi" w:cstheme="minorHAnsi"/>
          <w:bCs/>
          <w:sz w:val="22"/>
          <w:lang w:val="es-ES"/>
        </w:rPr>
      </w:pPr>
      <w:r w:rsidRPr="006B3AF7">
        <w:rPr>
          <w:rFonts w:asciiTheme="minorHAnsi" w:hAnsiTheme="minorHAnsi" w:cstheme="minorHAnsi"/>
          <w:bCs/>
          <w:sz w:val="22"/>
          <w:lang w:val="es-ES"/>
        </w:rPr>
        <w:t>Logros de la implementación del reconocimiento SELTI Primera edición</w:t>
      </w:r>
    </w:p>
    <w:p w14:paraId="008EE588" w14:textId="77777777" w:rsidR="0033728E" w:rsidRPr="006B3AF7" w:rsidRDefault="0033728E" w:rsidP="0033728E">
      <w:pPr>
        <w:numPr>
          <w:ilvl w:val="0"/>
          <w:numId w:val="15"/>
        </w:numPr>
        <w:rPr>
          <w:rFonts w:asciiTheme="minorHAnsi" w:hAnsiTheme="minorHAnsi" w:cstheme="minorHAnsi"/>
          <w:bCs/>
          <w:sz w:val="22"/>
          <w:lang w:val="es-ES"/>
        </w:rPr>
      </w:pPr>
      <w:r w:rsidRPr="006B3AF7">
        <w:rPr>
          <w:rFonts w:asciiTheme="minorHAnsi" w:hAnsiTheme="minorHAnsi" w:cstheme="minorHAnsi"/>
          <w:bCs/>
          <w:sz w:val="22"/>
          <w:lang w:val="es-ES"/>
        </w:rPr>
        <w:t>Beneficios implementación</w:t>
      </w:r>
    </w:p>
    <w:p w14:paraId="050831F4" w14:textId="77777777" w:rsidR="0033728E" w:rsidRPr="006B3AF7" w:rsidRDefault="0033728E" w:rsidP="0033728E">
      <w:pPr>
        <w:numPr>
          <w:ilvl w:val="0"/>
          <w:numId w:val="15"/>
        </w:numPr>
        <w:rPr>
          <w:rFonts w:asciiTheme="minorHAnsi" w:hAnsiTheme="minorHAnsi" w:cstheme="minorHAnsi"/>
          <w:bCs/>
          <w:sz w:val="22"/>
          <w:lang w:val="es-ES"/>
        </w:rPr>
      </w:pPr>
      <w:r w:rsidRPr="006B3AF7">
        <w:rPr>
          <w:rFonts w:asciiTheme="minorHAnsi" w:hAnsiTheme="minorHAnsi" w:cstheme="minorHAnsi"/>
          <w:bCs/>
          <w:sz w:val="22"/>
          <w:lang w:val="es-ES"/>
        </w:rPr>
        <w:t xml:space="preserve">Lecciones aprendidas </w:t>
      </w:r>
    </w:p>
    <w:p w14:paraId="490DD428" w14:textId="77777777" w:rsidR="0033728E" w:rsidRPr="0033728E" w:rsidRDefault="0033728E" w:rsidP="0033728E">
      <w:pPr>
        <w:jc w:val="both"/>
        <w:rPr>
          <w:rFonts w:asciiTheme="minorHAnsi" w:hAnsiTheme="minorHAnsi" w:cstheme="minorHAnsi"/>
          <w:sz w:val="22"/>
          <w:szCs w:val="22"/>
          <w:lang w:val="es-ES" w:eastAsia="es-US"/>
        </w:rPr>
      </w:pPr>
    </w:p>
    <w:p w14:paraId="46892935" w14:textId="77777777" w:rsidR="00131F9B" w:rsidRDefault="00131F9B" w:rsidP="00061AE2">
      <w:pPr>
        <w:rPr>
          <w:rFonts w:asciiTheme="minorHAnsi" w:hAnsiTheme="minorHAnsi" w:cstheme="minorHAnsi"/>
          <w:b/>
          <w:sz w:val="22"/>
          <w:u w:val="single"/>
          <w:lang w:val="es-419"/>
        </w:rPr>
      </w:pPr>
    </w:p>
    <w:p w14:paraId="2DF48AFF" w14:textId="77777777" w:rsidR="006B3AF7" w:rsidRDefault="006B3AF7" w:rsidP="006B3AF7">
      <w:pPr>
        <w:jc w:val="both"/>
        <w:rPr>
          <w:rFonts w:asciiTheme="minorHAnsi" w:hAnsiTheme="minorHAnsi" w:cstheme="minorHAnsi"/>
          <w:b/>
          <w:sz w:val="22"/>
          <w:u w:val="single"/>
          <w:lang w:val="es-419"/>
        </w:rPr>
      </w:pPr>
    </w:p>
    <w:p w14:paraId="2A649981" w14:textId="1E7DD547" w:rsidR="006B3AF7" w:rsidRDefault="006B3AF7" w:rsidP="006B3AF7">
      <w:pPr>
        <w:jc w:val="both"/>
        <w:rPr>
          <w:rFonts w:asciiTheme="minorHAnsi" w:hAnsiTheme="minorHAnsi" w:cstheme="minorHAnsi"/>
          <w:bCs/>
          <w:sz w:val="22"/>
          <w:lang w:val="es-419"/>
        </w:rPr>
      </w:pPr>
      <w:r>
        <w:rPr>
          <w:rFonts w:asciiTheme="minorHAnsi" w:hAnsiTheme="minorHAnsi" w:cstheme="minorHAnsi"/>
          <w:b/>
          <w:sz w:val="22"/>
          <w:u w:val="single"/>
          <w:lang w:val="es-419"/>
        </w:rPr>
        <w:t>SEGUNDA SESIÓN</w:t>
      </w:r>
      <w:r w:rsidR="0033728E">
        <w:rPr>
          <w:rFonts w:asciiTheme="minorHAnsi" w:hAnsiTheme="minorHAnsi" w:cstheme="minorHAnsi"/>
          <w:b/>
          <w:sz w:val="22"/>
          <w:u w:val="single"/>
          <w:lang w:val="es-419"/>
        </w:rPr>
        <w:t xml:space="preserve"> - </w:t>
      </w:r>
      <w:r w:rsidR="0033728E" w:rsidRPr="003E6087">
        <w:rPr>
          <w:rFonts w:asciiTheme="minorHAnsi" w:hAnsiTheme="minorHAnsi" w:cstheme="minorHAnsi"/>
          <w:b/>
          <w:sz w:val="22"/>
          <w:u w:val="single"/>
          <w:lang w:val="es-419"/>
        </w:rPr>
        <w:t xml:space="preserve">AGENDA </w:t>
      </w:r>
      <w:r w:rsidR="0033728E">
        <w:rPr>
          <w:rFonts w:asciiTheme="minorHAnsi" w:hAnsiTheme="minorHAnsi" w:cstheme="minorHAnsi"/>
          <w:b/>
          <w:sz w:val="22"/>
          <w:u w:val="single"/>
          <w:lang w:val="es-419"/>
        </w:rPr>
        <w:t>/CONTENIDOS PROPUESTOS</w:t>
      </w:r>
      <w:r>
        <w:rPr>
          <w:rFonts w:asciiTheme="minorHAnsi" w:hAnsiTheme="minorHAnsi" w:cstheme="minorHAnsi"/>
          <w:b/>
          <w:sz w:val="22"/>
          <w:u w:val="single"/>
          <w:lang w:val="es-419"/>
        </w:rPr>
        <w:t xml:space="preserve">  </w:t>
      </w:r>
      <w:r>
        <w:rPr>
          <w:rFonts w:asciiTheme="minorHAnsi" w:hAnsiTheme="minorHAnsi" w:cstheme="minorHAnsi"/>
          <w:bCs/>
          <w:sz w:val="22"/>
          <w:lang w:val="es-419"/>
        </w:rPr>
        <w:t xml:space="preserve"> </w:t>
      </w:r>
    </w:p>
    <w:p w14:paraId="7061B58A" w14:textId="77777777" w:rsidR="006B3AF7" w:rsidRPr="0033728E" w:rsidRDefault="006B3AF7" w:rsidP="006B3AF7">
      <w:pPr>
        <w:jc w:val="both"/>
        <w:outlineLvl w:val="0"/>
        <w:rPr>
          <w:rFonts w:asciiTheme="minorHAnsi" w:hAnsiTheme="minorHAnsi" w:cstheme="minorHAnsi"/>
          <w:bCs/>
          <w:sz w:val="22"/>
          <w:szCs w:val="22"/>
          <w:lang w:val="es-419"/>
        </w:rPr>
      </w:pPr>
    </w:p>
    <w:p w14:paraId="6F7E5A81" w14:textId="43F03855" w:rsidR="006B3AF7" w:rsidRPr="0033728E" w:rsidRDefault="006B3AF7" w:rsidP="006B3AF7">
      <w:pPr>
        <w:jc w:val="both"/>
        <w:outlineLvl w:val="0"/>
        <w:rPr>
          <w:rFonts w:asciiTheme="minorHAnsi" w:hAnsiTheme="minorHAnsi" w:cstheme="minorHAnsi"/>
          <w:sz w:val="22"/>
          <w:szCs w:val="22"/>
          <w:lang w:val="es-419"/>
        </w:rPr>
      </w:pPr>
      <w:r w:rsidRPr="0033728E">
        <w:rPr>
          <w:rFonts w:asciiTheme="minorHAnsi" w:hAnsiTheme="minorHAnsi" w:cstheme="minorHAnsi"/>
          <w:b/>
          <w:bCs/>
          <w:sz w:val="22"/>
          <w:szCs w:val="22"/>
          <w:lang w:val="es-US"/>
        </w:rPr>
        <w:t>Fecha: 15 de octubre</w:t>
      </w:r>
      <w:r w:rsidR="0033728E" w:rsidRPr="0033728E">
        <w:rPr>
          <w:rFonts w:asciiTheme="minorHAnsi" w:hAnsiTheme="minorHAnsi" w:cstheme="minorHAnsi"/>
          <w:b/>
          <w:bCs/>
          <w:sz w:val="22"/>
          <w:szCs w:val="22"/>
          <w:lang w:val="es-US"/>
        </w:rPr>
        <w:t xml:space="preserve">, </w:t>
      </w:r>
      <w:r w:rsidR="0033728E" w:rsidRPr="0033728E">
        <w:rPr>
          <w:rFonts w:asciiTheme="minorHAnsi" w:hAnsiTheme="minorHAnsi" w:cstheme="minorHAnsi"/>
          <w:sz w:val="22"/>
          <w:szCs w:val="22"/>
          <w:lang w:val="es-419"/>
        </w:rPr>
        <w:t xml:space="preserve">10:00 </w:t>
      </w:r>
      <w:r w:rsidR="0033728E">
        <w:rPr>
          <w:rFonts w:asciiTheme="minorHAnsi" w:hAnsiTheme="minorHAnsi" w:cstheme="minorHAnsi"/>
          <w:sz w:val="22"/>
          <w:szCs w:val="22"/>
          <w:lang w:val="es-419"/>
        </w:rPr>
        <w:t xml:space="preserve">a.m. </w:t>
      </w:r>
      <w:r w:rsidR="0033728E" w:rsidRPr="0033728E">
        <w:rPr>
          <w:rFonts w:asciiTheme="minorHAnsi" w:hAnsiTheme="minorHAnsi" w:cstheme="minorHAnsi"/>
          <w:sz w:val="22"/>
          <w:szCs w:val="22"/>
          <w:lang w:val="es-419"/>
        </w:rPr>
        <w:t>de Costa Rica</w:t>
      </w:r>
      <w:r w:rsidR="0033728E">
        <w:rPr>
          <w:rFonts w:asciiTheme="minorHAnsi" w:hAnsiTheme="minorHAnsi" w:cstheme="minorHAnsi"/>
          <w:sz w:val="22"/>
          <w:szCs w:val="22"/>
          <w:lang w:val="es-419"/>
        </w:rPr>
        <w:t xml:space="preserve"> /</w:t>
      </w:r>
      <w:r w:rsidR="0033728E" w:rsidRPr="0033728E">
        <w:rPr>
          <w:rFonts w:asciiTheme="minorHAnsi" w:hAnsiTheme="minorHAnsi" w:cstheme="minorHAnsi"/>
          <w:sz w:val="22"/>
          <w:szCs w:val="22"/>
          <w:lang w:val="es-419"/>
        </w:rPr>
        <w:t xml:space="preserve"> 11:00 </w:t>
      </w:r>
      <w:r w:rsidR="0033728E">
        <w:rPr>
          <w:rFonts w:asciiTheme="minorHAnsi" w:hAnsiTheme="minorHAnsi" w:cstheme="minorHAnsi"/>
          <w:sz w:val="22"/>
          <w:szCs w:val="22"/>
          <w:lang w:val="es-419"/>
        </w:rPr>
        <w:t xml:space="preserve">a.m. </w:t>
      </w:r>
      <w:r w:rsidR="0033728E" w:rsidRPr="0033728E">
        <w:rPr>
          <w:rFonts w:asciiTheme="minorHAnsi" w:hAnsiTheme="minorHAnsi" w:cstheme="minorHAnsi"/>
          <w:sz w:val="22"/>
          <w:szCs w:val="22"/>
          <w:lang w:val="es-419"/>
        </w:rPr>
        <w:t>de Perú</w:t>
      </w:r>
    </w:p>
    <w:p w14:paraId="5D62EBF1" w14:textId="77777777" w:rsidR="006B3AF7" w:rsidRDefault="006B3AF7" w:rsidP="006B3AF7">
      <w:pPr>
        <w:rPr>
          <w:rFonts w:asciiTheme="minorHAnsi" w:hAnsiTheme="minorHAnsi" w:cstheme="minorHAnsi"/>
          <w:b/>
          <w:bCs/>
          <w:sz w:val="22"/>
          <w:szCs w:val="22"/>
          <w:lang w:val="es-419"/>
        </w:rPr>
      </w:pPr>
    </w:p>
    <w:p w14:paraId="370257BD" w14:textId="77777777" w:rsidR="006B3AF7" w:rsidRPr="00AB26BC" w:rsidRDefault="006B3AF7" w:rsidP="006B3AF7">
      <w:pPr>
        <w:rPr>
          <w:rFonts w:asciiTheme="minorHAnsi" w:hAnsiTheme="minorHAnsi" w:cstheme="minorHAnsi"/>
          <w:sz w:val="22"/>
          <w:szCs w:val="22"/>
          <w:lang w:val="es-US"/>
        </w:rPr>
      </w:pPr>
      <w:proofErr w:type="gramStart"/>
      <w:r w:rsidRPr="00AB26BC">
        <w:rPr>
          <w:rFonts w:asciiTheme="minorHAnsi" w:hAnsiTheme="minorHAnsi" w:cstheme="minorHAnsi"/>
          <w:b/>
          <w:bCs/>
          <w:sz w:val="22"/>
          <w:szCs w:val="22"/>
          <w:lang w:val="es-US"/>
        </w:rPr>
        <w:t>Link</w:t>
      </w:r>
      <w:proofErr w:type="gramEnd"/>
      <w:r w:rsidRPr="00AB26BC">
        <w:rPr>
          <w:rFonts w:asciiTheme="minorHAnsi" w:hAnsiTheme="minorHAnsi" w:cstheme="minorHAnsi"/>
          <w:b/>
          <w:bCs/>
          <w:sz w:val="22"/>
          <w:szCs w:val="22"/>
          <w:lang w:val="es-US"/>
        </w:rPr>
        <w:t xml:space="preserve"> de conexión</w:t>
      </w:r>
      <w:r w:rsidRPr="00AB26BC">
        <w:rPr>
          <w:rFonts w:asciiTheme="minorHAnsi" w:hAnsiTheme="minorHAnsi" w:cstheme="minorHAnsi"/>
          <w:sz w:val="22"/>
          <w:szCs w:val="22"/>
          <w:lang w:val="es-US"/>
        </w:rPr>
        <w:t xml:space="preserve">: </w:t>
      </w:r>
      <w:hyperlink r:id="rId14" w:history="1">
        <w:r w:rsidRPr="00AB26BC">
          <w:rPr>
            <w:rStyle w:val="Hyperlink"/>
            <w:rFonts w:asciiTheme="minorHAnsi" w:hAnsiTheme="minorHAnsi" w:cstheme="minorHAnsi"/>
            <w:sz w:val="22"/>
            <w:szCs w:val="22"/>
            <w:lang w:val="es-US"/>
          </w:rPr>
          <w:t>https://zoom.us/j/6458868936</w:t>
        </w:r>
      </w:hyperlink>
    </w:p>
    <w:p w14:paraId="32DD8E98" w14:textId="7632138F" w:rsidR="006B3AF7" w:rsidRDefault="006B3AF7" w:rsidP="00061AE2">
      <w:pPr>
        <w:rPr>
          <w:rFonts w:asciiTheme="minorHAnsi" w:hAnsiTheme="minorHAnsi" w:cstheme="minorHAnsi"/>
          <w:b/>
          <w:sz w:val="22"/>
          <w:u w:val="single"/>
          <w:lang w:val="es-419"/>
        </w:rPr>
      </w:pPr>
    </w:p>
    <w:p w14:paraId="425FD112" w14:textId="3E9C82F8" w:rsidR="00AA1E85" w:rsidRDefault="009013ED" w:rsidP="009013ED">
      <w:pPr>
        <w:jc w:val="both"/>
        <w:outlineLvl w:val="0"/>
        <w:rPr>
          <w:rFonts w:asciiTheme="minorHAnsi" w:hAnsiTheme="minorHAnsi" w:cstheme="minorHAnsi"/>
          <w:bCs/>
          <w:sz w:val="22"/>
          <w:lang w:val="es-419"/>
        </w:rPr>
      </w:pPr>
      <w:r w:rsidRPr="006E3A22">
        <w:rPr>
          <w:rFonts w:asciiTheme="minorHAnsi" w:hAnsiTheme="minorHAnsi" w:cstheme="minorHAnsi"/>
          <w:b/>
          <w:bCs/>
          <w:sz w:val="22"/>
          <w:szCs w:val="22"/>
          <w:lang w:val="es-419"/>
        </w:rPr>
        <w:t>Propósito</w:t>
      </w:r>
      <w:r w:rsidR="006E3A22">
        <w:rPr>
          <w:rFonts w:asciiTheme="minorHAnsi" w:hAnsiTheme="minorHAnsi" w:cstheme="minorHAnsi"/>
          <w:b/>
          <w:bCs/>
          <w:sz w:val="22"/>
          <w:szCs w:val="22"/>
          <w:lang w:val="es-419"/>
        </w:rPr>
        <w:t xml:space="preserve"> y resumen</w:t>
      </w:r>
      <w:r w:rsidRPr="006E3A22">
        <w:rPr>
          <w:rFonts w:asciiTheme="minorHAnsi" w:hAnsiTheme="minorHAnsi" w:cstheme="minorHAnsi"/>
          <w:b/>
          <w:bCs/>
          <w:sz w:val="22"/>
          <w:szCs w:val="22"/>
          <w:lang w:val="es-419"/>
        </w:rPr>
        <w:t xml:space="preserve"> de la Segunda Sesión:</w:t>
      </w:r>
      <w:r w:rsidRPr="006E3A22">
        <w:rPr>
          <w:rFonts w:asciiTheme="minorHAnsi" w:hAnsiTheme="minorHAnsi" w:cstheme="minorHAnsi"/>
          <w:sz w:val="22"/>
          <w:szCs w:val="22"/>
          <w:lang w:val="es-419"/>
        </w:rPr>
        <w:t xml:space="preserve">  </w:t>
      </w:r>
      <w:r w:rsidR="00B967B5" w:rsidRPr="006E3A22">
        <w:rPr>
          <w:rFonts w:asciiTheme="minorHAnsi" w:hAnsiTheme="minorHAnsi" w:cstheme="minorHAnsi"/>
          <w:bCs/>
          <w:sz w:val="22"/>
          <w:lang w:val="es-419"/>
        </w:rPr>
        <w:t>Costa Rica, como país solicitante, comparti</w:t>
      </w:r>
      <w:r w:rsidR="00AA1E85" w:rsidRPr="006E3A22">
        <w:rPr>
          <w:rFonts w:asciiTheme="minorHAnsi" w:hAnsiTheme="minorHAnsi" w:cstheme="minorHAnsi"/>
          <w:bCs/>
          <w:sz w:val="22"/>
          <w:lang w:val="es-419"/>
        </w:rPr>
        <w:t>ó</w:t>
      </w:r>
      <w:r w:rsidR="00B967B5" w:rsidRPr="006E3A22">
        <w:rPr>
          <w:rFonts w:asciiTheme="minorHAnsi" w:hAnsiTheme="minorHAnsi" w:cstheme="minorHAnsi"/>
          <w:bCs/>
          <w:sz w:val="22"/>
          <w:lang w:val="es-419"/>
        </w:rPr>
        <w:t xml:space="preserve"> el análisis y valoración que realizaron de la práctica SELTI de Perú. Explic</w:t>
      </w:r>
      <w:r w:rsidR="00AA1E85" w:rsidRPr="006E3A22">
        <w:rPr>
          <w:rFonts w:asciiTheme="minorHAnsi" w:hAnsiTheme="minorHAnsi" w:cstheme="minorHAnsi"/>
          <w:bCs/>
          <w:sz w:val="22"/>
          <w:lang w:val="es-419"/>
        </w:rPr>
        <w:t>ó</w:t>
      </w:r>
      <w:r w:rsidR="00B967B5" w:rsidRPr="006E3A22">
        <w:rPr>
          <w:rFonts w:asciiTheme="minorHAnsi" w:hAnsiTheme="minorHAnsi" w:cstheme="minorHAnsi"/>
          <w:bCs/>
          <w:sz w:val="22"/>
          <w:lang w:val="es-419"/>
        </w:rPr>
        <w:t xml:space="preserve"> los componentes que identifica como más relevantes para tener en cuenta en la implementación de</w:t>
      </w:r>
      <w:r w:rsidR="00A1233E" w:rsidRPr="006E3A22">
        <w:rPr>
          <w:rFonts w:asciiTheme="minorHAnsi" w:hAnsiTheme="minorHAnsi" w:cstheme="minorHAnsi"/>
          <w:bCs/>
          <w:sz w:val="22"/>
          <w:lang w:val="es-419"/>
        </w:rPr>
        <w:t>l Reconocimiento SIRELSO</w:t>
      </w:r>
      <w:r w:rsidR="00B967B5" w:rsidRPr="006E3A22">
        <w:rPr>
          <w:rFonts w:asciiTheme="minorHAnsi" w:hAnsiTheme="minorHAnsi" w:cstheme="minorHAnsi"/>
          <w:bCs/>
          <w:sz w:val="22"/>
          <w:lang w:val="es-419"/>
        </w:rPr>
        <w:t>. A partir de esto, Perú profundiz</w:t>
      </w:r>
      <w:r w:rsidR="00AA1E85" w:rsidRPr="006E3A22">
        <w:rPr>
          <w:rFonts w:asciiTheme="minorHAnsi" w:hAnsiTheme="minorHAnsi" w:cstheme="minorHAnsi"/>
          <w:bCs/>
          <w:sz w:val="22"/>
          <w:lang w:val="es-419"/>
        </w:rPr>
        <w:t>ó algunos</w:t>
      </w:r>
      <w:r w:rsidR="00B967B5" w:rsidRPr="006E3A22">
        <w:rPr>
          <w:rFonts w:asciiTheme="minorHAnsi" w:hAnsiTheme="minorHAnsi" w:cstheme="minorHAnsi"/>
          <w:bCs/>
          <w:sz w:val="22"/>
          <w:lang w:val="es-419"/>
        </w:rPr>
        <w:t xml:space="preserve"> temas de interés</w:t>
      </w:r>
      <w:r w:rsidR="00AA1E85" w:rsidRPr="006E3A22">
        <w:rPr>
          <w:rFonts w:asciiTheme="minorHAnsi" w:hAnsiTheme="minorHAnsi" w:cstheme="minorHAnsi"/>
          <w:bCs/>
          <w:sz w:val="22"/>
          <w:lang w:val="es-419"/>
        </w:rPr>
        <w:t xml:space="preserve">.  A </w:t>
      </w:r>
      <w:proofErr w:type="gramStart"/>
      <w:r w:rsidR="00AA1E85" w:rsidRPr="006E3A22">
        <w:rPr>
          <w:rFonts w:asciiTheme="minorHAnsi" w:hAnsiTheme="minorHAnsi" w:cstheme="minorHAnsi"/>
          <w:bCs/>
          <w:sz w:val="22"/>
          <w:lang w:val="es-419"/>
        </w:rPr>
        <w:t>continuación</w:t>
      </w:r>
      <w:proofErr w:type="gramEnd"/>
      <w:r w:rsidR="00AA1E85" w:rsidRPr="006E3A22">
        <w:rPr>
          <w:rFonts w:asciiTheme="minorHAnsi" w:hAnsiTheme="minorHAnsi" w:cstheme="minorHAnsi"/>
          <w:bCs/>
          <w:sz w:val="22"/>
          <w:lang w:val="es-419"/>
        </w:rPr>
        <w:t xml:space="preserve"> un punteo de los temas cubiertos:</w:t>
      </w:r>
    </w:p>
    <w:p w14:paraId="15594CEC" w14:textId="77777777" w:rsidR="006E3A22" w:rsidRPr="006E3A22" w:rsidRDefault="006E3A22" w:rsidP="009013ED">
      <w:pPr>
        <w:jc w:val="both"/>
        <w:outlineLvl w:val="0"/>
        <w:rPr>
          <w:rFonts w:asciiTheme="minorHAnsi" w:hAnsiTheme="minorHAnsi" w:cstheme="minorHAnsi"/>
          <w:bCs/>
          <w:sz w:val="22"/>
          <w:lang w:val="es-419"/>
        </w:rPr>
      </w:pPr>
    </w:p>
    <w:p w14:paraId="29F5C5FD" w14:textId="54B934AE" w:rsidR="006E3A22" w:rsidRDefault="00AA1E85" w:rsidP="00DE75B2">
      <w:pPr>
        <w:pStyle w:val="ListParagraph"/>
        <w:numPr>
          <w:ilvl w:val="0"/>
          <w:numId w:val="16"/>
        </w:numPr>
        <w:contextualSpacing/>
        <w:rPr>
          <w:rFonts w:ascii="Calibri" w:hAnsi="Calibri" w:cs="Calibri"/>
          <w:sz w:val="22"/>
          <w:szCs w:val="22"/>
        </w:rPr>
      </w:pPr>
      <w:r w:rsidRPr="00AA1E85">
        <w:rPr>
          <w:rFonts w:ascii="Calibri" w:hAnsi="Calibri" w:cs="Calibri"/>
          <w:sz w:val="22"/>
          <w:szCs w:val="22"/>
        </w:rPr>
        <w:t xml:space="preserve">SIRELSO </w:t>
      </w:r>
    </w:p>
    <w:p w14:paraId="442A5917" w14:textId="66E99493" w:rsidR="00AA1E85" w:rsidRPr="00AA1E85" w:rsidRDefault="00AA1E85" w:rsidP="00DE75B2">
      <w:pPr>
        <w:pStyle w:val="ListParagraph"/>
        <w:numPr>
          <w:ilvl w:val="0"/>
          <w:numId w:val="16"/>
        </w:numPr>
        <w:contextualSpacing/>
        <w:rPr>
          <w:rFonts w:ascii="Calibri" w:hAnsi="Calibri" w:cs="Calibri"/>
          <w:sz w:val="22"/>
          <w:szCs w:val="22"/>
        </w:rPr>
      </w:pPr>
      <w:proofErr w:type="spellStart"/>
      <w:r w:rsidRPr="00AA1E85">
        <w:rPr>
          <w:rFonts w:ascii="Calibri" w:hAnsi="Calibri" w:cs="Calibri"/>
          <w:sz w:val="22"/>
          <w:szCs w:val="22"/>
        </w:rPr>
        <w:t>Objetivos</w:t>
      </w:r>
      <w:proofErr w:type="spellEnd"/>
      <w:r w:rsidRPr="00AA1E85">
        <w:rPr>
          <w:rFonts w:ascii="Calibri" w:hAnsi="Calibri" w:cs="Calibri"/>
          <w:sz w:val="22"/>
          <w:szCs w:val="22"/>
        </w:rPr>
        <w:t xml:space="preserve"> SIRELSO</w:t>
      </w:r>
    </w:p>
    <w:p w14:paraId="27A8A34B" w14:textId="77777777" w:rsidR="00AA1E85" w:rsidRPr="00AA1E85" w:rsidRDefault="00AA1E85" w:rsidP="00AA1E85">
      <w:pPr>
        <w:pStyle w:val="ListParagraph"/>
        <w:numPr>
          <w:ilvl w:val="0"/>
          <w:numId w:val="16"/>
        </w:numPr>
        <w:contextualSpacing/>
        <w:rPr>
          <w:rFonts w:ascii="Calibri" w:hAnsi="Calibri" w:cs="Calibri"/>
          <w:sz w:val="22"/>
          <w:szCs w:val="22"/>
          <w:lang w:val="es-US"/>
        </w:rPr>
      </w:pPr>
      <w:r w:rsidRPr="00AA1E85">
        <w:rPr>
          <w:rFonts w:ascii="Calibri" w:hAnsi="Calibri" w:cs="Calibri"/>
          <w:sz w:val="22"/>
          <w:szCs w:val="22"/>
          <w:lang w:val="es-US"/>
        </w:rPr>
        <w:t>¿Por qué un sistema de reconocimiento?</w:t>
      </w:r>
    </w:p>
    <w:p w14:paraId="0B8D4938" w14:textId="77777777" w:rsidR="00AA1E85" w:rsidRDefault="00AA1E85" w:rsidP="00AA1E85">
      <w:pPr>
        <w:pStyle w:val="ListParagraph"/>
        <w:numPr>
          <w:ilvl w:val="0"/>
          <w:numId w:val="16"/>
        </w:numPr>
        <w:contextualSpacing/>
        <w:rPr>
          <w:rFonts w:ascii="Calibri" w:hAnsi="Calibri" w:cs="Calibri"/>
          <w:sz w:val="22"/>
          <w:szCs w:val="22"/>
        </w:rPr>
      </w:pPr>
      <w:proofErr w:type="spellStart"/>
      <w:r>
        <w:rPr>
          <w:rFonts w:ascii="Calibri" w:hAnsi="Calibri" w:cs="Calibri"/>
          <w:sz w:val="22"/>
          <w:szCs w:val="22"/>
        </w:rPr>
        <w:t>Categorías</w:t>
      </w:r>
      <w:proofErr w:type="spellEnd"/>
      <w:r>
        <w:rPr>
          <w:rFonts w:ascii="Calibri" w:hAnsi="Calibri" w:cs="Calibri"/>
          <w:sz w:val="22"/>
          <w:szCs w:val="22"/>
        </w:rPr>
        <w:t xml:space="preserve"> </w:t>
      </w:r>
      <w:proofErr w:type="spellStart"/>
      <w:r>
        <w:rPr>
          <w:rFonts w:ascii="Calibri" w:hAnsi="Calibri" w:cs="Calibri"/>
          <w:sz w:val="22"/>
          <w:szCs w:val="22"/>
        </w:rPr>
        <w:t>iniciales</w:t>
      </w:r>
      <w:proofErr w:type="spellEnd"/>
      <w:r>
        <w:rPr>
          <w:rFonts w:ascii="Calibri" w:hAnsi="Calibri" w:cs="Calibri"/>
          <w:sz w:val="22"/>
          <w:szCs w:val="22"/>
        </w:rPr>
        <w:t xml:space="preserve"> – SIRELSO</w:t>
      </w:r>
    </w:p>
    <w:p w14:paraId="463E9C12" w14:textId="77777777" w:rsidR="00AA1E85" w:rsidRPr="00AA1E85" w:rsidRDefault="00AA1E85" w:rsidP="00AA1E85">
      <w:pPr>
        <w:pStyle w:val="ListParagraph"/>
        <w:numPr>
          <w:ilvl w:val="0"/>
          <w:numId w:val="16"/>
        </w:numPr>
        <w:contextualSpacing/>
        <w:rPr>
          <w:rFonts w:ascii="Calibri" w:hAnsi="Calibri" w:cs="Calibri"/>
          <w:sz w:val="22"/>
          <w:szCs w:val="22"/>
          <w:lang w:val="es-US"/>
        </w:rPr>
      </w:pPr>
      <w:r w:rsidRPr="00AA1E85">
        <w:rPr>
          <w:rFonts w:ascii="Calibri" w:hAnsi="Calibri" w:cs="Calibri"/>
          <w:sz w:val="22"/>
          <w:szCs w:val="22"/>
          <w:lang w:val="es-US"/>
        </w:rPr>
        <w:t>Buenas prácticas contra el Trabajo infantil – Red de empresas Costa Rica</w:t>
      </w:r>
    </w:p>
    <w:p w14:paraId="6AF63740" w14:textId="77777777" w:rsidR="00AA1E85" w:rsidRDefault="00AA1E85" w:rsidP="00AA1E85">
      <w:pPr>
        <w:pStyle w:val="ListParagraph"/>
        <w:numPr>
          <w:ilvl w:val="0"/>
          <w:numId w:val="16"/>
        </w:numPr>
        <w:contextualSpacing/>
        <w:rPr>
          <w:rFonts w:ascii="Calibri" w:hAnsi="Calibri" w:cs="Calibri"/>
          <w:sz w:val="22"/>
          <w:szCs w:val="22"/>
        </w:rPr>
      </w:pPr>
      <w:proofErr w:type="spellStart"/>
      <w:r>
        <w:rPr>
          <w:rFonts w:ascii="Calibri" w:hAnsi="Calibri" w:cs="Calibri"/>
          <w:sz w:val="22"/>
          <w:szCs w:val="22"/>
        </w:rPr>
        <w:t>Elementos</w:t>
      </w:r>
      <w:proofErr w:type="spellEnd"/>
      <w:r>
        <w:rPr>
          <w:rFonts w:ascii="Calibri" w:hAnsi="Calibri" w:cs="Calibri"/>
          <w:sz w:val="22"/>
          <w:szCs w:val="22"/>
        </w:rPr>
        <w:t xml:space="preserve"> del </w:t>
      </w:r>
      <w:proofErr w:type="spellStart"/>
      <w:r>
        <w:rPr>
          <w:rFonts w:ascii="Calibri" w:hAnsi="Calibri" w:cs="Calibri"/>
          <w:sz w:val="22"/>
          <w:szCs w:val="22"/>
        </w:rPr>
        <w:t>reconocimiento</w:t>
      </w:r>
      <w:proofErr w:type="spellEnd"/>
    </w:p>
    <w:p w14:paraId="02B294DB" w14:textId="77777777" w:rsidR="00AA1E85" w:rsidRPr="00AA1E85" w:rsidRDefault="00AA1E85" w:rsidP="00AA1E85">
      <w:pPr>
        <w:pStyle w:val="ListParagraph"/>
        <w:numPr>
          <w:ilvl w:val="0"/>
          <w:numId w:val="16"/>
        </w:numPr>
        <w:contextualSpacing/>
        <w:rPr>
          <w:rFonts w:ascii="Calibri" w:hAnsi="Calibri" w:cs="Calibri"/>
          <w:sz w:val="22"/>
          <w:szCs w:val="22"/>
          <w:lang w:val="es-US"/>
        </w:rPr>
      </w:pPr>
      <w:r w:rsidRPr="00AA1E85">
        <w:rPr>
          <w:rFonts w:ascii="Calibri" w:hAnsi="Calibri" w:cs="Calibri"/>
          <w:sz w:val="22"/>
          <w:szCs w:val="22"/>
          <w:lang w:val="es-US"/>
        </w:rPr>
        <w:t xml:space="preserve">Destacan del Sello de Perú: </w:t>
      </w:r>
    </w:p>
    <w:p w14:paraId="180539C0" w14:textId="77777777" w:rsidR="00AA1E85" w:rsidRPr="00AA1E85" w:rsidRDefault="00AA1E85" w:rsidP="00AA1E85">
      <w:pPr>
        <w:pStyle w:val="ListParagraph"/>
        <w:rPr>
          <w:rFonts w:ascii="Calibri" w:hAnsi="Calibri" w:cs="Calibri"/>
          <w:sz w:val="22"/>
          <w:szCs w:val="22"/>
          <w:lang w:val="es-US"/>
        </w:rPr>
      </w:pPr>
      <w:r w:rsidRPr="00AA1E85">
        <w:rPr>
          <w:rFonts w:ascii="Calibri" w:hAnsi="Calibri" w:cs="Calibri"/>
          <w:sz w:val="22"/>
          <w:szCs w:val="22"/>
          <w:lang w:val="es-US"/>
        </w:rPr>
        <w:t xml:space="preserve">7.1 Que: “Acreditan que las cadenas de valor de sus procesos productivos y/o de prestación de servicios se encuentran libres de trabajo infantil” y las prácticas complementarias. </w:t>
      </w:r>
    </w:p>
    <w:p w14:paraId="1B854A54" w14:textId="77777777" w:rsidR="00AA1E85" w:rsidRPr="00AA1E85" w:rsidRDefault="00AA1E85" w:rsidP="00AA1E85">
      <w:pPr>
        <w:pStyle w:val="ListParagraph"/>
        <w:rPr>
          <w:rFonts w:ascii="Calibri" w:hAnsi="Calibri" w:cs="Calibri"/>
          <w:sz w:val="22"/>
          <w:szCs w:val="22"/>
          <w:lang w:val="es-US"/>
        </w:rPr>
      </w:pPr>
      <w:r w:rsidRPr="00AA1E85">
        <w:rPr>
          <w:rFonts w:ascii="Calibri" w:hAnsi="Calibri" w:cs="Calibri"/>
          <w:sz w:val="22"/>
          <w:szCs w:val="22"/>
          <w:lang w:val="es-US"/>
        </w:rPr>
        <w:t>7.2 Resoluciones ministeriales vs. Decreto en Costa Rica</w:t>
      </w:r>
    </w:p>
    <w:p w14:paraId="63813F3F" w14:textId="77777777" w:rsidR="00AA1E85" w:rsidRPr="00AA1E85" w:rsidRDefault="00AA1E85" w:rsidP="00AA1E85">
      <w:pPr>
        <w:pStyle w:val="ListParagraph"/>
        <w:rPr>
          <w:rFonts w:ascii="Calibri" w:hAnsi="Calibri" w:cs="Calibri"/>
          <w:sz w:val="22"/>
          <w:szCs w:val="22"/>
          <w:lang w:val="es-US"/>
        </w:rPr>
      </w:pPr>
      <w:r w:rsidRPr="00AA1E85">
        <w:rPr>
          <w:rFonts w:ascii="Calibri" w:hAnsi="Calibri" w:cs="Calibri"/>
          <w:sz w:val="22"/>
          <w:szCs w:val="22"/>
          <w:lang w:val="es-US"/>
        </w:rPr>
        <w:t>7.3 Mesa de trabajo Para el diseño de una acreditación de cadenas productivas libres de trabajo infantil vs. Matriz de Evaluación de subcategorías en Costa Rica</w:t>
      </w:r>
    </w:p>
    <w:p w14:paraId="70643FB5" w14:textId="77777777" w:rsidR="00AA1E85" w:rsidRPr="00AA1E85" w:rsidRDefault="00AA1E85" w:rsidP="00AA1E85">
      <w:pPr>
        <w:pStyle w:val="ListParagraph"/>
        <w:rPr>
          <w:rFonts w:ascii="Calibri" w:hAnsi="Calibri" w:cs="Calibri"/>
          <w:sz w:val="22"/>
          <w:szCs w:val="22"/>
          <w:lang w:val="es-US"/>
        </w:rPr>
      </w:pPr>
      <w:r w:rsidRPr="00AA1E85">
        <w:rPr>
          <w:rFonts w:ascii="Calibri" w:hAnsi="Calibri" w:cs="Calibri"/>
          <w:sz w:val="22"/>
          <w:szCs w:val="22"/>
          <w:lang w:val="es-US"/>
        </w:rPr>
        <w:t xml:space="preserve">7.3.1 Lineamiento interno de actuación </w:t>
      </w:r>
    </w:p>
    <w:p w14:paraId="50ECEB34" w14:textId="77777777" w:rsidR="00AA1E85" w:rsidRPr="00AA1E85" w:rsidRDefault="00AA1E85" w:rsidP="00AA1E85">
      <w:pPr>
        <w:pStyle w:val="ListParagraph"/>
        <w:rPr>
          <w:rFonts w:ascii="Calibri" w:hAnsi="Calibri" w:cs="Calibri"/>
          <w:sz w:val="22"/>
          <w:szCs w:val="22"/>
          <w:lang w:val="es-US"/>
        </w:rPr>
      </w:pPr>
      <w:r w:rsidRPr="00AA1E85">
        <w:rPr>
          <w:rFonts w:ascii="Calibri" w:hAnsi="Calibri" w:cs="Calibri"/>
          <w:sz w:val="22"/>
          <w:szCs w:val="22"/>
          <w:lang w:val="es-US"/>
        </w:rPr>
        <w:t>7.3.2 Identificación de riesgos</w:t>
      </w:r>
    </w:p>
    <w:p w14:paraId="2C080BD3" w14:textId="77777777" w:rsidR="00AA1E85" w:rsidRPr="00AA1E85" w:rsidRDefault="00AA1E85" w:rsidP="00AA1E85">
      <w:pPr>
        <w:pStyle w:val="ListParagraph"/>
        <w:rPr>
          <w:rFonts w:ascii="Calibri" w:hAnsi="Calibri" w:cs="Calibri"/>
          <w:sz w:val="22"/>
          <w:szCs w:val="22"/>
          <w:lang w:val="es-US"/>
        </w:rPr>
      </w:pPr>
      <w:r w:rsidRPr="00AA1E85">
        <w:rPr>
          <w:rFonts w:ascii="Calibri" w:hAnsi="Calibri" w:cs="Calibri"/>
          <w:sz w:val="22"/>
          <w:szCs w:val="22"/>
          <w:lang w:val="es-US"/>
        </w:rPr>
        <w:t>7.3.3 Protocolo para la detección y actuación</w:t>
      </w:r>
    </w:p>
    <w:p w14:paraId="4BBA60A3" w14:textId="77777777" w:rsidR="00AA1E85" w:rsidRPr="00AA1E85" w:rsidRDefault="00AA1E85" w:rsidP="00AA1E85">
      <w:pPr>
        <w:pStyle w:val="ListParagraph"/>
        <w:rPr>
          <w:rFonts w:ascii="Calibri" w:hAnsi="Calibri" w:cs="Calibri"/>
          <w:sz w:val="22"/>
          <w:szCs w:val="22"/>
          <w:lang w:val="es-US"/>
        </w:rPr>
      </w:pPr>
      <w:r w:rsidRPr="00AA1E85">
        <w:rPr>
          <w:rFonts w:ascii="Calibri" w:hAnsi="Calibri" w:cs="Calibri"/>
          <w:sz w:val="22"/>
          <w:szCs w:val="22"/>
          <w:lang w:val="es-US"/>
        </w:rPr>
        <w:t>7.3.4 Programa de capacitación</w:t>
      </w:r>
    </w:p>
    <w:p w14:paraId="481A35E4" w14:textId="77777777" w:rsidR="00AA1E85" w:rsidRPr="00AA1E85" w:rsidRDefault="00AA1E85" w:rsidP="00AA1E85">
      <w:pPr>
        <w:pStyle w:val="ListParagraph"/>
        <w:rPr>
          <w:rFonts w:ascii="Calibri" w:hAnsi="Calibri" w:cs="Calibri"/>
          <w:sz w:val="22"/>
          <w:szCs w:val="22"/>
          <w:lang w:val="es-US"/>
        </w:rPr>
      </w:pPr>
      <w:r w:rsidRPr="00AA1E85">
        <w:rPr>
          <w:rFonts w:ascii="Calibri" w:hAnsi="Calibri" w:cs="Calibri"/>
          <w:sz w:val="22"/>
          <w:szCs w:val="22"/>
          <w:lang w:val="es-US"/>
        </w:rPr>
        <w:t>7.3.5 Lineamientos de actuación para la contratación y subcontratación de proveedores</w:t>
      </w:r>
    </w:p>
    <w:p w14:paraId="30923C27" w14:textId="77777777" w:rsidR="00AA1E85" w:rsidRPr="00AA1E85" w:rsidRDefault="00AA1E85" w:rsidP="00AA1E85">
      <w:pPr>
        <w:pStyle w:val="ListParagraph"/>
        <w:rPr>
          <w:rFonts w:ascii="Calibri" w:hAnsi="Calibri" w:cs="Calibri"/>
          <w:sz w:val="22"/>
          <w:szCs w:val="22"/>
          <w:lang w:val="es-US"/>
        </w:rPr>
      </w:pPr>
      <w:r w:rsidRPr="00AA1E85">
        <w:rPr>
          <w:rFonts w:ascii="Calibri" w:hAnsi="Calibri" w:cs="Calibri"/>
          <w:sz w:val="22"/>
          <w:szCs w:val="22"/>
          <w:lang w:val="es-US"/>
        </w:rPr>
        <w:t xml:space="preserve">7.3.6 Programa de beca y apoyo extracurricular para personas menores de edad trabajadoras </w:t>
      </w:r>
    </w:p>
    <w:p w14:paraId="751A7337" w14:textId="77777777" w:rsidR="00AA1E85" w:rsidRPr="00AA1E85" w:rsidRDefault="00AA1E85" w:rsidP="00AA1E85">
      <w:pPr>
        <w:pStyle w:val="ListParagraph"/>
        <w:rPr>
          <w:rFonts w:ascii="Calibri" w:hAnsi="Calibri" w:cs="Calibri"/>
          <w:sz w:val="22"/>
          <w:szCs w:val="22"/>
          <w:lang w:val="es-US"/>
        </w:rPr>
      </w:pPr>
      <w:r w:rsidRPr="00AA1E85">
        <w:rPr>
          <w:rFonts w:ascii="Calibri" w:hAnsi="Calibri" w:cs="Calibri"/>
          <w:sz w:val="22"/>
          <w:szCs w:val="22"/>
          <w:lang w:val="es-US"/>
        </w:rPr>
        <w:t>7.3.7 Proyección de la empresa en su entorno y comunidades de origen de los trabajadores</w:t>
      </w:r>
    </w:p>
    <w:p w14:paraId="12C2F706" w14:textId="77777777" w:rsidR="00AA1E85" w:rsidRPr="00AA1E85" w:rsidRDefault="00AA1E85" w:rsidP="00AA1E85">
      <w:pPr>
        <w:tabs>
          <w:tab w:val="left" w:pos="426"/>
        </w:tabs>
        <w:ind w:left="709" w:hanging="425"/>
        <w:rPr>
          <w:rFonts w:ascii="Calibri" w:hAnsi="Calibri" w:cs="Calibri"/>
          <w:sz w:val="22"/>
          <w:szCs w:val="22"/>
          <w:lang w:val="es-US"/>
        </w:rPr>
      </w:pPr>
      <w:r w:rsidRPr="00AA1E85">
        <w:rPr>
          <w:rFonts w:ascii="Calibri" w:hAnsi="Calibri" w:cs="Calibri"/>
          <w:sz w:val="22"/>
          <w:szCs w:val="22"/>
          <w:lang w:val="es-US"/>
        </w:rPr>
        <w:t>8.     Proceso de creación de imagen del SIRELSO</w:t>
      </w:r>
    </w:p>
    <w:p w14:paraId="5C8B6656" w14:textId="77777777" w:rsidR="00AA1E85" w:rsidRPr="00AA1E85" w:rsidRDefault="00AA1E85" w:rsidP="00AA1E85">
      <w:pPr>
        <w:tabs>
          <w:tab w:val="left" w:pos="284"/>
        </w:tabs>
        <w:ind w:left="709" w:hanging="425"/>
        <w:rPr>
          <w:rFonts w:ascii="Calibri" w:hAnsi="Calibri" w:cs="Calibri"/>
          <w:sz w:val="22"/>
          <w:szCs w:val="22"/>
          <w:lang w:val="es-US"/>
        </w:rPr>
      </w:pPr>
      <w:r w:rsidRPr="00AA1E85">
        <w:rPr>
          <w:rFonts w:ascii="Calibri" w:hAnsi="Calibri" w:cs="Calibri"/>
          <w:sz w:val="22"/>
          <w:szCs w:val="22"/>
          <w:lang w:val="es-US"/>
        </w:rPr>
        <w:t>9.     Consejo evaluador SELTI – Comisión calificadora SIRELSO (conformación)</w:t>
      </w:r>
    </w:p>
    <w:p w14:paraId="0C8341C9" w14:textId="77777777" w:rsidR="00AA1E85" w:rsidRPr="00AA1E85" w:rsidRDefault="00AA1E85" w:rsidP="009013ED">
      <w:pPr>
        <w:jc w:val="both"/>
        <w:outlineLvl w:val="0"/>
        <w:rPr>
          <w:rFonts w:asciiTheme="minorHAnsi" w:hAnsiTheme="minorHAnsi" w:cstheme="minorHAnsi"/>
          <w:bCs/>
          <w:color w:val="0070C0"/>
          <w:sz w:val="22"/>
          <w:lang w:val="es-US"/>
        </w:rPr>
      </w:pPr>
    </w:p>
    <w:p w14:paraId="07D4F2A1" w14:textId="77777777" w:rsidR="00AA1E85" w:rsidRDefault="00AA1E85" w:rsidP="009013ED">
      <w:pPr>
        <w:jc w:val="both"/>
        <w:outlineLvl w:val="0"/>
        <w:rPr>
          <w:rFonts w:asciiTheme="minorHAnsi" w:hAnsiTheme="minorHAnsi" w:cstheme="minorHAnsi"/>
          <w:bCs/>
          <w:color w:val="0070C0"/>
          <w:sz w:val="22"/>
          <w:lang w:val="es-419"/>
        </w:rPr>
      </w:pPr>
    </w:p>
    <w:p w14:paraId="0AA9876F" w14:textId="0B8C71E0" w:rsidR="00AE0BE8" w:rsidRDefault="00AE0BE8" w:rsidP="00AE0BE8">
      <w:pPr>
        <w:jc w:val="both"/>
        <w:rPr>
          <w:rFonts w:asciiTheme="minorHAnsi" w:hAnsiTheme="minorHAnsi" w:cstheme="minorHAnsi"/>
          <w:bCs/>
          <w:sz w:val="22"/>
          <w:lang w:val="es-419"/>
        </w:rPr>
      </w:pPr>
      <w:r>
        <w:rPr>
          <w:rFonts w:asciiTheme="minorHAnsi" w:hAnsiTheme="minorHAnsi" w:cstheme="minorHAnsi"/>
          <w:b/>
          <w:sz w:val="22"/>
          <w:u w:val="single"/>
          <w:lang w:val="es-419"/>
        </w:rPr>
        <w:t xml:space="preserve">TERCERA SESIÓN - </w:t>
      </w:r>
      <w:r w:rsidRPr="003E6087">
        <w:rPr>
          <w:rFonts w:asciiTheme="minorHAnsi" w:hAnsiTheme="minorHAnsi" w:cstheme="minorHAnsi"/>
          <w:b/>
          <w:sz w:val="22"/>
          <w:u w:val="single"/>
          <w:lang w:val="es-419"/>
        </w:rPr>
        <w:t xml:space="preserve">AGENDA </w:t>
      </w:r>
      <w:r>
        <w:rPr>
          <w:rFonts w:asciiTheme="minorHAnsi" w:hAnsiTheme="minorHAnsi" w:cstheme="minorHAnsi"/>
          <w:b/>
          <w:sz w:val="22"/>
          <w:u w:val="single"/>
          <w:lang w:val="es-419"/>
        </w:rPr>
        <w:t xml:space="preserve">/CONTENIDOS PROPUESTOS  </w:t>
      </w:r>
      <w:r>
        <w:rPr>
          <w:rFonts w:asciiTheme="minorHAnsi" w:hAnsiTheme="minorHAnsi" w:cstheme="minorHAnsi"/>
          <w:bCs/>
          <w:sz w:val="22"/>
          <w:lang w:val="es-419"/>
        </w:rPr>
        <w:t xml:space="preserve"> </w:t>
      </w:r>
    </w:p>
    <w:p w14:paraId="24BD71BC" w14:textId="77777777" w:rsidR="00AE0BE8" w:rsidRPr="0033728E" w:rsidRDefault="00AE0BE8" w:rsidP="00AE0BE8">
      <w:pPr>
        <w:jc w:val="both"/>
        <w:outlineLvl w:val="0"/>
        <w:rPr>
          <w:rFonts w:asciiTheme="minorHAnsi" w:hAnsiTheme="minorHAnsi" w:cstheme="minorHAnsi"/>
          <w:bCs/>
          <w:sz w:val="22"/>
          <w:szCs w:val="22"/>
          <w:lang w:val="es-419"/>
        </w:rPr>
      </w:pPr>
    </w:p>
    <w:p w14:paraId="12C10CEC" w14:textId="3128CAB0" w:rsidR="00AE0BE8" w:rsidRPr="0033728E" w:rsidRDefault="00AE0BE8" w:rsidP="00AE0BE8">
      <w:pPr>
        <w:jc w:val="both"/>
        <w:outlineLvl w:val="0"/>
        <w:rPr>
          <w:rFonts w:asciiTheme="minorHAnsi" w:hAnsiTheme="minorHAnsi" w:cstheme="minorHAnsi"/>
          <w:sz w:val="22"/>
          <w:szCs w:val="22"/>
          <w:lang w:val="es-419"/>
        </w:rPr>
      </w:pPr>
      <w:r w:rsidRPr="0033728E">
        <w:rPr>
          <w:rFonts w:asciiTheme="minorHAnsi" w:hAnsiTheme="minorHAnsi" w:cstheme="minorHAnsi"/>
          <w:b/>
          <w:bCs/>
          <w:sz w:val="22"/>
          <w:szCs w:val="22"/>
          <w:lang w:val="es-US"/>
        </w:rPr>
        <w:t>Fecha: 1</w:t>
      </w:r>
      <w:r>
        <w:rPr>
          <w:rFonts w:asciiTheme="minorHAnsi" w:hAnsiTheme="minorHAnsi" w:cstheme="minorHAnsi"/>
          <w:b/>
          <w:bCs/>
          <w:sz w:val="22"/>
          <w:szCs w:val="22"/>
          <w:lang w:val="es-US"/>
        </w:rPr>
        <w:t>9</w:t>
      </w:r>
      <w:r w:rsidRPr="0033728E">
        <w:rPr>
          <w:rFonts w:asciiTheme="minorHAnsi" w:hAnsiTheme="minorHAnsi" w:cstheme="minorHAnsi"/>
          <w:b/>
          <w:bCs/>
          <w:sz w:val="22"/>
          <w:szCs w:val="22"/>
          <w:lang w:val="es-US"/>
        </w:rPr>
        <w:t xml:space="preserve"> de </w:t>
      </w:r>
      <w:r>
        <w:rPr>
          <w:rFonts w:asciiTheme="minorHAnsi" w:hAnsiTheme="minorHAnsi" w:cstheme="minorHAnsi"/>
          <w:b/>
          <w:bCs/>
          <w:sz w:val="22"/>
          <w:szCs w:val="22"/>
          <w:lang w:val="es-US"/>
        </w:rPr>
        <w:t>noviembre</w:t>
      </w:r>
      <w:r w:rsidRPr="0033728E">
        <w:rPr>
          <w:rFonts w:asciiTheme="minorHAnsi" w:hAnsiTheme="minorHAnsi" w:cstheme="minorHAnsi"/>
          <w:b/>
          <w:bCs/>
          <w:sz w:val="22"/>
          <w:szCs w:val="22"/>
          <w:lang w:val="es-US"/>
        </w:rPr>
        <w:t xml:space="preserve">, </w:t>
      </w:r>
      <w:r w:rsidRPr="0033728E">
        <w:rPr>
          <w:rFonts w:asciiTheme="minorHAnsi" w:hAnsiTheme="minorHAnsi" w:cstheme="minorHAnsi"/>
          <w:sz w:val="22"/>
          <w:szCs w:val="22"/>
          <w:lang w:val="es-419"/>
        </w:rPr>
        <w:t xml:space="preserve">10:00 </w:t>
      </w:r>
      <w:r>
        <w:rPr>
          <w:rFonts w:asciiTheme="minorHAnsi" w:hAnsiTheme="minorHAnsi" w:cstheme="minorHAnsi"/>
          <w:sz w:val="22"/>
          <w:szCs w:val="22"/>
          <w:lang w:val="es-419"/>
        </w:rPr>
        <w:t xml:space="preserve">a.m. </w:t>
      </w:r>
      <w:r w:rsidRPr="0033728E">
        <w:rPr>
          <w:rFonts w:asciiTheme="minorHAnsi" w:hAnsiTheme="minorHAnsi" w:cstheme="minorHAnsi"/>
          <w:sz w:val="22"/>
          <w:szCs w:val="22"/>
          <w:lang w:val="es-419"/>
        </w:rPr>
        <w:t>de Costa Rica</w:t>
      </w:r>
      <w:r>
        <w:rPr>
          <w:rFonts w:asciiTheme="minorHAnsi" w:hAnsiTheme="minorHAnsi" w:cstheme="minorHAnsi"/>
          <w:sz w:val="22"/>
          <w:szCs w:val="22"/>
          <w:lang w:val="es-419"/>
        </w:rPr>
        <w:t xml:space="preserve"> /</w:t>
      </w:r>
      <w:r w:rsidRPr="0033728E">
        <w:rPr>
          <w:rFonts w:asciiTheme="minorHAnsi" w:hAnsiTheme="minorHAnsi" w:cstheme="minorHAnsi"/>
          <w:sz w:val="22"/>
          <w:szCs w:val="22"/>
          <w:lang w:val="es-419"/>
        </w:rPr>
        <w:t xml:space="preserve"> 11:00 </w:t>
      </w:r>
      <w:r>
        <w:rPr>
          <w:rFonts w:asciiTheme="minorHAnsi" w:hAnsiTheme="minorHAnsi" w:cstheme="minorHAnsi"/>
          <w:sz w:val="22"/>
          <w:szCs w:val="22"/>
          <w:lang w:val="es-419"/>
        </w:rPr>
        <w:t xml:space="preserve">a.m. </w:t>
      </w:r>
      <w:r w:rsidRPr="0033728E">
        <w:rPr>
          <w:rFonts w:asciiTheme="minorHAnsi" w:hAnsiTheme="minorHAnsi" w:cstheme="minorHAnsi"/>
          <w:sz w:val="22"/>
          <w:szCs w:val="22"/>
          <w:lang w:val="es-419"/>
        </w:rPr>
        <w:t>de Perú</w:t>
      </w:r>
    </w:p>
    <w:p w14:paraId="13196220" w14:textId="77777777" w:rsidR="00AE0BE8" w:rsidRDefault="00AE0BE8" w:rsidP="00AE0BE8">
      <w:pPr>
        <w:rPr>
          <w:rFonts w:asciiTheme="minorHAnsi" w:hAnsiTheme="minorHAnsi" w:cstheme="minorHAnsi"/>
          <w:b/>
          <w:bCs/>
          <w:sz w:val="22"/>
          <w:szCs w:val="22"/>
          <w:lang w:val="es-419"/>
        </w:rPr>
      </w:pPr>
    </w:p>
    <w:p w14:paraId="4FD6156E" w14:textId="77777777" w:rsidR="00AE0BE8" w:rsidRPr="00AB26BC" w:rsidRDefault="00AE0BE8" w:rsidP="00AE0BE8">
      <w:pPr>
        <w:rPr>
          <w:rFonts w:asciiTheme="minorHAnsi" w:hAnsiTheme="minorHAnsi" w:cstheme="minorHAnsi"/>
          <w:sz w:val="22"/>
          <w:szCs w:val="22"/>
          <w:lang w:val="es-US"/>
        </w:rPr>
      </w:pPr>
      <w:proofErr w:type="gramStart"/>
      <w:r w:rsidRPr="00AB26BC">
        <w:rPr>
          <w:rFonts w:asciiTheme="minorHAnsi" w:hAnsiTheme="minorHAnsi" w:cstheme="minorHAnsi"/>
          <w:b/>
          <w:bCs/>
          <w:sz w:val="22"/>
          <w:szCs w:val="22"/>
          <w:lang w:val="es-US"/>
        </w:rPr>
        <w:t>Link</w:t>
      </w:r>
      <w:proofErr w:type="gramEnd"/>
      <w:r w:rsidRPr="00AB26BC">
        <w:rPr>
          <w:rFonts w:asciiTheme="minorHAnsi" w:hAnsiTheme="minorHAnsi" w:cstheme="minorHAnsi"/>
          <w:b/>
          <w:bCs/>
          <w:sz w:val="22"/>
          <w:szCs w:val="22"/>
          <w:lang w:val="es-US"/>
        </w:rPr>
        <w:t xml:space="preserve"> de conexión</w:t>
      </w:r>
      <w:r w:rsidRPr="00AB26BC">
        <w:rPr>
          <w:rFonts w:asciiTheme="minorHAnsi" w:hAnsiTheme="minorHAnsi" w:cstheme="minorHAnsi"/>
          <w:sz w:val="22"/>
          <w:szCs w:val="22"/>
          <w:lang w:val="es-US"/>
        </w:rPr>
        <w:t xml:space="preserve">: </w:t>
      </w:r>
      <w:hyperlink r:id="rId15" w:history="1">
        <w:r w:rsidRPr="00AB26BC">
          <w:rPr>
            <w:rStyle w:val="Hyperlink"/>
            <w:rFonts w:asciiTheme="minorHAnsi" w:hAnsiTheme="minorHAnsi" w:cstheme="minorHAnsi"/>
            <w:sz w:val="22"/>
            <w:szCs w:val="22"/>
            <w:lang w:val="es-US"/>
          </w:rPr>
          <w:t>https://zoom.us/j/6458868936</w:t>
        </w:r>
      </w:hyperlink>
    </w:p>
    <w:p w14:paraId="6300F274" w14:textId="77777777" w:rsidR="00AE0BE8" w:rsidRDefault="00AE0BE8" w:rsidP="00AE0BE8">
      <w:pPr>
        <w:rPr>
          <w:rFonts w:asciiTheme="minorHAnsi" w:hAnsiTheme="minorHAnsi" w:cstheme="minorHAnsi"/>
          <w:b/>
          <w:sz w:val="22"/>
          <w:u w:val="single"/>
          <w:lang w:val="es-419"/>
        </w:rPr>
      </w:pPr>
    </w:p>
    <w:p w14:paraId="1A2CED6D" w14:textId="229DA530" w:rsidR="004F66F2" w:rsidRDefault="004F66F2" w:rsidP="004F66F2">
      <w:pPr>
        <w:jc w:val="both"/>
        <w:outlineLvl w:val="0"/>
        <w:rPr>
          <w:rFonts w:asciiTheme="minorHAnsi" w:hAnsiTheme="minorHAnsi" w:cstheme="minorHAnsi"/>
          <w:bCs/>
          <w:sz w:val="22"/>
          <w:lang w:val="es-419"/>
        </w:rPr>
      </w:pPr>
      <w:r w:rsidRPr="00836038">
        <w:rPr>
          <w:rFonts w:asciiTheme="minorHAnsi" w:hAnsiTheme="minorHAnsi" w:cstheme="minorHAnsi"/>
          <w:b/>
          <w:bCs/>
          <w:sz w:val="22"/>
          <w:szCs w:val="22"/>
          <w:lang w:val="es-419"/>
        </w:rPr>
        <w:t xml:space="preserve">Propósito </w:t>
      </w:r>
      <w:r>
        <w:rPr>
          <w:rFonts w:asciiTheme="minorHAnsi" w:hAnsiTheme="minorHAnsi" w:cstheme="minorHAnsi"/>
          <w:b/>
          <w:bCs/>
          <w:sz w:val="22"/>
          <w:szCs w:val="22"/>
          <w:lang w:val="es-419"/>
        </w:rPr>
        <w:t xml:space="preserve">y resumen </w:t>
      </w:r>
      <w:r w:rsidRPr="00836038">
        <w:rPr>
          <w:rFonts w:asciiTheme="minorHAnsi" w:hAnsiTheme="minorHAnsi" w:cstheme="minorHAnsi"/>
          <w:b/>
          <w:bCs/>
          <w:sz w:val="22"/>
          <w:szCs w:val="22"/>
          <w:lang w:val="es-419"/>
        </w:rPr>
        <w:t xml:space="preserve">de la </w:t>
      </w:r>
      <w:r>
        <w:rPr>
          <w:rFonts w:asciiTheme="minorHAnsi" w:hAnsiTheme="minorHAnsi" w:cstheme="minorHAnsi"/>
          <w:b/>
          <w:bCs/>
          <w:sz w:val="22"/>
          <w:szCs w:val="22"/>
          <w:lang w:val="es-419"/>
        </w:rPr>
        <w:t xml:space="preserve">Tercera </w:t>
      </w:r>
      <w:r w:rsidRPr="00836038">
        <w:rPr>
          <w:rFonts w:asciiTheme="minorHAnsi" w:hAnsiTheme="minorHAnsi" w:cstheme="minorHAnsi"/>
          <w:b/>
          <w:bCs/>
          <w:sz w:val="22"/>
          <w:szCs w:val="22"/>
          <w:lang w:val="es-419"/>
        </w:rPr>
        <w:t>Sesión</w:t>
      </w:r>
      <w:r w:rsidRPr="00181B2E">
        <w:rPr>
          <w:rFonts w:asciiTheme="minorHAnsi" w:hAnsiTheme="minorHAnsi" w:cstheme="minorHAnsi"/>
          <w:b/>
          <w:bCs/>
          <w:sz w:val="22"/>
          <w:szCs w:val="22"/>
          <w:lang w:val="es-419"/>
        </w:rPr>
        <w:t>:</w:t>
      </w:r>
      <w:r w:rsidRPr="00181B2E">
        <w:rPr>
          <w:rFonts w:asciiTheme="minorHAnsi" w:hAnsiTheme="minorHAnsi" w:cstheme="minorHAnsi"/>
          <w:sz w:val="22"/>
          <w:szCs w:val="22"/>
          <w:lang w:val="es-419"/>
        </w:rPr>
        <w:t xml:space="preserve">  </w:t>
      </w:r>
      <w:r>
        <w:rPr>
          <w:rFonts w:asciiTheme="minorHAnsi" w:hAnsiTheme="minorHAnsi" w:cstheme="minorHAnsi"/>
          <w:sz w:val="22"/>
          <w:szCs w:val="22"/>
          <w:lang w:val="es-419"/>
        </w:rPr>
        <w:t xml:space="preserve"> </w:t>
      </w:r>
      <w:r w:rsidRPr="006E3A22">
        <w:rPr>
          <w:rFonts w:asciiTheme="minorHAnsi" w:hAnsiTheme="minorHAnsi" w:cstheme="minorHAnsi"/>
          <w:bCs/>
          <w:sz w:val="22"/>
          <w:lang w:val="es-419"/>
        </w:rPr>
        <w:t xml:space="preserve">A partir de la identificación de los componentes de interés y de los puntos de profundización de la práctica del Perú producidos en la 2ª sesión, Costa </w:t>
      </w:r>
      <w:r w:rsidRPr="006E3A22">
        <w:rPr>
          <w:rFonts w:asciiTheme="minorHAnsi" w:hAnsiTheme="minorHAnsi" w:cstheme="minorHAnsi"/>
          <w:bCs/>
          <w:sz w:val="22"/>
          <w:lang w:val="es-419"/>
        </w:rPr>
        <w:lastRenderedPageBreak/>
        <w:t>Rica prepar</w:t>
      </w:r>
      <w:r>
        <w:rPr>
          <w:rFonts w:asciiTheme="minorHAnsi" w:hAnsiTheme="minorHAnsi" w:cstheme="minorHAnsi"/>
          <w:bCs/>
          <w:sz w:val="22"/>
          <w:lang w:val="es-419"/>
        </w:rPr>
        <w:t>ó</w:t>
      </w:r>
      <w:r w:rsidRPr="006E3A22">
        <w:rPr>
          <w:rFonts w:asciiTheme="minorHAnsi" w:hAnsiTheme="minorHAnsi" w:cstheme="minorHAnsi"/>
          <w:bCs/>
          <w:sz w:val="22"/>
          <w:lang w:val="es-419"/>
        </w:rPr>
        <w:t xml:space="preserve"> para la 3era sesión un plan de actividades que proyecta</w:t>
      </w:r>
      <w:r>
        <w:rPr>
          <w:rFonts w:asciiTheme="minorHAnsi" w:hAnsiTheme="minorHAnsi" w:cstheme="minorHAnsi"/>
          <w:bCs/>
          <w:sz w:val="22"/>
          <w:lang w:val="es-419"/>
        </w:rPr>
        <w:t xml:space="preserve"> realizar</w:t>
      </w:r>
      <w:r w:rsidRPr="006E3A22">
        <w:rPr>
          <w:rFonts w:asciiTheme="minorHAnsi" w:hAnsiTheme="minorHAnsi" w:cstheme="minorHAnsi"/>
          <w:bCs/>
          <w:sz w:val="22"/>
          <w:lang w:val="es-419"/>
        </w:rPr>
        <w:t xml:space="preserve"> para </w:t>
      </w:r>
      <w:r>
        <w:rPr>
          <w:rFonts w:asciiTheme="minorHAnsi" w:hAnsiTheme="minorHAnsi" w:cstheme="minorHAnsi"/>
          <w:bCs/>
          <w:sz w:val="22"/>
          <w:lang w:val="es-419"/>
        </w:rPr>
        <w:t>fortalecer la implementación del Reconocimiento SIRELSO en materia de erradicación del trabajo infantil. Perú aportó re</w:t>
      </w:r>
      <w:r w:rsidRPr="006E3A22">
        <w:rPr>
          <w:rFonts w:asciiTheme="minorHAnsi" w:hAnsiTheme="minorHAnsi" w:cstheme="minorHAnsi"/>
          <w:bCs/>
          <w:sz w:val="22"/>
          <w:lang w:val="es-419"/>
        </w:rPr>
        <w:t>flexiones y recomendaciones finales.</w:t>
      </w:r>
      <w:r>
        <w:rPr>
          <w:rFonts w:asciiTheme="minorHAnsi" w:hAnsiTheme="minorHAnsi" w:cstheme="minorHAnsi"/>
          <w:bCs/>
          <w:sz w:val="22"/>
          <w:lang w:val="es-419"/>
        </w:rPr>
        <w:t xml:space="preserve">  En el intercambio pudo fortalecerse el plan de actividades presentado y Perú comentó que algunos elementos de la experiencia de Costa Rica son valiosos para sus propios esfuerzos.</w:t>
      </w:r>
    </w:p>
    <w:p w14:paraId="489D3FBF" w14:textId="77777777" w:rsidR="004F66F2" w:rsidRDefault="004F66F2" w:rsidP="004F66F2">
      <w:pPr>
        <w:jc w:val="both"/>
        <w:outlineLvl w:val="0"/>
        <w:rPr>
          <w:rFonts w:asciiTheme="minorHAnsi" w:hAnsiTheme="minorHAnsi" w:cstheme="minorHAnsi"/>
          <w:bCs/>
          <w:sz w:val="22"/>
          <w:lang w:val="es-419"/>
        </w:rPr>
      </w:pPr>
    </w:p>
    <w:p w14:paraId="53A3515C" w14:textId="77777777" w:rsidR="004F66F2" w:rsidRPr="0050175B" w:rsidRDefault="004F66F2" w:rsidP="004F66F2">
      <w:pPr>
        <w:rPr>
          <w:rFonts w:ascii="Calibri" w:hAnsi="Calibri" w:cs="Calibri"/>
          <w:b/>
          <w:bCs/>
          <w:sz w:val="22"/>
          <w:szCs w:val="22"/>
          <w:lang w:val="es-US" w:eastAsia="es-ES_tradnl"/>
        </w:rPr>
      </w:pPr>
      <w:r>
        <w:rPr>
          <w:rFonts w:ascii="Calibri" w:hAnsi="Calibri" w:cs="Calibri"/>
          <w:b/>
          <w:bCs/>
          <w:sz w:val="22"/>
          <w:szCs w:val="22"/>
          <w:lang w:val="es-US"/>
        </w:rPr>
        <w:t xml:space="preserve">Sugerencias para la preparación del </w:t>
      </w:r>
      <w:r w:rsidRPr="0050175B">
        <w:rPr>
          <w:rFonts w:ascii="Calibri" w:hAnsi="Calibri" w:cs="Calibri"/>
          <w:b/>
          <w:bCs/>
          <w:sz w:val="22"/>
          <w:szCs w:val="22"/>
          <w:lang w:val="es-US"/>
        </w:rPr>
        <w:t>Plan de actividades 2022 de Costa Rica</w:t>
      </w:r>
    </w:p>
    <w:p w14:paraId="3B75217F" w14:textId="77777777" w:rsidR="004F66F2" w:rsidRPr="0050175B" w:rsidRDefault="004F66F2" w:rsidP="004F66F2">
      <w:pPr>
        <w:rPr>
          <w:rFonts w:ascii="Calibri" w:hAnsi="Calibri" w:cs="Calibri"/>
          <w:sz w:val="22"/>
          <w:szCs w:val="22"/>
          <w:lang w:val="es-US"/>
        </w:rPr>
      </w:pPr>
    </w:p>
    <w:p w14:paraId="1792CE45" w14:textId="77777777" w:rsidR="004F66F2" w:rsidRDefault="004F66F2" w:rsidP="004F66F2">
      <w:pPr>
        <w:rPr>
          <w:rFonts w:ascii="Calibri" w:hAnsi="Calibri" w:cs="Calibri"/>
          <w:sz w:val="22"/>
          <w:szCs w:val="22"/>
          <w:lang w:val="es-419"/>
        </w:rPr>
      </w:pPr>
      <w:r w:rsidRPr="0050175B">
        <w:rPr>
          <w:rFonts w:ascii="Calibri" w:hAnsi="Calibri" w:cs="Calibri"/>
          <w:sz w:val="22"/>
          <w:szCs w:val="22"/>
          <w:lang w:val="es-US"/>
        </w:rPr>
        <w:t>Para la preparación de</w:t>
      </w:r>
      <w:r>
        <w:rPr>
          <w:rFonts w:ascii="Calibri" w:hAnsi="Calibri" w:cs="Calibri"/>
          <w:sz w:val="22"/>
          <w:szCs w:val="22"/>
          <w:lang w:val="es-US"/>
        </w:rPr>
        <w:t>l</w:t>
      </w:r>
      <w:r w:rsidRPr="0050175B">
        <w:rPr>
          <w:rFonts w:ascii="Calibri" w:hAnsi="Calibri" w:cs="Calibri"/>
          <w:sz w:val="22"/>
          <w:szCs w:val="22"/>
          <w:lang w:val="es-US"/>
        </w:rPr>
        <w:t xml:space="preserve"> plan de actividades </w:t>
      </w:r>
      <w:r>
        <w:rPr>
          <w:rFonts w:ascii="Calibri" w:hAnsi="Calibri" w:cs="Calibri"/>
          <w:sz w:val="22"/>
          <w:szCs w:val="22"/>
          <w:lang w:val="es-US"/>
        </w:rPr>
        <w:t>de</w:t>
      </w:r>
      <w:r w:rsidRPr="0050175B">
        <w:rPr>
          <w:rFonts w:ascii="Calibri" w:hAnsi="Calibri" w:cs="Calibri"/>
          <w:sz w:val="22"/>
          <w:szCs w:val="22"/>
          <w:lang w:val="es-US"/>
        </w:rPr>
        <w:t xml:space="preserve"> Costa Rica, </w:t>
      </w:r>
      <w:r>
        <w:rPr>
          <w:rFonts w:ascii="Calibri" w:hAnsi="Calibri" w:cs="Calibri"/>
          <w:sz w:val="22"/>
          <w:szCs w:val="22"/>
          <w:lang w:val="es-US"/>
        </w:rPr>
        <w:t xml:space="preserve">se recomendó seguir </w:t>
      </w:r>
      <w:r>
        <w:rPr>
          <w:rFonts w:ascii="Calibri" w:hAnsi="Calibri" w:cs="Calibri"/>
          <w:sz w:val="22"/>
          <w:szCs w:val="22"/>
          <w:lang w:val="es-419"/>
        </w:rPr>
        <w:t>los siguientes parámetros:</w:t>
      </w:r>
    </w:p>
    <w:p w14:paraId="6DDBAAEA" w14:textId="77777777" w:rsidR="0050175B" w:rsidRDefault="0050175B" w:rsidP="0050175B">
      <w:pPr>
        <w:rPr>
          <w:rFonts w:ascii="Calibri" w:hAnsi="Calibri" w:cs="Calibri"/>
          <w:b/>
          <w:bCs/>
          <w:sz w:val="22"/>
          <w:szCs w:val="22"/>
          <w:lang w:val="es-419"/>
        </w:rPr>
      </w:pPr>
    </w:p>
    <w:p w14:paraId="1F38B47E" w14:textId="77777777" w:rsidR="0050175B" w:rsidRDefault="0050175B" w:rsidP="0050175B">
      <w:pPr>
        <w:numPr>
          <w:ilvl w:val="0"/>
          <w:numId w:val="18"/>
        </w:numPr>
        <w:ind w:right="360"/>
        <w:jc w:val="both"/>
        <w:rPr>
          <w:rFonts w:ascii="Calibri" w:hAnsi="Calibri" w:cs="Calibri"/>
          <w:bCs/>
          <w:sz w:val="22"/>
          <w:szCs w:val="22"/>
          <w:lang w:val="es-419"/>
        </w:rPr>
      </w:pPr>
      <w:r>
        <w:rPr>
          <w:rFonts w:ascii="Calibri" w:hAnsi="Calibri" w:cs="Calibri"/>
          <w:bCs/>
          <w:sz w:val="22"/>
          <w:szCs w:val="22"/>
          <w:lang w:val="es-419"/>
        </w:rPr>
        <w:t xml:space="preserve">Definir el </w:t>
      </w:r>
      <w:r>
        <w:rPr>
          <w:rFonts w:ascii="Calibri" w:hAnsi="Calibri" w:cs="Calibri"/>
          <w:b/>
          <w:sz w:val="22"/>
          <w:szCs w:val="22"/>
          <w:lang w:val="es-419"/>
        </w:rPr>
        <w:t>objetivo específico</w:t>
      </w:r>
      <w:r>
        <w:rPr>
          <w:rFonts w:ascii="Calibri" w:hAnsi="Calibri" w:cs="Calibri"/>
          <w:bCs/>
          <w:sz w:val="22"/>
          <w:szCs w:val="22"/>
          <w:lang w:val="es-419"/>
        </w:rPr>
        <w:t xml:space="preserve"> que abordarán con el plan de actividades que se propondrá para los siguientes 6 meses. Puede considerarse acciones tales como fortalecer determinado programa, diseñar e implementar determinado </w:t>
      </w:r>
      <w:proofErr w:type="gramStart"/>
      <w:r>
        <w:rPr>
          <w:rFonts w:ascii="Calibri" w:hAnsi="Calibri" w:cs="Calibri"/>
          <w:bCs/>
          <w:sz w:val="22"/>
          <w:szCs w:val="22"/>
          <w:lang w:val="es-419"/>
        </w:rPr>
        <w:t>proceso,  entre</w:t>
      </w:r>
      <w:proofErr w:type="gramEnd"/>
      <w:r>
        <w:rPr>
          <w:rFonts w:ascii="Calibri" w:hAnsi="Calibri" w:cs="Calibri"/>
          <w:bCs/>
          <w:sz w:val="22"/>
          <w:szCs w:val="22"/>
          <w:lang w:val="es-419"/>
        </w:rPr>
        <w:t xml:space="preserve"> otros. Estos se dan a manera de ejemplo para la redacción, pero Costa Rica deberá establecer el objetivo específico que se desee priorizar en los siguientes 6 meses.</w:t>
      </w:r>
    </w:p>
    <w:p w14:paraId="5D710563" w14:textId="77777777" w:rsidR="0050175B" w:rsidRDefault="0050175B" w:rsidP="0050175B">
      <w:pPr>
        <w:numPr>
          <w:ilvl w:val="0"/>
          <w:numId w:val="18"/>
        </w:numPr>
        <w:ind w:right="360"/>
        <w:jc w:val="both"/>
        <w:rPr>
          <w:rFonts w:ascii="Calibri" w:hAnsi="Calibri" w:cs="Calibri"/>
          <w:bCs/>
          <w:sz w:val="22"/>
          <w:szCs w:val="22"/>
          <w:lang w:val="es-419"/>
        </w:rPr>
      </w:pPr>
      <w:r>
        <w:rPr>
          <w:rFonts w:ascii="Calibri" w:hAnsi="Calibri" w:cs="Calibri"/>
          <w:bCs/>
          <w:sz w:val="22"/>
          <w:szCs w:val="22"/>
          <w:lang w:val="es-419"/>
        </w:rPr>
        <w:t>Definir el grupo de beneficiarios al que se enfocará el plan de actividades que se elabore. Se sugiere identificar el principal grupo que se beneficiará directamente de las acciones que se desarrollen, pueden ser funcionarios de determinadas entidades, representantes de organizaciones de empleadores o de trabajadores, o niños, niñas o jóvenes, según el objetivo que se haya planteado.</w:t>
      </w:r>
    </w:p>
    <w:p w14:paraId="53E888F8" w14:textId="77777777" w:rsidR="0050175B" w:rsidRDefault="0050175B" w:rsidP="0050175B">
      <w:pPr>
        <w:numPr>
          <w:ilvl w:val="0"/>
          <w:numId w:val="18"/>
        </w:numPr>
        <w:ind w:right="360"/>
        <w:jc w:val="both"/>
        <w:rPr>
          <w:rFonts w:ascii="Calibri" w:hAnsi="Calibri" w:cs="Calibri"/>
          <w:bCs/>
          <w:sz w:val="22"/>
          <w:szCs w:val="22"/>
          <w:lang w:val="es-419"/>
        </w:rPr>
      </w:pPr>
      <w:r>
        <w:rPr>
          <w:rFonts w:ascii="Calibri" w:hAnsi="Calibri" w:cs="Calibri"/>
          <w:bCs/>
          <w:sz w:val="22"/>
          <w:szCs w:val="22"/>
          <w:lang w:val="es-419"/>
        </w:rPr>
        <w:t xml:space="preserve">Definir las principales actividades que se desarrollarán para cumplir con el objetivo planteado. Algunos ejemplos pueden ser constituir un comité que se encargue del diseño y aplicación de un proceso, vincular una consultoría que elabore </w:t>
      </w:r>
      <w:proofErr w:type="gramStart"/>
      <w:r>
        <w:rPr>
          <w:rFonts w:ascii="Calibri" w:hAnsi="Calibri" w:cs="Calibri"/>
          <w:bCs/>
          <w:sz w:val="22"/>
          <w:szCs w:val="22"/>
          <w:lang w:val="es-419"/>
        </w:rPr>
        <w:t>determinado aplicación</w:t>
      </w:r>
      <w:proofErr w:type="gramEnd"/>
      <w:r>
        <w:rPr>
          <w:rFonts w:ascii="Calibri" w:hAnsi="Calibri" w:cs="Calibri"/>
          <w:bCs/>
          <w:sz w:val="22"/>
          <w:szCs w:val="22"/>
          <w:lang w:val="es-419"/>
        </w:rPr>
        <w:t>, gestionar recursos para implementar una actividades determinadas, entre otros.</w:t>
      </w:r>
    </w:p>
    <w:p w14:paraId="1ADB826A" w14:textId="77777777" w:rsidR="0050175B" w:rsidRDefault="0050175B" w:rsidP="0050175B">
      <w:pPr>
        <w:numPr>
          <w:ilvl w:val="0"/>
          <w:numId w:val="18"/>
        </w:numPr>
        <w:ind w:right="360"/>
        <w:jc w:val="both"/>
        <w:rPr>
          <w:rFonts w:ascii="Calibri" w:hAnsi="Calibri" w:cs="Calibri"/>
          <w:bCs/>
          <w:sz w:val="22"/>
          <w:szCs w:val="22"/>
          <w:lang w:val="es-419"/>
        </w:rPr>
      </w:pPr>
      <w:r>
        <w:rPr>
          <w:rFonts w:ascii="Calibri" w:hAnsi="Calibri" w:cs="Calibri"/>
          <w:bCs/>
          <w:sz w:val="22"/>
          <w:szCs w:val="22"/>
          <w:lang w:val="es-419"/>
        </w:rPr>
        <w:t>Definir el o los productos finales que se propone obtener al cabo de los 6 meses.</w:t>
      </w:r>
    </w:p>
    <w:p w14:paraId="376FDF82" w14:textId="1B4FBBCA" w:rsidR="00784359" w:rsidRPr="00784359" w:rsidRDefault="00784359" w:rsidP="003F380F">
      <w:pPr>
        <w:jc w:val="both"/>
        <w:outlineLvl w:val="0"/>
        <w:rPr>
          <w:rFonts w:asciiTheme="minorHAnsi" w:hAnsiTheme="minorHAnsi" w:cstheme="minorHAnsi"/>
          <w:bCs/>
          <w:i/>
          <w:iCs/>
          <w:sz w:val="22"/>
          <w:lang w:val="es-419"/>
        </w:rPr>
      </w:pPr>
    </w:p>
    <w:p w14:paraId="6FF6C1BC" w14:textId="59DE45B5" w:rsidR="009013ED" w:rsidRDefault="009013ED">
      <w:pPr>
        <w:rPr>
          <w:rFonts w:asciiTheme="minorHAnsi" w:hAnsiTheme="minorHAnsi" w:cstheme="minorHAnsi"/>
          <w:b/>
          <w:sz w:val="22"/>
          <w:u w:val="single"/>
          <w:lang w:val="es-419"/>
        </w:rPr>
      </w:pPr>
    </w:p>
    <w:p w14:paraId="2C4544B2" w14:textId="796CCDC3" w:rsidR="00061AE2" w:rsidRPr="004632AA" w:rsidRDefault="00061AE2" w:rsidP="00061AE2">
      <w:pPr>
        <w:rPr>
          <w:rFonts w:asciiTheme="minorHAnsi" w:hAnsiTheme="minorHAnsi" w:cstheme="minorHAnsi"/>
          <w:b/>
          <w:sz w:val="22"/>
          <w:u w:val="single"/>
          <w:lang w:val="es-419"/>
        </w:rPr>
      </w:pPr>
      <w:r w:rsidRPr="004632AA">
        <w:rPr>
          <w:rFonts w:asciiTheme="minorHAnsi" w:hAnsiTheme="minorHAnsi" w:cstheme="minorHAnsi"/>
          <w:b/>
          <w:sz w:val="22"/>
          <w:u w:val="single"/>
          <w:lang w:val="es-419"/>
        </w:rPr>
        <w:t>PARTICIPANTE</w:t>
      </w:r>
      <w:r w:rsidR="004F66F2">
        <w:rPr>
          <w:rFonts w:asciiTheme="minorHAnsi" w:hAnsiTheme="minorHAnsi" w:cstheme="minorHAnsi"/>
          <w:b/>
          <w:sz w:val="22"/>
          <w:u w:val="single"/>
          <w:lang w:val="es-419"/>
        </w:rPr>
        <w:t>S DE LA COOPERACIÓN</w:t>
      </w:r>
      <w:r w:rsidRPr="004632AA">
        <w:rPr>
          <w:rFonts w:asciiTheme="minorHAnsi" w:hAnsiTheme="minorHAnsi" w:cstheme="minorHAnsi"/>
          <w:b/>
          <w:sz w:val="22"/>
          <w:u w:val="single"/>
          <w:lang w:val="es-419"/>
        </w:rPr>
        <w:t xml:space="preserve"> </w:t>
      </w:r>
    </w:p>
    <w:p w14:paraId="78691D21" w14:textId="77777777" w:rsidR="00061AE2" w:rsidRPr="004632AA" w:rsidRDefault="00061AE2" w:rsidP="00061AE2">
      <w:pPr>
        <w:outlineLvl w:val="0"/>
        <w:rPr>
          <w:rFonts w:asciiTheme="minorHAnsi" w:hAnsiTheme="minorHAnsi" w:cstheme="minorHAnsi"/>
          <w:b/>
          <w:sz w:val="22"/>
          <w:lang w:val="es-419"/>
        </w:rPr>
      </w:pPr>
    </w:p>
    <w:p w14:paraId="2A5F933B" w14:textId="7707DBCD" w:rsidR="007A3330" w:rsidRPr="00FE26D7" w:rsidRDefault="007A3330" w:rsidP="007A3330">
      <w:pPr>
        <w:outlineLvl w:val="0"/>
        <w:rPr>
          <w:rFonts w:asciiTheme="minorHAnsi" w:hAnsiTheme="minorHAnsi" w:cstheme="minorHAnsi"/>
          <w:b/>
          <w:sz w:val="22"/>
          <w:szCs w:val="22"/>
          <w:lang w:val="es-419"/>
        </w:rPr>
      </w:pPr>
      <w:r w:rsidRPr="00FE26D7">
        <w:rPr>
          <w:rFonts w:asciiTheme="minorHAnsi" w:hAnsiTheme="minorHAnsi" w:cstheme="minorHAnsi"/>
          <w:b/>
          <w:sz w:val="22"/>
          <w:szCs w:val="22"/>
          <w:lang w:val="es-419"/>
        </w:rPr>
        <w:t xml:space="preserve">MINISTERIO DE TRABAJO Y SEGURIDAD SOCIAL DE COSTA RICA: </w:t>
      </w:r>
    </w:p>
    <w:p w14:paraId="038840B6" w14:textId="77777777" w:rsidR="007A3330" w:rsidRPr="00FE26D7" w:rsidRDefault="007A3330" w:rsidP="007A3330">
      <w:pPr>
        <w:outlineLvl w:val="0"/>
        <w:rPr>
          <w:rFonts w:asciiTheme="minorHAnsi" w:hAnsiTheme="minorHAnsi" w:cstheme="minorHAnsi"/>
          <w:bCs/>
          <w:sz w:val="22"/>
          <w:szCs w:val="22"/>
          <w:lang w:val="es-419"/>
        </w:rPr>
      </w:pPr>
    </w:p>
    <w:p w14:paraId="2FA003D2" w14:textId="285EA592" w:rsidR="007A3330" w:rsidRPr="00FE26D7" w:rsidRDefault="007A3330" w:rsidP="007A3330">
      <w:pPr>
        <w:pStyle w:val="ListParagraph"/>
        <w:numPr>
          <w:ilvl w:val="0"/>
          <w:numId w:val="7"/>
        </w:numPr>
        <w:outlineLvl w:val="0"/>
        <w:rPr>
          <w:rFonts w:asciiTheme="minorHAnsi" w:hAnsiTheme="minorHAnsi" w:cstheme="minorHAnsi"/>
          <w:bCs/>
          <w:sz w:val="22"/>
          <w:szCs w:val="22"/>
          <w:lang w:val="es-419"/>
        </w:rPr>
      </w:pPr>
      <w:r w:rsidRPr="00FE26D7">
        <w:rPr>
          <w:rFonts w:asciiTheme="minorHAnsi" w:hAnsiTheme="minorHAnsi" w:cstheme="minorHAnsi"/>
          <w:bCs/>
          <w:sz w:val="22"/>
          <w:szCs w:val="22"/>
          <w:lang w:val="es-419"/>
        </w:rPr>
        <w:t xml:space="preserve">Esmirna Sánchez, </w:t>
      </w:r>
      <w:proofErr w:type="gramStart"/>
      <w:r w:rsidRPr="00FE26D7">
        <w:rPr>
          <w:rFonts w:asciiTheme="minorHAnsi" w:hAnsiTheme="minorHAnsi" w:cstheme="minorHAnsi"/>
          <w:bCs/>
          <w:sz w:val="22"/>
          <w:szCs w:val="22"/>
          <w:lang w:val="es-419"/>
        </w:rPr>
        <w:t>Jefa</w:t>
      </w:r>
      <w:proofErr w:type="gramEnd"/>
      <w:r w:rsidRPr="00FE26D7">
        <w:rPr>
          <w:rFonts w:asciiTheme="minorHAnsi" w:hAnsiTheme="minorHAnsi" w:cstheme="minorHAnsi"/>
          <w:bCs/>
          <w:sz w:val="22"/>
          <w:szCs w:val="22"/>
          <w:lang w:val="es-419"/>
        </w:rPr>
        <w:t xml:space="preserve"> del Departamento de Protección Especial al Trabajador y su familia</w:t>
      </w:r>
    </w:p>
    <w:p w14:paraId="5202A7AE" w14:textId="333B5723" w:rsidR="009D5431" w:rsidRPr="00FE26D7" w:rsidRDefault="00FE26D7" w:rsidP="00FE26D7">
      <w:pPr>
        <w:pStyle w:val="ListParagraph"/>
        <w:numPr>
          <w:ilvl w:val="0"/>
          <w:numId w:val="7"/>
        </w:numPr>
        <w:outlineLvl w:val="0"/>
        <w:rPr>
          <w:rFonts w:asciiTheme="minorHAnsi" w:hAnsiTheme="minorHAnsi" w:cstheme="minorHAnsi"/>
          <w:bCs/>
          <w:sz w:val="22"/>
          <w:szCs w:val="22"/>
          <w:lang w:val="es-419"/>
        </w:rPr>
      </w:pPr>
      <w:proofErr w:type="spellStart"/>
      <w:r w:rsidRPr="00FE26D7">
        <w:rPr>
          <w:rFonts w:asciiTheme="minorHAnsi" w:hAnsiTheme="minorHAnsi" w:cstheme="minorHAnsi"/>
          <w:bCs/>
          <w:sz w:val="22"/>
          <w:szCs w:val="22"/>
          <w:lang w:val="es-419"/>
        </w:rPr>
        <w:t>Elluany</w:t>
      </w:r>
      <w:proofErr w:type="spellEnd"/>
      <w:r w:rsidRPr="00FE26D7">
        <w:rPr>
          <w:rFonts w:asciiTheme="minorHAnsi" w:hAnsiTheme="minorHAnsi" w:cstheme="minorHAnsi"/>
          <w:bCs/>
          <w:sz w:val="22"/>
          <w:szCs w:val="22"/>
          <w:lang w:val="es-419"/>
        </w:rPr>
        <w:t xml:space="preserve"> Morales, Departamento de Protección Especial al Trabajador y su familia</w:t>
      </w:r>
    </w:p>
    <w:p w14:paraId="07B56AEF" w14:textId="2BFE0C8C" w:rsidR="00FE26D7" w:rsidRDefault="00FE26D7" w:rsidP="00FE26D7">
      <w:pPr>
        <w:pStyle w:val="ListParagraph"/>
        <w:numPr>
          <w:ilvl w:val="0"/>
          <w:numId w:val="7"/>
        </w:numPr>
        <w:outlineLvl w:val="0"/>
        <w:rPr>
          <w:rFonts w:asciiTheme="minorHAnsi" w:hAnsiTheme="minorHAnsi" w:cstheme="minorHAnsi"/>
          <w:bCs/>
          <w:sz w:val="22"/>
          <w:szCs w:val="22"/>
          <w:lang w:val="es-419"/>
        </w:rPr>
      </w:pPr>
      <w:r>
        <w:rPr>
          <w:rFonts w:asciiTheme="minorHAnsi" w:hAnsiTheme="minorHAnsi" w:cstheme="minorHAnsi"/>
          <w:bCs/>
          <w:sz w:val="22"/>
          <w:szCs w:val="22"/>
          <w:lang w:val="es-419"/>
        </w:rPr>
        <w:t xml:space="preserve">María de los Ángeles Chinchilla Vargas, </w:t>
      </w:r>
      <w:r w:rsidRPr="00FE26D7">
        <w:rPr>
          <w:rFonts w:asciiTheme="minorHAnsi" w:hAnsiTheme="minorHAnsi" w:cstheme="minorHAnsi"/>
          <w:bCs/>
          <w:sz w:val="22"/>
          <w:szCs w:val="22"/>
          <w:lang w:val="es-419"/>
        </w:rPr>
        <w:t>Departamento de Protección Especial al Trabajador y su familia</w:t>
      </w:r>
    </w:p>
    <w:p w14:paraId="25C785A2" w14:textId="77777777" w:rsidR="00FE26D7" w:rsidRDefault="00FE26D7" w:rsidP="00FE26D7">
      <w:pPr>
        <w:pStyle w:val="ListParagraph"/>
        <w:numPr>
          <w:ilvl w:val="0"/>
          <w:numId w:val="7"/>
        </w:numPr>
        <w:outlineLvl w:val="0"/>
        <w:rPr>
          <w:rFonts w:asciiTheme="minorHAnsi" w:hAnsiTheme="minorHAnsi" w:cstheme="minorHAnsi"/>
          <w:bCs/>
          <w:sz w:val="22"/>
          <w:szCs w:val="22"/>
          <w:lang w:val="es-419"/>
        </w:rPr>
      </w:pPr>
      <w:r>
        <w:rPr>
          <w:rFonts w:asciiTheme="minorHAnsi" w:hAnsiTheme="minorHAnsi" w:cstheme="minorHAnsi"/>
          <w:bCs/>
          <w:sz w:val="22"/>
          <w:szCs w:val="22"/>
          <w:lang w:val="es-419"/>
        </w:rPr>
        <w:t xml:space="preserve">Illa Jiménez Bonilla, </w:t>
      </w:r>
      <w:r w:rsidRPr="00FE26D7">
        <w:rPr>
          <w:rFonts w:asciiTheme="minorHAnsi" w:hAnsiTheme="minorHAnsi" w:cstheme="minorHAnsi"/>
          <w:bCs/>
          <w:sz w:val="22"/>
          <w:szCs w:val="22"/>
          <w:lang w:val="es-419"/>
        </w:rPr>
        <w:t>Departamento de Protección Especial al Trabajador y su familia</w:t>
      </w:r>
    </w:p>
    <w:p w14:paraId="4C342190" w14:textId="78D54CE7" w:rsidR="00FE26D7" w:rsidRDefault="00FE26D7" w:rsidP="00FE26D7">
      <w:pPr>
        <w:pStyle w:val="ListParagraph"/>
        <w:numPr>
          <w:ilvl w:val="0"/>
          <w:numId w:val="7"/>
        </w:numPr>
        <w:outlineLvl w:val="0"/>
        <w:rPr>
          <w:rFonts w:asciiTheme="minorHAnsi" w:hAnsiTheme="minorHAnsi" w:cstheme="minorHAnsi"/>
          <w:bCs/>
          <w:sz w:val="22"/>
          <w:szCs w:val="22"/>
          <w:lang w:val="es-419"/>
        </w:rPr>
      </w:pPr>
      <w:r>
        <w:rPr>
          <w:rFonts w:asciiTheme="minorHAnsi" w:hAnsiTheme="minorHAnsi" w:cstheme="minorHAnsi"/>
          <w:bCs/>
          <w:sz w:val="22"/>
          <w:szCs w:val="22"/>
          <w:lang w:val="es-419"/>
        </w:rPr>
        <w:t xml:space="preserve">Evelyn Contreras Acosta, </w:t>
      </w:r>
      <w:r w:rsidRPr="00FE26D7">
        <w:rPr>
          <w:rFonts w:asciiTheme="minorHAnsi" w:hAnsiTheme="minorHAnsi" w:cstheme="minorHAnsi"/>
          <w:bCs/>
          <w:sz w:val="22"/>
          <w:szCs w:val="22"/>
          <w:lang w:val="es-419"/>
        </w:rPr>
        <w:t>Departamento de Protección Especial al Trabajador y su familia</w:t>
      </w:r>
    </w:p>
    <w:p w14:paraId="29F43C5F" w14:textId="1D9310B6" w:rsidR="00FE26D7" w:rsidRDefault="00FE26D7" w:rsidP="00FE26D7">
      <w:pPr>
        <w:pStyle w:val="ListParagraph"/>
        <w:numPr>
          <w:ilvl w:val="0"/>
          <w:numId w:val="7"/>
        </w:numPr>
        <w:outlineLvl w:val="0"/>
        <w:rPr>
          <w:rFonts w:asciiTheme="minorHAnsi" w:hAnsiTheme="minorHAnsi" w:cstheme="minorHAnsi"/>
          <w:bCs/>
          <w:sz w:val="22"/>
          <w:szCs w:val="22"/>
          <w:lang w:val="es-419"/>
        </w:rPr>
      </w:pPr>
      <w:r>
        <w:rPr>
          <w:rFonts w:asciiTheme="minorHAnsi" w:hAnsiTheme="minorHAnsi" w:cstheme="minorHAnsi"/>
          <w:bCs/>
          <w:sz w:val="22"/>
          <w:szCs w:val="22"/>
          <w:lang w:val="es-419"/>
        </w:rPr>
        <w:t xml:space="preserve">Dunia Bermúdez Chávez, </w:t>
      </w:r>
      <w:r w:rsidRPr="00FE26D7">
        <w:rPr>
          <w:rFonts w:asciiTheme="minorHAnsi" w:hAnsiTheme="minorHAnsi" w:cstheme="minorHAnsi"/>
          <w:bCs/>
          <w:sz w:val="22"/>
          <w:szCs w:val="22"/>
          <w:lang w:val="es-419"/>
        </w:rPr>
        <w:t>Departamento de Protección Especial al Trabajador y su familia</w:t>
      </w:r>
    </w:p>
    <w:p w14:paraId="2DF4DE6D" w14:textId="02E50FA0" w:rsidR="00064198" w:rsidRPr="00064198" w:rsidRDefault="00064198" w:rsidP="00064198">
      <w:pPr>
        <w:pStyle w:val="ListParagraph"/>
        <w:numPr>
          <w:ilvl w:val="0"/>
          <w:numId w:val="7"/>
        </w:numPr>
        <w:outlineLvl w:val="0"/>
        <w:rPr>
          <w:rFonts w:asciiTheme="minorHAnsi" w:hAnsiTheme="minorHAnsi" w:cstheme="minorHAnsi"/>
          <w:bCs/>
          <w:sz w:val="22"/>
          <w:szCs w:val="22"/>
          <w:lang w:val="es-419"/>
        </w:rPr>
      </w:pPr>
      <w:r>
        <w:rPr>
          <w:rFonts w:asciiTheme="minorHAnsi" w:hAnsiTheme="minorHAnsi" w:cstheme="minorHAnsi"/>
          <w:bCs/>
          <w:sz w:val="22"/>
          <w:szCs w:val="22"/>
          <w:lang w:val="es-419"/>
        </w:rPr>
        <w:t xml:space="preserve">Johanna Cortés, </w:t>
      </w:r>
      <w:r w:rsidRPr="00FE26D7">
        <w:rPr>
          <w:rFonts w:asciiTheme="minorHAnsi" w:hAnsiTheme="minorHAnsi" w:cstheme="minorHAnsi"/>
          <w:bCs/>
          <w:sz w:val="22"/>
          <w:szCs w:val="22"/>
          <w:lang w:val="es-419"/>
        </w:rPr>
        <w:t>Departamento de Protección Especial al Trabajador y su familia</w:t>
      </w:r>
    </w:p>
    <w:p w14:paraId="28BF4A69" w14:textId="4C96B144" w:rsidR="007A3330" w:rsidRDefault="007A3330" w:rsidP="007A3330">
      <w:pPr>
        <w:pStyle w:val="ListParagraph"/>
        <w:numPr>
          <w:ilvl w:val="0"/>
          <w:numId w:val="7"/>
        </w:numPr>
        <w:outlineLvl w:val="0"/>
        <w:rPr>
          <w:rFonts w:asciiTheme="minorHAnsi" w:hAnsiTheme="minorHAnsi" w:cstheme="minorHAnsi"/>
          <w:bCs/>
          <w:sz w:val="22"/>
          <w:szCs w:val="22"/>
          <w:lang w:val="es-419"/>
        </w:rPr>
      </w:pPr>
      <w:r w:rsidRPr="00FE26D7">
        <w:rPr>
          <w:rFonts w:asciiTheme="minorHAnsi" w:hAnsiTheme="minorHAnsi" w:cstheme="minorHAnsi"/>
          <w:bCs/>
          <w:sz w:val="22"/>
          <w:szCs w:val="22"/>
          <w:lang w:val="es-419"/>
        </w:rPr>
        <w:t xml:space="preserve">Ana Lucía Blanco, Asesora del Departamento de Asuntos Internacionales del Trabajo </w:t>
      </w:r>
    </w:p>
    <w:p w14:paraId="6C0410B7" w14:textId="7E94D075" w:rsidR="00CB3B79" w:rsidRDefault="00CB3B79" w:rsidP="00CB3B79">
      <w:pPr>
        <w:ind w:left="360"/>
        <w:outlineLvl w:val="0"/>
        <w:rPr>
          <w:rFonts w:asciiTheme="minorHAnsi" w:hAnsiTheme="minorHAnsi" w:cstheme="minorHAnsi"/>
          <w:bCs/>
          <w:sz w:val="22"/>
          <w:szCs w:val="22"/>
          <w:lang w:val="es-419"/>
        </w:rPr>
      </w:pPr>
    </w:p>
    <w:p w14:paraId="2E0E1B41" w14:textId="16F5F8FD" w:rsidR="00CB3B79" w:rsidRDefault="00CB3B79" w:rsidP="00CB3B79">
      <w:pPr>
        <w:ind w:left="360"/>
        <w:outlineLvl w:val="0"/>
        <w:rPr>
          <w:rFonts w:asciiTheme="minorHAnsi" w:hAnsiTheme="minorHAnsi" w:cstheme="minorHAnsi"/>
          <w:bCs/>
          <w:sz w:val="22"/>
          <w:szCs w:val="22"/>
          <w:lang w:val="es-419"/>
        </w:rPr>
      </w:pPr>
      <w:r>
        <w:rPr>
          <w:rFonts w:asciiTheme="minorHAnsi" w:hAnsiTheme="minorHAnsi" w:cstheme="minorHAnsi"/>
          <w:bCs/>
          <w:sz w:val="22"/>
          <w:szCs w:val="22"/>
          <w:lang w:val="es-419"/>
        </w:rPr>
        <w:lastRenderedPageBreak/>
        <w:t>Misión Permanente de Costa Rica ante la OEA:</w:t>
      </w:r>
    </w:p>
    <w:p w14:paraId="755DB7EE" w14:textId="395D797B" w:rsidR="00CB3B79" w:rsidRDefault="00CB3B79" w:rsidP="00CB3B79">
      <w:pPr>
        <w:pStyle w:val="ListParagraph"/>
        <w:numPr>
          <w:ilvl w:val="0"/>
          <w:numId w:val="7"/>
        </w:numPr>
        <w:outlineLvl w:val="0"/>
        <w:rPr>
          <w:rFonts w:asciiTheme="minorHAnsi" w:hAnsiTheme="minorHAnsi" w:cstheme="minorHAnsi"/>
          <w:bCs/>
          <w:sz w:val="22"/>
          <w:szCs w:val="22"/>
          <w:lang w:val="es-419"/>
        </w:rPr>
      </w:pPr>
      <w:r>
        <w:rPr>
          <w:rFonts w:asciiTheme="minorHAnsi" w:hAnsiTheme="minorHAnsi" w:cstheme="minorHAnsi"/>
          <w:bCs/>
          <w:sz w:val="22"/>
          <w:szCs w:val="22"/>
          <w:lang w:val="es-419"/>
        </w:rPr>
        <w:t>Embajadora Alejandra Solano (participó en la Primera Sesión)</w:t>
      </w:r>
    </w:p>
    <w:p w14:paraId="2F662A16" w14:textId="5857715A" w:rsidR="00CB3B79" w:rsidRPr="00CB3B79" w:rsidRDefault="00CB3B79" w:rsidP="00CB3B79">
      <w:pPr>
        <w:pStyle w:val="ListParagraph"/>
        <w:numPr>
          <w:ilvl w:val="0"/>
          <w:numId w:val="7"/>
        </w:numPr>
        <w:outlineLvl w:val="0"/>
        <w:rPr>
          <w:rFonts w:asciiTheme="minorHAnsi" w:hAnsiTheme="minorHAnsi" w:cstheme="minorHAnsi"/>
          <w:bCs/>
          <w:sz w:val="22"/>
          <w:szCs w:val="22"/>
          <w:lang w:val="es-419"/>
        </w:rPr>
      </w:pPr>
      <w:r>
        <w:rPr>
          <w:rFonts w:asciiTheme="minorHAnsi" w:hAnsiTheme="minorHAnsi" w:cstheme="minorHAnsi"/>
          <w:bCs/>
          <w:sz w:val="22"/>
          <w:szCs w:val="22"/>
          <w:lang w:val="es-419"/>
        </w:rPr>
        <w:t xml:space="preserve">Laura Pizarro, </w:t>
      </w:r>
      <w:proofErr w:type="gramStart"/>
      <w:r>
        <w:rPr>
          <w:rFonts w:asciiTheme="minorHAnsi" w:hAnsiTheme="minorHAnsi" w:cstheme="minorHAnsi"/>
          <w:bCs/>
          <w:sz w:val="22"/>
          <w:szCs w:val="22"/>
          <w:lang w:val="es-419"/>
        </w:rPr>
        <w:t>Ministra Consejera</w:t>
      </w:r>
      <w:proofErr w:type="gramEnd"/>
    </w:p>
    <w:p w14:paraId="4D965DAF" w14:textId="77777777" w:rsidR="007A3330" w:rsidRPr="00FE26D7" w:rsidRDefault="007A3330" w:rsidP="007A3330">
      <w:pPr>
        <w:outlineLvl w:val="0"/>
        <w:rPr>
          <w:rFonts w:asciiTheme="minorHAnsi" w:hAnsiTheme="minorHAnsi" w:cstheme="minorHAnsi"/>
          <w:bCs/>
          <w:sz w:val="22"/>
          <w:szCs w:val="22"/>
          <w:lang w:val="es-419"/>
        </w:rPr>
      </w:pPr>
    </w:p>
    <w:p w14:paraId="1C94DD9D" w14:textId="3D512964" w:rsidR="007A3330" w:rsidRPr="00FE26D7" w:rsidRDefault="007A3330" w:rsidP="007A3330">
      <w:pPr>
        <w:outlineLvl w:val="0"/>
        <w:rPr>
          <w:rFonts w:asciiTheme="minorHAnsi" w:hAnsiTheme="minorHAnsi" w:cstheme="minorHAnsi"/>
          <w:b/>
          <w:sz w:val="22"/>
          <w:szCs w:val="22"/>
          <w:lang w:val="es-419"/>
        </w:rPr>
      </w:pPr>
      <w:r w:rsidRPr="00FE26D7">
        <w:rPr>
          <w:rFonts w:asciiTheme="minorHAnsi" w:hAnsiTheme="minorHAnsi" w:cstheme="minorHAnsi"/>
          <w:b/>
          <w:sz w:val="22"/>
          <w:szCs w:val="22"/>
          <w:lang w:val="es-419"/>
        </w:rPr>
        <w:t xml:space="preserve">MINISTERIO DE TRABAJO Y PROMOCIÓN DEL EMPLEO DE PERÚ: </w:t>
      </w:r>
    </w:p>
    <w:p w14:paraId="16069E1D" w14:textId="6DADC761" w:rsidR="007A3330" w:rsidRPr="00FE26D7" w:rsidRDefault="007A3330" w:rsidP="007A3330">
      <w:pPr>
        <w:pStyle w:val="ListParagraph"/>
        <w:numPr>
          <w:ilvl w:val="0"/>
          <w:numId w:val="8"/>
        </w:numPr>
        <w:outlineLvl w:val="0"/>
        <w:rPr>
          <w:rFonts w:asciiTheme="minorHAnsi" w:hAnsiTheme="minorHAnsi" w:cstheme="minorHAnsi"/>
          <w:bCs/>
          <w:sz w:val="22"/>
          <w:szCs w:val="22"/>
          <w:lang w:val="es-419"/>
        </w:rPr>
      </w:pPr>
      <w:r w:rsidRPr="00FE26D7">
        <w:rPr>
          <w:rFonts w:asciiTheme="minorHAnsi" w:hAnsiTheme="minorHAnsi" w:cstheme="minorHAnsi"/>
          <w:bCs/>
          <w:sz w:val="22"/>
          <w:szCs w:val="22"/>
          <w:lang w:val="es-419"/>
        </w:rPr>
        <w:t xml:space="preserve">Cecilia Tello, </w:t>
      </w:r>
      <w:proofErr w:type="gramStart"/>
      <w:r w:rsidRPr="00FE26D7">
        <w:rPr>
          <w:rFonts w:asciiTheme="minorHAnsi" w:hAnsiTheme="minorHAnsi" w:cstheme="minorHAnsi"/>
          <w:bCs/>
          <w:sz w:val="22"/>
          <w:szCs w:val="22"/>
          <w:lang w:val="es-419"/>
        </w:rPr>
        <w:t>Directora</w:t>
      </w:r>
      <w:proofErr w:type="gramEnd"/>
      <w:r w:rsidRPr="00FE26D7">
        <w:rPr>
          <w:rFonts w:asciiTheme="minorHAnsi" w:hAnsiTheme="minorHAnsi" w:cstheme="minorHAnsi"/>
          <w:bCs/>
          <w:sz w:val="22"/>
          <w:szCs w:val="22"/>
          <w:lang w:val="es-419"/>
        </w:rPr>
        <w:t xml:space="preserve"> de Promoción y Protección de los Derechos Fundamentales Laborales </w:t>
      </w:r>
    </w:p>
    <w:p w14:paraId="16EC7C5B" w14:textId="3EC6BD37" w:rsidR="007A3330" w:rsidRPr="00FE26D7" w:rsidRDefault="007A3330" w:rsidP="007A3330">
      <w:pPr>
        <w:pStyle w:val="ListParagraph"/>
        <w:numPr>
          <w:ilvl w:val="0"/>
          <w:numId w:val="8"/>
        </w:numPr>
        <w:outlineLvl w:val="0"/>
        <w:rPr>
          <w:rFonts w:asciiTheme="minorHAnsi" w:hAnsiTheme="minorHAnsi" w:cstheme="minorHAnsi"/>
          <w:bCs/>
          <w:sz w:val="22"/>
          <w:szCs w:val="22"/>
          <w:lang w:val="es-419"/>
        </w:rPr>
      </w:pPr>
      <w:proofErr w:type="spellStart"/>
      <w:r w:rsidRPr="00FE26D7">
        <w:rPr>
          <w:rFonts w:asciiTheme="minorHAnsi" w:hAnsiTheme="minorHAnsi" w:cstheme="minorHAnsi"/>
          <w:bCs/>
          <w:sz w:val="22"/>
          <w:szCs w:val="22"/>
          <w:lang w:val="es-419"/>
        </w:rPr>
        <w:t>Edixon</w:t>
      </w:r>
      <w:proofErr w:type="spellEnd"/>
      <w:r w:rsidRPr="00FE26D7">
        <w:rPr>
          <w:rFonts w:asciiTheme="minorHAnsi" w:hAnsiTheme="minorHAnsi" w:cstheme="minorHAnsi"/>
          <w:bCs/>
          <w:sz w:val="22"/>
          <w:szCs w:val="22"/>
          <w:lang w:val="es-419"/>
        </w:rPr>
        <w:t xml:space="preserve"> Campos, Analista en prevención del trabajo infantil de la Dirección de Promoción y Protección de los Derechos Fundamentales Laborales </w:t>
      </w:r>
    </w:p>
    <w:p w14:paraId="096B5CEB" w14:textId="77777777" w:rsidR="007A3330" w:rsidRPr="00FE26D7" w:rsidRDefault="007A3330" w:rsidP="007A3330">
      <w:pPr>
        <w:pStyle w:val="ListParagraph"/>
        <w:numPr>
          <w:ilvl w:val="0"/>
          <w:numId w:val="8"/>
        </w:numPr>
        <w:outlineLvl w:val="0"/>
        <w:rPr>
          <w:rFonts w:asciiTheme="minorHAnsi" w:hAnsiTheme="minorHAnsi" w:cstheme="minorHAnsi"/>
          <w:bCs/>
          <w:sz w:val="22"/>
          <w:szCs w:val="22"/>
          <w:lang w:val="es-419"/>
        </w:rPr>
      </w:pPr>
      <w:r w:rsidRPr="00FE26D7">
        <w:rPr>
          <w:rFonts w:asciiTheme="minorHAnsi" w:hAnsiTheme="minorHAnsi" w:cstheme="minorHAnsi"/>
          <w:bCs/>
          <w:sz w:val="22"/>
          <w:szCs w:val="22"/>
          <w:lang w:val="es-419"/>
        </w:rPr>
        <w:t xml:space="preserve">Jesús Adalberto Baldeón Vásquez, </w:t>
      </w:r>
      <w:proofErr w:type="gramStart"/>
      <w:r w:rsidRPr="00FE26D7">
        <w:rPr>
          <w:rFonts w:asciiTheme="minorHAnsi" w:hAnsiTheme="minorHAnsi" w:cstheme="minorHAnsi"/>
          <w:bCs/>
          <w:sz w:val="22"/>
          <w:szCs w:val="22"/>
          <w:lang w:val="es-419"/>
        </w:rPr>
        <w:t>Jefe</w:t>
      </w:r>
      <w:proofErr w:type="gramEnd"/>
      <w:r w:rsidRPr="00FE26D7">
        <w:rPr>
          <w:rFonts w:asciiTheme="minorHAnsi" w:hAnsiTheme="minorHAnsi" w:cstheme="minorHAnsi"/>
          <w:bCs/>
          <w:sz w:val="22"/>
          <w:szCs w:val="22"/>
          <w:lang w:val="es-419"/>
        </w:rPr>
        <w:t xml:space="preserve"> de la Oficina General de Cooperación y Asuntos Internacionales</w:t>
      </w:r>
    </w:p>
    <w:p w14:paraId="76D85D23" w14:textId="6955ACE3" w:rsidR="007A3330" w:rsidRPr="00FE26D7" w:rsidRDefault="007A3330" w:rsidP="007A3330">
      <w:pPr>
        <w:pStyle w:val="ListParagraph"/>
        <w:numPr>
          <w:ilvl w:val="0"/>
          <w:numId w:val="8"/>
        </w:numPr>
        <w:outlineLvl w:val="0"/>
        <w:rPr>
          <w:rFonts w:asciiTheme="minorHAnsi" w:hAnsiTheme="minorHAnsi" w:cstheme="minorHAnsi"/>
          <w:bCs/>
          <w:sz w:val="22"/>
          <w:szCs w:val="22"/>
          <w:lang w:val="es-419"/>
        </w:rPr>
      </w:pPr>
      <w:proofErr w:type="spellStart"/>
      <w:r w:rsidRPr="00FE26D7">
        <w:rPr>
          <w:rFonts w:asciiTheme="minorHAnsi" w:hAnsiTheme="minorHAnsi" w:cstheme="minorHAnsi"/>
          <w:bCs/>
          <w:sz w:val="22"/>
          <w:szCs w:val="22"/>
          <w:lang w:val="es-419"/>
        </w:rPr>
        <w:t>Jovaldo</w:t>
      </w:r>
      <w:proofErr w:type="spellEnd"/>
      <w:r w:rsidRPr="00FE26D7">
        <w:rPr>
          <w:rFonts w:asciiTheme="minorHAnsi" w:hAnsiTheme="minorHAnsi" w:cstheme="minorHAnsi"/>
          <w:bCs/>
          <w:sz w:val="22"/>
          <w:szCs w:val="22"/>
          <w:lang w:val="es-419"/>
        </w:rPr>
        <w:t xml:space="preserve"> Benavente, Asesor de Asuntos internacionales </w:t>
      </w:r>
    </w:p>
    <w:p w14:paraId="022B869E" w14:textId="19B29E1C" w:rsidR="007A3330" w:rsidRPr="00FE26D7" w:rsidRDefault="007A3330" w:rsidP="007A3330">
      <w:pPr>
        <w:pStyle w:val="ListParagraph"/>
        <w:numPr>
          <w:ilvl w:val="0"/>
          <w:numId w:val="8"/>
        </w:numPr>
        <w:outlineLvl w:val="0"/>
        <w:rPr>
          <w:rFonts w:asciiTheme="minorHAnsi" w:hAnsiTheme="minorHAnsi" w:cstheme="minorHAnsi"/>
          <w:bCs/>
          <w:sz w:val="22"/>
          <w:szCs w:val="22"/>
          <w:lang w:val="es-419"/>
        </w:rPr>
      </w:pPr>
      <w:r w:rsidRPr="00FE26D7">
        <w:rPr>
          <w:rFonts w:asciiTheme="minorHAnsi" w:hAnsiTheme="minorHAnsi" w:cstheme="minorHAnsi"/>
          <w:bCs/>
          <w:sz w:val="22"/>
          <w:szCs w:val="22"/>
          <w:lang w:val="es-419"/>
        </w:rPr>
        <w:t xml:space="preserve">Liliana </w:t>
      </w:r>
      <w:proofErr w:type="spellStart"/>
      <w:r w:rsidRPr="00FE26D7">
        <w:rPr>
          <w:rFonts w:asciiTheme="minorHAnsi" w:hAnsiTheme="minorHAnsi" w:cstheme="minorHAnsi"/>
          <w:bCs/>
          <w:sz w:val="22"/>
          <w:szCs w:val="22"/>
          <w:lang w:val="es-419"/>
        </w:rPr>
        <w:t>Tumailan</w:t>
      </w:r>
      <w:proofErr w:type="spellEnd"/>
      <w:r w:rsidRPr="00FE26D7">
        <w:rPr>
          <w:rFonts w:asciiTheme="minorHAnsi" w:hAnsiTheme="minorHAnsi" w:cstheme="minorHAnsi"/>
          <w:bCs/>
          <w:sz w:val="22"/>
          <w:szCs w:val="22"/>
          <w:lang w:val="es-419"/>
        </w:rPr>
        <w:t xml:space="preserve">, Asesora de Asuntos Internacionales </w:t>
      </w:r>
    </w:p>
    <w:p w14:paraId="74685563" w14:textId="5D40DF89" w:rsidR="005A4093" w:rsidRPr="00FE26D7" w:rsidRDefault="005A4093" w:rsidP="005A4093">
      <w:pPr>
        <w:outlineLvl w:val="0"/>
        <w:rPr>
          <w:rFonts w:asciiTheme="minorHAnsi" w:hAnsiTheme="minorHAnsi" w:cstheme="minorHAnsi"/>
          <w:bCs/>
          <w:sz w:val="22"/>
          <w:szCs w:val="22"/>
          <w:lang w:val="es-419"/>
        </w:rPr>
      </w:pPr>
    </w:p>
    <w:p w14:paraId="1CCC6C07" w14:textId="5B44DC82" w:rsidR="005A4093" w:rsidRPr="00FE26D7" w:rsidRDefault="005A4093" w:rsidP="005A4093">
      <w:pPr>
        <w:ind w:left="360"/>
        <w:outlineLvl w:val="0"/>
        <w:rPr>
          <w:rFonts w:asciiTheme="minorHAnsi" w:hAnsiTheme="minorHAnsi" w:cstheme="minorHAnsi"/>
          <w:bCs/>
          <w:sz w:val="22"/>
          <w:szCs w:val="22"/>
          <w:lang w:val="es-419"/>
        </w:rPr>
      </w:pPr>
      <w:r w:rsidRPr="00FE26D7">
        <w:rPr>
          <w:rFonts w:asciiTheme="minorHAnsi" w:hAnsiTheme="minorHAnsi" w:cstheme="minorHAnsi"/>
          <w:bCs/>
          <w:sz w:val="22"/>
          <w:szCs w:val="22"/>
          <w:lang w:val="es-419"/>
        </w:rPr>
        <w:t xml:space="preserve">Misión Permanente de Perú ante la OEA: </w:t>
      </w:r>
    </w:p>
    <w:p w14:paraId="7BCC4C00" w14:textId="7372AA79" w:rsidR="005A4093" w:rsidRPr="005A4093" w:rsidRDefault="005A4093" w:rsidP="005A4093">
      <w:pPr>
        <w:pStyle w:val="ListParagraph"/>
        <w:numPr>
          <w:ilvl w:val="0"/>
          <w:numId w:val="9"/>
        </w:numPr>
        <w:ind w:left="720"/>
        <w:outlineLvl w:val="0"/>
        <w:rPr>
          <w:rFonts w:asciiTheme="minorHAnsi" w:hAnsiTheme="minorHAnsi" w:cstheme="minorHAnsi"/>
          <w:bCs/>
          <w:sz w:val="22"/>
          <w:szCs w:val="22"/>
          <w:lang w:val="pt-BR"/>
        </w:rPr>
      </w:pPr>
      <w:r>
        <w:rPr>
          <w:rFonts w:asciiTheme="minorHAnsi" w:hAnsiTheme="minorHAnsi" w:cstheme="minorHAnsi"/>
          <w:bCs/>
          <w:sz w:val="22"/>
          <w:szCs w:val="22"/>
          <w:lang w:val="pt-BR"/>
        </w:rPr>
        <w:t>Ana Gabriela Vásquez, Ministra Consejera</w:t>
      </w:r>
    </w:p>
    <w:p w14:paraId="01D42A4F" w14:textId="77777777" w:rsidR="007A3330" w:rsidRPr="00AD4A17" w:rsidRDefault="007A3330" w:rsidP="007A3330">
      <w:pPr>
        <w:outlineLvl w:val="0"/>
        <w:rPr>
          <w:rFonts w:asciiTheme="minorHAnsi" w:hAnsiTheme="minorHAnsi" w:cstheme="minorHAnsi"/>
          <w:bCs/>
          <w:sz w:val="22"/>
          <w:szCs w:val="22"/>
          <w:lang w:val="pt-BR"/>
        </w:rPr>
      </w:pPr>
    </w:p>
    <w:p w14:paraId="2A88D552" w14:textId="6F1F71AB" w:rsidR="00061AE2" w:rsidRPr="00FE26D7" w:rsidRDefault="00061AE2" w:rsidP="00061AE2">
      <w:pPr>
        <w:outlineLvl w:val="0"/>
        <w:rPr>
          <w:rFonts w:asciiTheme="minorHAnsi" w:hAnsiTheme="minorHAnsi" w:cstheme="minorHAnsi"/>
          <w:b/>
          <w:sz w:val="22"/>
          <w:szCs w:val="22"/>
          <w:lang w:val="es-419"/>
        </w:rPr>
      </w:pPr>
      <w:r w:rsidRPr="00FE26D7">
        <w:rPr>
          <w:rFonts w:asciiTheme="minorHAnsi" w:hAnsiTheme="minorHAnsi" w:cstheme="minorHAnsi"/>
          <w:b/>
          <w:sz w:val="22"/>
          <w:szCs w:val="22"/>
          <w:lang w:val="es-419"/>
        </w:rPr>
        <w:t xml:space="preserve">ORGANIZACIÓN INTERNACIONAL DEL TRABAJO </w:t>
      </w:r>
      <w:r w:rsidR="0061691C" w:rsidRPr="00FE26D7">
        <w:rPr>
          <w:rFonts w:asciiTheme="minorHAnsi" w:hAnsiTheme="minorHAnsi" w:cstheme="minorHAnsi"/>
          <w:b/>
          <w:sz w:val="22"/>
          <w:szCs w:val="22"/>
          <w:lang w:val="es-419"/>
        </w:rPr>
        <w:t>(OIT)</w:t>
      </w:r>
    </w:p>
    <w:p w14:paraId="5E6C80CE" w14:textId="77777777" w:rsidR="00061AE2" w:rsidRPr="00FE26D7" w:rsidRDefault="00061AE2" w:rsidP="00061AE2">
      <w:pPr>
        <w:outlineLvl w:val="0"/>
        <w:rPr>
          <w:rFonts w:asciiTheme="minorHAnsi" w:hAnsiTheme="minorHAnsi" w:cstheme="minorHAnsi"/>
          <w:bCs/>
          <w:sz w:val="22"/>
          <w:szCs w:val="22"/>
          <w:lang w:val="es-419"/>
        </w:rPr>
      </w:pPr>
      <w:r w:rsidRPr="00FE26D7">
        <w:rPr>
          <w:rFonts w:asciiTheme="minorHAnsi" w:hAnsiTheme="minorHAnsi" w:cstheme="minorHAnsi"/>
          <w:bCs/>
          <w:sz w:val="22"/>
          <w:szCs w:val="22"/>
          <w:lang w:val="es-419"/>
        </w:rPr>
        <w:tab/>
      </w:r>
    </w:p>
    <w:p w14:paraId="03964CC2" w14:textId="4450C4BC" w:rsidR="00061AE2" w:rsidRPr="00FE26D7" w:rsidRDefault="00061AE2" w:rsidP="004D0959">
      <w:pPr>
        <w:pStyle w:val="ListParagraph"/>
        <w:numPr>
          <w:ilvl w:val="0"/>
          <w:numId w:val="3"/>
        </w:numPr>
        <w:ind w:left="720"/>
        <w:outlineLvl w:val="0"/>
        <w:rPr>
          <w:rFonts w:asciiTheme="minorHAnsi" w:hAnsiTheme="minorHAnsi" w:cstheme="minorHAnsi"/>
          <w:bCs/>
          <w:sz w:val="22"/>
          <w:szCs w:val="22"/>
          <w:lang w:val="es-419"/>
        </w:rPr>
      </w:pPr>
      <w:r w:rsidRPr="00FE26D7">
        <w:rPr>
          <w:rFonts w:asciiTheme="minorHAnsi" w:hAnsiTheme="minorHAnsi" w:cstheme="minorHAnsi"/>
          <w:bCs/>
          <w:sz w:val="22"/>
          <w:szCs w:val="22"/>
          <w:lang w:val="es-419"/>
        </w:rPr>
        <w:t>Ana L</w:t>
      </w:r>
      <w:r w:rsidR="002220F0" w:rsidRPr="00FE26D7">
        <w:rPr>
          <w:rFonts w:asciiTheme="minorHAnsi" w:hAnsiTheme="minorHAnsi" w:cstheme="minorHAnsi"/>
          <w:bCs/>
          <w:sz w:val="22"/>
          <w:szCs w:val="22"/>
          <w:lang w:val="es-419"/>
        </w:rPr>
        <w:t>ó</w:t>
      </w:r>
      <w:r w:rsidRPr="00FE26D7">
        <w:rPr>
          <w:rFonts w:asciiTheme="minorHAnsi" w:hAnsiTheme="minorHAnsi" w:cstheme="minorHAnsi"/>
          <w:bCs/>
          <w:sz w:val="22"/>
          <w:szCs w:val="22"/>
          <w:lang w:val="es-419"/>
        </w:rPr>
        <w:t>pez Castell</w:t>
      </w:r>
      <w:r w:rsidR="00135AA7" w:rsidRPr="00FE26D7">
        <w:rPr>
          <w:rFonts w:asciiTheme="minorHAnsi" w:hAnsiTheme="minorHAnsi" w:cstheme="minorHAnsi"/>
          <w:bCs/>
          <w:sz w:val="22"/>
          <w:szCs w:val="22"/>
          <w:lang w:val="es-419"/>
        </w:rPr>
        <w:t>ó</w:t>
      </w:r>
      <w:r w:rsidRPr="00FE26D7">
        <w:rPr>
          <w:rFonts w:asciiTheme="minorHAnsi" w:hAnsiTheme="minorHAnsi" w:cstheme="minorHAnsi"/>
          <w:bCs/>
          <w:sz w:val="22"/>
          <w:szCs w:val="22"/>
          <w:lang w:val="es-419"/>
        </w:rPr>
        <w:t>, Coordinadora</w:t>
      </w:r>
      <w:r w:rsidR="00135AA7" w:rsidRPr="00FE26D7">
        <w:rPr>
          <w:rFonts w:asciiTheme="minorHAnsi" w:hAnsiTheme="minorHAnsi" w:cstheme="minorHAnsi"/>
          <w:bCs/>
          <w:sz w:val="22"/>
          <w:szCs w:val="22"/>
          <w:lang w:val="es-419"/>
        </w:rPr>
        <w:t xml:space="preserve"> Secretaría Técnica de la IR</w:t>
      </w:r>
    </w:p>
    <w:p w14:paraId="380B73DC" w14:textId="69983198" w:rsidR="00061AE2" w:rsidRPr="00FE26D7" w:rsidRDefault="00061AE2" w:rsidP="004D0959">
      <w:pPr>
        <w:pStyle w:val="ListParagraph"/>
        <w:numPr>
          <w:ilvl w:val="0"/>
          <w:numId w:val="3"/>
        </w:numPr>
        <w:ind w:left="720"/>
        <w:outlineLvl w:val="0"/>
        <w:rPr>
          <w:rFonts w:asciiTheme="minorHAnsi" w:hAnsiTheme="minorHAnsi" w:cstheme="minorHAnsi"/>
          <w:bCs/>
          <w:sz w:val="22"/>
          <w:szCs w:val="22"/>
          <w:lang w:val="es-419"/>
        </w:rPr>
      </w:pPr>
      <w:r w:rsidRPr="00FE26D7">
        <w:rPr>
          <w:rFonts w:asciiTheme="minorHAnsi" w:hAnsiTheme="minorHAnsi" w:cstheme="minorHAnsi"/>
          <w:bCs/>
          <w:sz w:val="22"/>
          <w:szCs w:val="22"/>
          <w:lang w:val="es-419"/>
        </w:rPr>
        <w:t xml:space="preserve">Daniela Quesada, </w:t>
      </w:r>
      <w:r w:rsidR="00135AA7" w:rsidRPr="00FE26D7">
        <w:rPr>
          <w:rFonts w:asciiTheme="minorHAnsi" w:hAnsiTheme="minorHAnsi" w:cstheme="minorHAnsi"/>
          <w:bCs/>
          <w:sz w:val="22"/>
          <w:szCs w:val="22"/>
          <w:lang w:val="es-419"/>
        </w:rPr>
        <w:t>Secretaría Técnica de la IR</w:t>
      </w:r>
      <w:r w:rsidR="00135AA7" w:rsidRPr="00FE26D7" w:rsidDel="00135AA7">
        <w:rPr>
          <w:rFonts w:asciiTheme="minorHAnsi" w:hAnsiTheme="minorHAnsi" w:cstheme="minorHAnsi"/>
          <w:bCs/>
          <w:sz w:val="22"/>
          <w:szCs w:val="22"/>
          <w:lang w:val="es-419"/>
        </w:rPr>
        <w:t xml:space="preserve"> </w:t>
      </w:r>
    </w:p>
    <w:p w14:paraId="2A68A068" w14:textId="0EB37122" w:rsidR="00061AE2" w:rsidRPr="00FE26D7" w:rsidRDefault="00061AE2" w:rsidP="004D0959">
      <w:pPr>
        <w:pStyle w:val="ListParagraph"/>
        <w:numPr>
          <w:ilvl w:val="0"/>
          <w:numId w:val="3"/>
        </w:numPr>
        <w:ind w:left="720"/>
        <w:outlineLvl w:val="0"/>
        <w:rPr>
          <w:rFonts w:asciiTheme="minorHAnsi" w:hAnsiTheme="minorHAnsi" w:cstheme="minorHAnsi"/>
          <w:bCs/>
          <w:sz w:val="22"/>
          <w:szCs w:val="22"/>
          <w:lang w:val="es-419"/>
        </w:rPr>
      </w:pPr>
      <w:r w:rsidRPr="00FE26D7">
        <w:rPr>
          <w:rFonts w:asciiTheme="minorHAnsi" w:hAnsiTheme="minorHAnsi" w:cstheme="minorHAnsi"/>
          <w:bCs/>
          <w:sz w:val="22"/>
          <w:szCs w:val="22"/>
          <w:lang w:val="es-419"/>
        </w:rPr>
        <w:t xml:space="preserve">Blanca </w:t>
      </w:r>
      <w:r w:rsidR="0061691C" w:rsidRPr="00FE26D7">
        <w:rPr>
          <w:rFonts w:asciiTheme="minorHAnsi" w:hAnsiTheme="minorHAnsi" w:cstheme="minorHAnsi"/>
          <w:bCs/>
          <w:sz w:val="22"/>
          <w:szCs w:val="22"/>
          <w:lang w:val="es-419"/>
        </w:rPr>
        <w:t>P</w:t>
      </w:r>
      <w:r w:rsidRPr="00FE26D7">
        <w:rPr>
          <w:rFonts w:asciiTheme="minorHAnsi" w:hAnsiTheme="minorHAnsi" w:cstheme="minorHAnsi"/>
          <w:bCs/>
          <w:sz w:val="22"/>
          <w:szCs w:val="22"/>
          <w:lang w:val="es-419"/>
        </w:rPr>
        <w:t>eralta</w:t>
      </w:r>
      <w:r w:rsidR="0061691C" w:rsidRPr="00FE26D7">
        <w:rPr>
          <w:rFonts w:asciiTheme="minorHAnsi" w:hAnsiTheme="minorHAnsi" w:cstheme="minorHAnsi"/>
          <w:bCs/>
          <w:sz w:val="22"/>
          <w:szCs w:val="22"/>
          <w:lang w:val="es-419"/>
        </w:rPr>
        <w:t>,</w:t>
      </w:r>
      <w:r w:rsidRPr="00FE26D7">
        <w:rPr>
          <w:rFonts w:asciiTheme="minorHAnsi" w:hAnsiTheme="minorHAnsi" w:cstheme="minorHAnsi"/>
          <w:bCs/>
          <w:sz w:val="22"/>
          <w:szCs w:val="22"/>
          <w:lang w:val="es-419"/>
        </w:rPr>
        <w:t xml:space="preserve"> </w:t>
      </w:r>
      <w:r w:rsidRPr="00FE26D7">
        <w:rPr>
          <w:rFonts w:asciiTheme="minorHAnsi" w:hAnsiTheme="minorHAnsi" w:cstheme="minorHAnsi"/>
          <w:bCs/>
          <w:sz w:val="22"/>
          <w:szCs w:val="22"/>
          <w:lang w:val="es-419"/>
        </w:rPr>
        <w:tab/>
      </w:r>
      <w:r w:rsidR="00135AA7" w:rsidRPr="00FE26D7">
        <w:rPr>
          <w:rFonts w:asciiTheme="minorHAnsi" w:hAnsiTheme="minorHAnsi" w:cstheme="minorHAnsi"/>
          <w:bCs/>
          <w:sz w:val="22"/>
          <w:szCs w:val="22"/>
          <w:lang w:val="es-419"/>
        </w:rPr>
        <w:t>Secretaría Técnica de la IR</w:t>
      </w:r>
      <w:r w:rsidR="00135AA7" w:rsidRPr="00FE26D7" w:rsidDel="00135AA7">
        <w:rPr>
          <w:rFonts w:asciiTheme="minorHAnsi" w:hAnsiTheme="minorHAnsi" w:cstheme="minorHAnsi"/>
          <w:bCs/>
          <w:sz w:val="22"/>
          <w:szCs w:val="22"/>
          <w:lang w:val="es-419"/>
        </w:rPr>
        <w:t xml:space="preserve"> </w:t>
      </w:r>
    </w:p>
    <w:p w14:paraId="0ADE7553" w14:textId="1507E1D2" w:rsidR="00061AE2" w:rsidRPr="00404035" w:rsidRDefault="00061AE2" w:rsidP="004D0959">
      <w:pPr>
        <w:pStyle w:val="ListParagraph"/>
        <w:numPr>
          <w:ilvl w:val="0"/>
          <w:numId w:val="3"/>
        </w:numPr>
        <w:ind w:left="720"/>
        <w:outlineLvl w:val="0"/>
        <w:rPr>
          <w:rFonts w:asciiTheme="minorHAnsi" w:hAnsiTheme="minorHAnsi" w:cstheme="minorHAnsi"/>
          <w:sz w:val="22"/>
          <w:szCs w:val="22"/>
          <w:lang w:val="es-419"/>
        </w:rPr>
      </w:pPr>
      <w:r w:rsidRPr="00FE26D7">
        <w:rPr>
          <w:rFonts w:asciiTheme="minorHAnsi" w:hAnsiTheme="minorHAnsi" w:cstheme="minorHAnsi"/>
          <w:bCs/>
          <w:sz w:val="22"/>
          <w:szCs w:val="22"/>
          <w:lang w:val="es-419"/>
        </w:rPr>
        <w:t xml:space="preserve">Kathia </w:t>
      </w:r>
      <w:r w:rsidR="0061691C" w:rsidRPr="00FE26D7">
        <w:rPr>
          <w:rFonts w:asciiTheme="minorHAnsi" w:hAnsiTheme="minorHAnsi" w:cstheme="minorHAnsi"/>
          <w:bCs/>
          <w:sz w:val="22"/>
          <w:szCs w:val="22"/>
          <w:lang w:val="es-419"/>
        </w:rPr>
        <w:t>R</w:t>
      </w:r>
      <w:r w:rsidRPr="00FE26D7">
        <w:rPr>
          <w:rFonts w:asciiTheme="minorHAnsi" w:hAnsiTheme="minorHAnsi" w:cstheme="minorHAnsi"/>
          <w:bCs/>
          <w:sz w:val="22"/>
          <w:szCs w:val="22"/>
          <w:lang w:val="es-419"/>
        </w:rPr>
        <w:t>omero</w:t>
      </w:r>
      <w:r w:rsidR="0061691C" w:rsidRPr="00FE26D7">
        <w:rPr>
          <w:rFonts w:asciiTheme="minorHAnsi" w:hAnsiTheme="minorHAnsi" w:cstheme="minorHAnsi"/>
          <w:bCs/>
          <w:sz w:val="22"/>
          <w:szCs w:val="22"/>
          <w:lang w:val="es-419"/>
        </w:rPr>
        <w:t>,</w:t>
      </w:r>
      <w:r w:rsidRPr="00FE26D7">
        <w:rPr>
          <w:rFonts w:asciiTheme="minorHAnsi" w:hAnsiTheme="minorHAnsi" w:cstheme="minorHAnsi"/>
          <w:bCs/>
          <w:sz w:val="22"/>
          <w:szCs w:val="22"/>
          <w:lang w:val="es-419"/>
        </w:rPr>
        <w:t xml:space="preserve"> </w:t>
      </w:r>
      <w:r w:rsidRPr="00FE26D7">
        <w:rPr>
          <w:rFonts w:asciiTheme="minorHAnsi" w:hAnsiTheme="minorHAnsi" w:cstheme="minorHAnsi"/>
          <w:bCs/>
          <w:sz w:val="22"/>
          <w:szCs w:val="22"/>
          <w:lang w:val="es-419"/>
        </w:rPr>
        <w:tab/>
      </w:r>
      <w:r w:rsidR="00135AA7" w:rsidRPr="00FE26D7">
        <w:rPr>
          <w:rFonts w:asciiTheme="minorHAnsi" w:hAnsiTheme="minorHAnsi" w:cstheme="minorHAnsi"/>
          <w:bCs/>
          <w:sz w:val="22"/>
          <w:szCs w:val="22"/>
          <w:lang w:val="es-419"/>
        </w:rPr>
        <w:t>Secretaría Técnica de la IR</w:t>
      </w:r>
      <w:r w:rsidR="00135AA7" w:rsidRPr="00FE26D7" w:rsidDel="00135AA7">
        <w:rPr>
          <w:rFonts w:asciiTheme="minorHAnsi" w:hAnsiTheme="minorHAnsi" w:cstheme="minorHAnsi"/>
          <w:bCs/>
          <w:sz w:val="22"/>
          <w:szCs w:val="22"/>
          <w:lang w:val="es-419"/>
        </w:rPr>
        <w:t xml:space="preserve"> </w:t>
      </w:r>
    </w:p>
    <w:p w14:paraId="1347A5D4" w14:textId="3F3FF235" w:rsidR="00061AE2" w:rsidRDefault="00061AE2" w:rsidP="004D0959">
      <w:pPr>
        <w:pStyle w:val="ListParagraph"/>
        <w:numPr>
          <w:ilvl w:val="0"/>
          <w:numId w:val="3"/>
        </w:numPr>
        <w:ind w:left="720"/>
        <w:outlineLvl w:val="0"/>
        <w:rPr>
          <w:rFonts w:asciiTheme="minorHAnsi" w:hAnsiTheme="minorHAnsi" w:cstheme="minorHAnsi"/>
          <w:bCs/>
          <w:sz w:val="22"/>
          <w:szCs w:val="22"/>
          <w:lang w:val="pt-BR"/>
        </w:rPr>
      </w:pPr>
      <w:r w:rsidRPr="00404035">
        <w:rPr>
          <w:rFonts w:asciiTheme="minorHAnsi" w:hAnsiTheme="minorHAnsi" w:cstheme="minorHAnsi"/>
          <w:bCs/>
          <w:sz w:val="22"/>
          <w:szCs w:val="22"/>
          <w:lang w:val="pt-BR"/>
        </w:rPr>
        <w:t>Mar</w:t>
      </w:r>
      <w:r w:rsidR="00AB78D1">
        <w:rPr>
          <w:rFonts w:asciiTheme="minorHAnsi" w:hAnsiTheme="minorHAnsi" w:cstheme="minorHAnsi"/>
          <w:bCs/>
          <w:sz w:val="22"/>
          <w:szCs w:val="22"/>
          <w:lang w:val="pt-BR"/>
        </w:rPr>
        <w:t>í</w:t>
      </w:r>
      <w:r w:rsidRPr="00404035">
        <w:rPr>
          <w:rFonts w:asciiTheme="minorHAnsi" w:hAnsiTheme="minorHAnsi" w:cstheme="minorHAnsi"/>
          <w:bCs/>
          <w:sz w:val="22"/>
          <w:szCs w:val="22"/>
          <w:lang w:val="pt-BR"/>
        </w:rPr>
        <w:t xml:space="preserve">a Helena Restrepo, Consultora </w:t>
      </w:r>
    </w:p>
    <w:p w14:paraId="3EB18417" w14:textId="19C9CA09" w:rsidR="00061AE2" w:rsidRDefault="00061AE2" w:rsidP="004D0959">
      <w:pPr>
        <w:pStyle w:val="ListParagraph"/>
        <w:numPr>
          <w:ilvl w:val="0"/>
          <w:numId w:val="3"/>
        </w:numPr>
        <w:ind w:left="720"/>
        <w:outlineLvl w:val="0"/>
        <w:rPr>
          <w:rFonts w:asciiTheme="minorHAnsi" w:hAnsiTheme="minorHAnsi" w:cstheme="minorHAnsi"/>
          <w:bCs/>
          <w:sz w:val="22"/>
          <w:szCs w:val="22"/>
          <w:lang w:val="pt-BR"/>
        </w:rPr>
      </w:pPr>
      <w:r>
        <w:rPr>
          <w:rFonts w:asciiTheme="minorHAnsi" w:hAnsiTheme="minorHAnsi" w:cstheme="minorHAnsi"/>
          <w:bCs/>
          <w:sz w:val="22"/>
          <w:szCs w:val="22"/>
          <w:lang w:val="pt-BR"/>
        </w:rPr>
        <w:t xml:space="preserve">Liliana Obregón, Consultora </w:t>
      </w:r>
    </w:p>
    <w:p w14:paraId="6D588239" w14:textId="024D3000" w:rsidR="0061691C" w:rsidRDefault="0061691C" w:rsidP="0061691C">
      <w:pPr>
        <w:outlineLvl w:val="0"/>
        <w:rPr>
          <w:rFonts w:asciiTheme="minorHAnsi" w:hAnsiTheme="minorHAnsi" w:cstheme="minorHAnsi"/>
          <w:bCs/>
          <w:sz w:val="22"/>
          <w:szCs w:val="22"/>
          <w:lang w:val="pt-BR"/>
        </w:rPr>
      </w:pPr>
    </w:p>
    <w:p w14:paraId="66373143" w14:textId="24589A85" w:rsidR="0061691C" w:rsidRPr="00FE26D7" w:rsidRDefault="0061691C" w:rsidP="0061691C">
      <w:pPr>
        <w:outlineLvl w:val="0"/>
        <w:rPr>
          <w:rFonts w:asciiTheme="minorHAnsi" w:hAnsiTheme="minorHAnsi" w:cstheme="minorHAnsi"/>
          <w:b/>
          <w:sz w:val="22"/>
          <w:szCs w:val="22"/>
          <w:lang w:val="es-419"/>
        </w:rPr>
      </w:pPr>
      <w:r w:rsidRPr="00FE26D7">
        <w:rPr>
          <w:rFonts w:asciiTheme="minorHAnsi" w:hAnsiTheme="minorHAnsi" w:cstheme="minorHAnsi"/>
          <w:b/>
          <w:sz w:val="22"/>
          <w:szCs w:val="22"/>
          <w:lang w:val="es-419"/>
        </w:rPr>
        <w:t>ORGANIZACION DE LOS ESTADOS AMERICANOS (OEA)</w:t>
      </w:r>
    </w:p>
    <w:p w14:paraId="762CB25C" w14:textId="2BC36FA8" w:rsidR="0061691C" w:rsidRPr="00FE26D7" w:rsidRDefault="0061691C" w:rsidP="0061691C">
      <w:pPr>
        <w:outlineLvl w:val="0"/>
        <w:rPr>
          <w:rFonts w:asciiTheme="minorHAnsi" w:hAnsiTheme="minorHAnsi" w:cstheme="minorHAnsi"/>
          <w:bCs/>
          <w:sz w:val="22"/>
          <w:szCs w:val="22"/>
          <w:lang w:val="es-419"/>
        </w:rPr>
      </w:pPr>
    </w:p>
    <w:p w14:paraId="039F39CE" w14:textId="187AD223" w:rsidR="0061691C" w:rsidRPr="00FE26D7" w:rsidRDefault="0061691C" w:rsidP="004D0959">
      <w:pPr>
        <w:pStyle w:val="ListParagraph"/>
        <w:numPr>
          <w:ilvl w:val="0"/>
          <w:numId w:val="3"/>
        </w:numPr>
        <w:ind w:left="720"/>
        <w:outlineLvl w:val="0"/>
        <w:rPr>
          <w:rFonts w:asciiTheme="minorHAnsi" w:hAnsiTheme="minorHAnsi" w:cstheme="minorHAnsi"/>
          <w:bCs/>
          <w:sz w:val="22"/>
          <w:szCs w:val="22"/>
          <w:lang w:val="es-419"/>
        </w:rPr>
      </w:pPr>
      <w:r w:rsidRPr="00FE26D7">
        <w:rPr>
          <w:rFonts w:asciiTheme="minorHAnsi" w:hAnsiTheme="minorHAnsi" w:cstheme="minorHAnsi"/>
          <w:bCs/>
          <w:sz w:val="22"/>
          <w:szCs w:val="22"/>
          <w:lang w:val="es-419"/>
        </w:rPr>
        <w:t xml:space="preserve">María Claudia Camacho, </w:t>
      </w:r>
      <w:proofErr w:type="gramStart"/>
      <w:r w:rsidRPr="00FE26D7">
        <w:rPr>
          <w:rFonts w:asciiTheme="minorHAnsi" w:hAnsiTheme="minorHAnsi" w:cstheme="minorHAnsi"/>
          <w:bCs/>
          <w:sz w:val="22"/>
          <w:szCs w:val="22"/>
          <w:lang w:val="es-419"/>
        </w:rPr>
        <w:t>Jefa</w:t>
      </w:r>
      <w:proofErr w:type="gramEnd"/>
      <w:r w:rsidRPr="00FE26D7">
        <w:rPr>
          <w:rFonts w:asciiTheme="minorHAnsi" w:hAnsiTheme="minorHAnsi" w:cstheme="minorHAnsi"/>
          <w:bCs/>
          <w:sz w:val="22"/>
          <w:szCs w:val="22"/>
          <w:lang w:val="es-419"/>
        </w:rPr>
        <w:t xml:space="preserve"> de la Sección de Trabajo y Empleo</w:t>
      </w:r>
    </w:p>
    <w:p w14:paraId="37F74AB2" w14:textId="308D57FD" w:rsidR="0061691C" w:rsidRPr="00FE26D7" w:rsidRDefault="0061691C" w:rsidP="004D0959">
      <w:pPr>
        <w:pStyle w:val="ListParagraph"/>
        <w:numPr>
          <w:ilvl w:val="0"/>
          <w:numId w:val="3"/>
        </w:numPr>
        <w:ind w:left="720"/>
        <w:outlineLvl w:val="0"/>
        <w:rPr>
          <w:rFonts w:asciiTheme="minorHAnsi" w:hAnsiTheme="minorHAnsi" w:cstheme="minorHAnsi"/>
          <w:bCs/>
          <w:sz w:val="22"/>
          <w:szCs w:val="22"/>
          <w:lang w:val="es-419"/>
        </w:rPr>
      </w:pPr>
      <w:r w:rsidRPr="00FE26D7">
        <w:rPr>
          <w:rFonts w:asciiTheme="minorHAnsi" w:hAnsiTheme="minorHAnsi" w:cstheme="minorHAnsi"/>
          <w:bCs/>
          <w:sz w:val="22"/>
          <w:szCs w:val="22"/>
          <w:lang w:val="es-419"/>
        </w:rPr>
        <w:t>Guillermo Calzada, Oficial de Programas de la RIAL, Sección de Trabajo y Empleo</w:t>
      </w:r>
    </w:p>
    <w:p w14:paraId="34BF6BA7" w14:textId="77777777" w:rsidR="005F5790" w:rsidRPr="00A725AE" w:rsidRDefault="005F5790" w:rsidP="0018546C">
      <w:pPr>
        <w:outlineLvl w:val="0"/>
        <w:rPr>
          <w:rFonts w:asciiTheme="minorHAnsi" w:hAnsiTheme="minorHAnsi" w:cstheme="minorHAnsi"/>
          <w:b/>
          <w:sz w:val="22"/>
          <w:szCs w:val="22"/>
          <w:u w:val="single"/>
          <w:lang w:val="es-419"/>
        </w:rPr>
      </w:pPr>
    </w:p>
    <w:sectPr w:rsidR="005F5790" w:rsidRPr="00A725AE" w:rsidSect="00BC2A36">
      <w:headerReference w:type="default" r:id="rId16"/>
      <w:footerReference w:type="even" r:id="rId17"/>
      <w:footerReference w:type="default" r:id="rId18"/>
      <w:headerReference w:type="first" r:id="rId19"/>
      <w:pgSz w:w="12240" w:h="15840"/>
      <w:pgMar w:top="216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82DE4" w14:textId="77777777" w:rsidR="007A533D" w:rsidRDefault="007A533D">
      <w:r>
        <w:separator/>
      </w:r>
    </w:p>
  </w:endnote>
  <w:endnote w:type="continuationSeparator" w:id="0">
    <w:p w14:paraId="2F374B59" w14:textId="77777777" w:rsidR="007A533D" w:rsidRDefault="007A533D">
      <w:r>
        <w:continuationSeparator/>
      </w:r>
    </w:p>
  </w:endnote>
  <w:endnote w:type="continuationNotice" w:id="1">
    <w:p w14:paraId="2F044DBB" w14:textId="77777777" w:rsidR="007A533D" w:rsidRDefault="007A53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D76C4" w14:textId="77777777" w:rsidR="005B294A" w:rsidRDefault="005B294A" w:rsidP="009A01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423338" w14:textId="77777777" w:rsidR="005B294A" w:rsidRDefault="005B29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F2A45" w14:textId="3AA09C00" w:rsidR="005B294A" w:rsidRDefault="005B294A" w:rsidP="009A01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5AA7">
      <w:rPr>
        <w:rStyle w:val="PageNumber"/>
        <w:noProof/>
      </w:rPr>
      <w:t>1</w:t>
    </w:r>
    <w:r>
      <w:rPr>
        <w:rStyle w:val="PageNumber"/>
      </w:rPr>
      <w:fldChar w:fldCharType="end"/>
    </w:r>
  </w:p>
  <w:p w14:paraId="78E57CF1" w14:textId="77777777" w:rsidR="005B294A" w:rsidRDefault="005B2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B045D" w14:textId="77777777" w:rsidR="007A533D" w:rsidRDefault="007A533D">
      <w:r>
        <w:separator/>
      </w:r>
    </w:p>
  </w:footnote>
  <w:footnote w:type="continuationSeparator" w:id="0">
    <w:p w14:paraId="51EC17EB" w14:textId="77777777" w:rsidR="007A533D" w:rsidRDefault="007A533D">
      <w:r>
        <w:continuationSeparator/>
      </w:r>
    </w:p>
  </w:footnote>
  <w:footnote w:type="continuationNotice" w:id="1">
    <w:p w14:paraId="64EEB65C" w14:textId="77777777" w:rsidR="007A533D" w:rsidRDefault="007A53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F6B3F" w14:textId="290E87E9" w:rsidR="00033EAF" w:rsidRDefault="00BC2A36" w:rsidP="00ED1E0F">
    <w:pPr>
      <w:pStyle w:val="Header"/>
      <w:tabs>
        <w:tab w:val="clear" w:pos="4680"/>
        <w:tab w:val="clear" w:pos="9360"/>
        <w:tab w:val="left" w:pos="1065"/>
      </w:tabs>
    </w:pPr>
    <w:r w:rsidRPr="00A725AE">
      <w:rPr>
        <w:noProof/>
        <w:lang w:val="en-GB" w:eastAsia="en-GB"/>
      </w:rPr>
      <w:drawing>
        <wp:anchor distT="0" distB="0" distL="114300" distR="114300" simplePos="0" relativeHeight="251658241" behindDoc="1" locked="0" layoutInCell="1" allowOverlap="1" wp14:anchorId="4DC23548" wp14:editId="23B6DD39">
          <wp:simplePos x="0" y="0"/>
          <wp:positionH relativeFrom="column">
            <wp:posOffset>990600</wp:posOffset>
          </wp:positionH>
          <wp:positionV relativeFrom="paragraph">
            <wp:posOffset>31528</wp:posOffset>
          </wp:positionV>
          <wp:extent cx="1903433" cy="503142"/>
          <wp:effectExtent l="0" t="0" r="1905" b="0"/>
          <wp:wrapNone/>
          <wp:docPr id="12" name="Picture 12" descr="C:\Users\GCalzada\Desktop\Archivos diseño\Logos OEA RIAL\RIAL e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Calzada\Desktop\Archivos diseño\Logos OEA RIAL\RIAL es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15204" cy="50625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6D52B0D4" wp14:editId="6A3A4878">
          <wp:simplePos x="0" y="0"/>
          <wp:positionH relativeFrom="column">
            <wp:posOffset>5511800</wp:posOffset>
          </wp:positionH>
          <wp:positionV relativeFrom="paragraph">
            <wp:posOffset>-88900</wp:posOffset>
          </wp:positionV>
          <wp:extent cx="703580" cy="703580"/>
          <wp:effectExtent l="0" t="0" r="1270" b="127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3580" cy="7035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1" locked="0" layoutInCell="1" allowOverlap="1" wp14:anchorId="1C95D17F" wp14:editId="63333FA1">
          <wp:simplePos x="0" y="0"/>
          <wp:positionH relativeFrom="column">
            <wp:posOffset>3155950</wp:posOffset>
          </wp:positionH>
          <wp:positionV relativeFrom="paragraph">
            <wp:posOffset>45720</wp:posOffset>
          </wp:positionV>
          <wp:extent cx="1875155" cy="488377"/>
          <wp:effectExtent l="0" t="0" r="0" b="698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75155" cy="48837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686B7326" wp14:editId="56BD0FBD">
          <wp:simplePos x="0" y="0"/>
          <wp:positionH relativeFrom="column">
            <wp:posOffset>-844550</wp:posOffset>
          </wp:positionH>
          <wp:positionV relativeFrom="paragraph">
            <wp:posOffset>32385</wp:posOffset>
          </wp:positionV>
          <wp:extent cx="1339934" cy="505221"/>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9934" cy="505221"/>
                  </a:xfrm>
                  <a:prstGeom prst="rect">
                    <a:avLst/>
                  </a:prstGeom>
                  <a:noFill/>
                  <a:ln>
                    <a:noFill/>
                  </a:ln>
                </pic:spPr>
              </pic:pic>
            </a:graphicData>
          </a:graphic>
          <wp14:sizeRelH relativeFrom="page">
            <wp14:pctWidth>0</wp14:pctWidth>
          </wp14:sizeRelH>
          <wp14:sizeRelV relativeFrom="page">
            <wp14:pctHeight>0</wp14:pctHeight>
          </wp14:sizeRelV>
        </wp:anchor>
      </w:drawing>
    </w:r>
    <w:r w:rsidR="00ED1E0F">
      <w:rPr>
        <w:noProof/>
      </w:rPr>
      <w:t xml:space="preserve"> </w:t>
    </w:r>
    <w:r w:rsidR="00ED1E0F" w:rsidRPr="00A725AE">
      <w:rPr>
        <w:noProof/>
      </w:rPr>
      <w:t xml:space="preserve"> </w:t>
    </w:r>
    <w:r w:rsidR="00ED1E0F">
      <w:rPr>
        <w:noProof/>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7A62" w14:textId="77777777" w:rsidR="00D53E96" w:rsidRPr="00D53E96" w:rsidRDefault="00D53E96" w:rsidP="00D53E96">
    <w:pPr>
      <w:jc w:val="center"/>
      <w:outlineLvl w:val="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173B"/>
    <w:multiLevelType w:val="hybridMultilevel"/>
    <w:tmpl w:val="B87843C8"/>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 w15:restartNumberingAfterBreak="0">
    <w:nsid w:val="042D6105"/>
    <w:multiLevelType w:val="hybridMultilevel"/>
    <w:tmpl w:val="5D54D5D6"/>
    <w:lvl w:ilvl="0" w:tplc="FDA66AB2">
      <w:start w:val="1"/>
      <w:numFmt w:val="decimal"/>
      <w:lvlText w:val="%1)"/>
      <w:lvlJc w:val="left"/>
      <w:pPr>
        <w:ind w:left="720" w:hanging="360"/>
      </w:pPr>
      <w:rPr>
        <w:rFonts w:asciiTheme="minorHAnsi" w:eastAsia="Times New Roman"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C3EFA"/>
    <w:multiLevelType w:val="hybridMultilevel"/>
    <w:tmpl w:val="5D54D5D6"/>
    <w:lvl w:ilvl="0" w:tplc="FFFFFFFF">
      <w:start w:val="1"/>
      <w:numFmt w:val="decimal"/>
      <w:lvlText w:val="%1)"/>
      <w:lvlJc w:val="left"/>
      <w:pPr>
        <w:ind w:left="720" w:hanging="360"/>
      </w:pPr>
      <w:rPr>
        <w:rFonts w:asciiTheme="minorHAnsi" w:eastAsia="Times New Roman" w:hAnsiTheme="minorHAnsi" w:cstheme="minorHAns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BDA3181"/>
    <w:multiLevelType w:val="hybridMultilevel"/>
    <w:tmpl w:val="DE6C5808"/>
    <w:lvl w:ilvl="0" w:tplc="5EA8BFF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9C2354"/>
    <w:multiLevelType w:val="hybridMultilevel"/>
    <w:tmpl w:val="6434B6CA"/>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5" w15:restartNumberingAfterBreak="0">
    <w:nsid w:val="43670130"/>
    <w:multiLevelType w:val="hybridMultilevel"/>
    <w:tmpl w:val="5C4AE21E"/>
    <w:lvl w:ilvl="0" w:tplc="5EA8BFF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F04850"/>
    <w:multiLevelType w:val="hybridMultilevel"/>
    <w:tmpl w:val="ADFC4082"/>
    <w:lvl w:ilvl="0" w:tplc="17BC064A">
      <w:start w:val="1"/>
      <w:numFmt w:val="decimal"/>
      <w:lvlText w:val="%1."/>
      <w:lvlJc w:val="left"/>
      <w:pPr>
        <w:ind w:left="1060" w:hanging="70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5EEE08D6"/>
    <w:multiLevelType w:val="hybridMultilevel"/>
    <w:tmpl w:val="5D54D5D6"/>
    <w:lvl w:ilvl="0" w:tplc="FDA66AB2">
      <w:start w:val="1"/>
      <w:numFmt w:val="decimal"/>
      <w:lvlText w:val="%1)"/>
      <w:lvlJc w:val="left"/>
      <w:pPr>
        <w:ind w:left="720" w:hanging="360"/>
      </w:pPr>
      <w:rPr>
        <w:rFonts w:asciiTheme="minorHAnsi" w:eastAsia="Times New Roman"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3979F4"/>
    <w:multiLevelType w:val="hybridMultilevel"/>
    <w:tmpl w:val="1B12C98C"/>
    <w:lvl w:ilvl="0" w:tplc="5EA8BFF0">
      <w:start w:val="1"/>
      <w:numFmt w:val="bullet"/>
      <w:lvlText w:val="-"/>
      <w:lvlJc w:val="left"/>
      <w:pPr>
        <w:ind w:left="1416" w:hanging="360"/>
      </w:pPr>
      <w:rPr>
        <w:rFonts w:ascii="Courier New" w:hAnsi="Courier New" w:hint="default"/>
      </w:rPr>
    </w:lvl>
    <w:lvl w:ilvl="1" w:tplc="E47894D0">
      <w:numFmt w:val="bullet"/>
      <w:lvlText w:val="•"/>
      <w:lvlJc w:val="left"/>
      <w:pPr>
        <w:ind w:left="2156" w:hanging="380"/>
      </w:pPr>
      <w:rPr>
        <w:rFonts w:ascii="Calibri" w:eastAsia="Times New Roman" w:hAnsi="Calibri" w:cs="Calibri" w:hint="default"/>
      </w:rPr>
    </w:lvl>
    <w:lvl w:ilvl="2" w:tplc="040A0005" w:tentative="1">
      <w:start w:val="1"/>
      <w:numFmt w:val="bullet"/>
      <w:lvlText w:val=""/>
      <w:lvlJc w:val="left"/>
      <w:pPr>
        <w:ind w:left="2856" w:hanging="360"/>
      </w:pPr>
      <w:rPr>
        <w:rFonts w:ascii="Wingdings" w:hAnsi="Wingdings" w:hint="default"/>
      </w:rPr>
    </w:lvl>
    <w:lvl w:ilvl="3" w:tplc="040A0001" w:tentative="1">
      <w:start w:val="1"/>
      <w:numFmt w:val="bullet"/>
      <w:lvlText w:val=""/>
      <w:lvlJc w:val="left"/>
      <w:pPr>
        <w:ind w:left="3576" w:hanging="360"/>
      </w:pPr>
      <w:rPr>
        <w:rFonts w:ascii="Symbol" w:hAnsi="Symbol" w:hint="default"/>
      </w:rPr>
    </w:lvl>
    <w:lvl w:ilvl="4" w:tplc="040A0003" w:tentative="1">
      <w:start w:val="1"/>
      <w:numFmt w:val="bullet"/>
      <w:lvlText w:val="o"/>
      <w:lvlJc w:val="left"/>
      <w:pPr>
        <w:ind w:left="4296" w:hanging="360"/>
      </w:pPr>
      <w:rPr>
        <w:rFonts w:ascii="Courier New" w:hAnsi="Courier New" w:cs="Courier New" w:hint="default"/>
      </w:rPr>
    </w:lvl>
    <w:lvl w:ilvl="5" w:tplc="040A0005" w:tentative="1">
      <w:start w:val="1"/>
      <w:numFmt w:val="bullet"/>
      <w:lvlText w:val=""/>
      <w:lvlJc w:val="left"/>
      <w:pPr>
        <w:ind w:left="5016" w:hanging="360"/>
      </w:pPr>
      <w:rPr>
        <w:rFonts w:ascii="Wingdings" w:hAnsi="Wingdings" w:hint="default"/>
      </w:rPr>
    </w:lvl>
    <w:lvl w:ilvl="6" w:tplc="040A0001" w:tentative="1">
      <w:start w:val="1"/>
      <w:numFmt w:val="bullet"/>
      <w:lvlText w:val=""/>
      <w:lvlJc w:val="left"/>
      <w:pPr>
        <w:ind w:left="5736" w:hanging="360"/>
      </w:pPr>
      <w:rPr>
        <w:rFonts w:ascii="Symbol" w:hAnsi="Symbol" w:hint="default"/>
      </w:rPr>
    </w:lvl>
    <w:lvl w:ilvl="7" w:tplc="040A0003" w:tentative="1">
      <w:start w:val="1"/>
      <w:numFmt w:val="bullet"/>
      <w:lvlText w:val="o"/>
      <w:lvlJc w:val="left"/>
      <w:pPr>
        <w:ind w:left="6456" w:hanging="360"/>
      </w:pPr>
      <w:rPr>
        <w:rFonts w:ascii="Courier New" w:hAnsi="Courier New" w:cs="Courier New" w:hint="default"/>
      </w:rPr>
    </w:lvl>
    <w:lvl w:ilvl="8" w:tplc="040A0005" w:tentative="1">
      <w:start w:val="1"/>
      <w:numFmt w:val="bullet"/>
      <w:lvlText w:val=""/>
      <w:lvlJc w:val="left"/>
      <w:pPr>
        <w:ind w:left="7176" w:hanging="360"/>
      </w:pPr>
      <w:rPr>
        <w:rFonts w:ascii="Wingdings" w:hAnsi="Wingdings" w:hint="default"/>
      </w:rPr>
    </w:lvl>
  </w:abstractNum>
  <w:abstractNum w:abstractNumId="9" w15:restartNumberingAfterBreak="0">
    <w:nsid w:val="62B223D1"/>
    <w:multiLevelType w:val="hybridMultilevel"/>
    <w:tmpl w:val="92DA4262"/>
    <w:lvl w:ilvl="0" w:tplc="5EA8BFF0">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8427802"/>
    <w:multiLevelType w:val="hybridMultilevel"/>
    <w:tmpl w:val="640A5DE6"/>
    <w:lvl w:ilvl="0" w:tplc="5EA8BFF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6523E8"/>
    <w:multiLevelType w:val="hybridMultilevel"/>
    <w:tmpl w:val="814478D4"/>
    <w:lvl w:ilvl="0" w:tplc="5EA8BFF0">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E753B67"/>
    <w:multiLevelType w:val="hybridMultilevel"/>
    <w:tmpl w:val="17B6F098"/>
    <w:lvl w:ilvl="0" w:tplc="040A0001">
      <w:start w:val="1"/>
      <w:numFmt w:val="bullet"/>
      <w:lvlText w:val=""/>
      <w:lvlJc w:val="left"/>
      <w:pPr>
        <w:ind w:left="720" w:hanging="360"/>
      </w:pPr>
      <w:rPr>
        <w:rFonts w:ascii="Symbol" w:hAnsi="Symbol"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6F573643"/>
    <w:multiLevelType w:val="hybridMultilevel"/>
    <w:tmpl w:val="C4DE11AC"/>
    <w:lvl w:ilvl="0" w:tplc="17BC064A">
      <w:start w:val="1"/>
      <w:numFmt w:val="decimal"/>
      <w:lvlText w:val="%1."/>
      <w:lvlJc w:val="left"/>
      <w:pPr>
        <w:ind w:left="1060" w:hanging="70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721B34CE"/>
    <w:multiLevelType w:val="hybridMultilevel"/>
    <w:tmpl w:val="EC122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524930"/>
    <w:multiLevelType w:val="hybridMultilevel"/>
    <w:tmpl w:val="B924461C"/>
    <w:lvl w:ilvl="0" w:tplc="0409000F">
      <w:start w:val="1"/>
      <w:numFmt w:val="decimal"/>
      <w:lvlText w:val="%1."/>
      <w:lvlJc w:val="left"/>
      <w:pPr>
        <w:ind w:left="720" w:hanging="360"/>
      </w:pPr>
      <w:rPr>
        <w:rFonts w:hint="default"/>
      </w:rPr>
    </w:lvl>
    <w:lvl w:ilvl="1" w:tplc="5EA8BFF0">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7168DA"/>
    <w:multiLevelType w:val="hybridMultilevel"/>
    <w:tmpl w:val="EEACD2BC"/>
    <w:lvl w:ilvl="0" w:tplc="040A000F">
      <w:start w:val="1"/>
      <w:numFmt w:val="decimal"/>
      <w:lvlText w:val="%1."/>
      <w:lvlJc w:val="left"/>
      <w:pPr>
        <w:ind w:left="1776" w:hanging="360"/>
      </w:pPr>
    </w:lvl>
    <w:lvl w:ilvl="1" w:tplc="040A0019" w:tentative="1">
      <w:start w:val="1"/>
      <w:numFmt w:val="lowerLetter"/>
      <w:lvlText w:val="%2."/>
      <w:lvlJc w:val="left"/>
      <w:pPr>
        <w:ind w:left="2496" w:hanging="360"/>
      </w:pPr>
    </w:lvl>
    <w:lvl w:ilvl="2" w:tplc="040A001B" w:tentative="1">
      <w:start w:val="1"/>
      <w:numFmt w:val="lowerRoman"/>
      <w:lvlText w:val="%3."/>
      <w:lvlJc w:val="right"/>
      <w:pPr>
        <w:ind w:left="3216" w:hanging="180"/>
      </w:pPr>
    </w:lvl>
    <w:lvl w:ilvl="3" w:tplc="040A000F" w:tentative="1">
      <w:start w:val="1"/>
      <w:numFmt w:val="decimal"/>
      <w:lvlText w:val="%4."/>
      <w:lvlJc w:val="left"/>
      <w:pPr>
        <w:ind w:left="3936" w:hanging="360"/>
      </w:pPr>
    </w:lvl>
    <w:lvl w:ilvl="4" w:tplc="040A0019" w:tentative="1">
      <w:start w:val="1"/>
      <w:numFmt w:val="lowerLetter"/>
      <w:lvlText w:val="%5."/>
      <w:lvlJc w:val="left"/>
      <w:pPr>
        <w:ind w:left="4656" w:hanging="360"/>
      </w:pPr>
    </w:lvl>
    <w:lvl w:ilvl="5" w:tplc="040A001B" w:tentative="1">
      <w:start w:val="1"/>
      <w:numFmt w:val="lowerRoman"/>
      <w:lvlText w:val="%6."/>
      <w:lvlJc w:val="right"/>
      <w:pPr>
        <w:ind w:left="5376" w:hanging="180"/>
      </w:pPr>
    </w:lvl>
    <w:lvl w:ilvl="6" w:tplc="040A000F" w:tentative="1">
      <w:start w:val="1"/>
      <w:numFmt w:val="decimal"/>
      <w:lvlText w:val="%7."/>
      <w:lvlJc w:val="left"/>
      <w:pPr>
        <w:ind w:left="6096" w:hanging="360"/>
      </w:pPr>
    </w:lvl>
    <w:lvl w:ilvl="7" w:tplc="040A0019" w:tentative="1">
      <w:start w:val="1"/>
      <w:numFmt w:val="lowerLetter"/>
      <w:lvlText w:val="%8."/>
      <w:lvlJc w:val="left"/>
      <w:pPr>
        <w:ind w:left="6816" w:hanging="360"/>
      </w:pPr>
    </w:lvl>
    <w:lvl w:ilvl="8" w:tplc="040A001B" w:tentative="1">
      <w:start w:val="1"/>
      <w:numFmt w:val="lowerRoman"/>
      <w:lvlText w:val="%9."/>
      <w:lvlJc w:val="right"/>
      <w:pPr>
        <w:ind w:left="7536" w:hanging="180"/>
      </w:pPr>
    </w:lvl>
  </w:abstractNum>
  <w:abstractNum w:abstractNumId="17" w15:restartNumberingAfterBreak="0">
    <w:nsid w:val="7EBC3F2B"/>
    <w:multiLevelType w:val="hybridMultilevel"/>
    <w:tmpl w:val="174075EC"/>
    <w:lvl w:ilvl="0" w:tplc="5EA8BFF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1"/>
  </w:num>
  <w:num w:numId="3">
    <w:abstractNumId w:val="9"/>
  </w:num>
  <w:num w:numId="4">
    <w:abstractNumId w:val="15"/>
  </w:num>
  <w:num w:numId="5">
    <w:abstractNumId w:val="7"/>
  </w:num>
  <w:num w:numId="6">
    <w:abstractNumId w:val="14"/>
  </w:num>
  <w:num w:numId="7">
    <w:abstractNumId w:val="3"/>
  </w:num>
  <w:num w:numId="8">
    <w:abstractNumId w:val="5"/>
  </w:num>
  <w:num w:numId="9">
    <w:abstractNumId w:val="17"/>
  </w:num>
  <w:num w:numId="10">
    <w:abstractNumId w:val="12"/>
  </w:num>
  <w:num w:numId="11">
    <w:abstractNumId w:val="16"/>
  </w:num>
  <w:num w:numId="12">
    <w:abstractNumId w:val="8"/>
  </w:num>
  <w:num w:numId="13">
    <w:abstractNumId w:val="1"/>
  </w:num>
  <w:num w:numId="14">
    <w:abstractNumId w:val="13"/>
  </w:num>
  <w:num w:numId="15">
    <w:abstractNumId w:val="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AFAAE32-C6B0-4311-9364-03D8EAEBD309}"/>
    <w:docVar w:name="dgnword-eventsink" w:val="87834784"/>
  </w:docVars>
  <w:rsids>
    <w:rsidRoot w:val="0018546C"/>
    <w:rsid w:val="0000127F"/>
    <w:rsid w:val="00001BDE"/>
    <w:rsid w:val="000028BB"/>
    <w:rsid w:val="00002A15"/>
    <w:rsid w:val="00002BE3"/>
    <w:rsid w:val="00002C26"/>
    <w:rsid w:val="000031D4"/>
    <w:rsid w:val="00003BEA"/>
    <w:rsid w:val="00004585"/>
    <w:rsid w:val="000057CB"/>
    <w:rsid w:val="000061E9"/>
    <w:rsid w:val="0000659F"/>
    <w:rsid w:val="00006691"/>
    <w:rsid w:val="00006834"/>
    <w:rsid w:val="00006AF3"/>
    <w:rsid w:val="0000703A"/>
    <w:rsid w:val="000077EB"/>
    <w:rsid w:val="00007AC6"/>
    <w:rsid w:val="00010B3B"/>
    <w:rsid w:val="000115D6"/>
    <w:rsid w:val="00011D97"/>
    <w:rsid w:val="000134A7"/>
    <w:rsid w:val="00013877"/>
    <w:rsid w:val="00014677"/>
    <w:rsid w:val="00015067"/>
    <w:rsid w:val="00015453"/>
    <w:rsid w:val="00015A45"/>
    <w:rsid w:val="00015F6E"/>
    <w:rsid w:val="00017E7C"/>
    <w:rsid w:val="000205FE"/>
    <w:rsid w:val="000207A4"/>
    <w:rsid w:val="00020F85"/>
    <w:rsid w:val="00021972"/>
    <w:rsid w:val="00021F80"/>
    <w:rsid w:val="00022106"/>
    <w:rsid w:val="00022919"/>
    <w:rsid w:val="00022F2C"/>
    <w:rsid w:val="0002301E"/>
    <w:rsid w:val="00023C8B"/>
    <w:rsid w:val="000249EE"/>
    <w:rsid w:val="0002503E"/>
    <w:rsid w:val="00025935"/>
    <w:rsid w:val="00025972"/>
    <w:rsid w:val="00025E70"/>
    <w:rsid w:val="000264F6"/>
    <w:rsid w:val="00026667"/>
    <w:rsid w:val="0002674B"/>
    <w:rsid w:val="00026D90"/>
    <w:rsid w:val="000274CF"/>
    <w:rsid w:val="0002766B"/>
    <w:rsid w:val="000306C7"/>
    <w:rsid w:val="00030B16"/>
    <w:rsid w:val="000311B1"/>
    <w:rsid w:val="00031338"/>
    <w:rsid w:val="000316A8"/>
    <w:rsid w:val="0003185D"/>
    <w:rsid w:val="00031955"/>
    <w:rsid w:val="00032381"/>
    <w:rsid w:val="00032557"/>
    <w:rsid w:val="00032BBD"/>
    <w:rsid w:val="000333EF"/>
    <w:rsid w:val="00033678"/>
    <w:rsid w:val="000338DF"/>
    <w:rsid w:val="00033A2E"/>
    <w:rsid w:val="00033EAF"/>
    <w:rsid w:val="000340E9"/>
    <w:rsid w:val="0003460A"/>
    <w:rsid w:val="0003471C"/>
    <w:rsid w:val="00034A9B"/>
    <w:rsid w:val="00035037"/>
    <w:rsid w:val="00035748"/>
    <w:rsid w:val="00035CD7"/>
    <w:rsid w:val="000364AF"/>
    <w:rsid w:val="000364F8"/>
    <w:rsid w:val="000365E6"/>
    <w:rsid w:val="000369B9"/>
    <w:rsid w:val="00037127"/>
    <w:rsid w:val="0003731A"/>
    <w:rsid w:val="00037589"/>
    <w:rsid w:val="00040003"/>
    <w:rsid w:val="000408F1"/>
    <w:rsid w:val="00040AB5"/>
    <w:rsid w:val="00040F5F"/>
    <w:rsid w:val="00041810"/>
    <w:rsid w:val="00041A4E"/>
    <w:rsid w:val="00041E85"/>
    <w:rsid w:val="00042EA8"/>
    <w:rsid w:val="0004315F"/>
    <w:rsid w:val="00043CB0"/>
    <w:rsid w:val="000442CA"/>
    <w:rsid w:val="00044583"/>
    <w:rsid w:val="000447F0"/>
    <w:rsid w:val="00045D12"/>
    <w:rsid w:val="0004615E"/>
    <w:rsid w:val="00046981"/>
    <w:rsid w:val="00050BAD"/>
    <w:rsid w:val="00050C94"/>
    <w:rsid w:val="0005137E"/>
    <w:rsid w:val="000519C4"/>
    <w:rsid w:val="000528F3"/>
    <w:rsid w:val="0005321C"/>
    <w:rsid w:val="00054A53"/>
    <w:rsid w:val="0005563F"/>
    <w:rsid w:val="00055C43"/>
    <w:rsid w:val="00055C86"/>
    <w:rsid w:val="00055DC1"/>
    <w:rsid w:val="0005670C"/>
    <w:rsid w:val="00056CC4"/>
    <w:rsid w:val="00057205"/>
    <w:rsid w:val="000575F2"/>
    <w:rsid w:val="000579B9"/>
    <w:rsid w:val="00057BD4"/>
    <w:rsid w:val="00060D6C"/>
    <w:rsid w:val="00060EEA"/>
    <w:rsid w:val="00061419"/>
    <w:rsid w:val="0006149F"/>
    <w:rsid w:val="00061AE2"/>
    <w:rsid w:val="00061FC4"/>
    <w:rsid w:val="00062295"/>
    <w:rsid w:val="00062768"/>
    <w:rsid w:val="00064198"/>
    <w:rsid w:val="00064E4A"/>
    <w:rsid w:val="000650AC"/>
    <w:rsid w:val="00065282"/>
    <w:rsid w:val="00065329"/>
    <w:rsid w:val="00065883"/>
    <w:rsid w:val="00066583"/>
    <w:rsid w:val="000674A8"/>
    <w:rsid w:val="000674BF"/>
    <w:rsid w:val="00067548"/>
    <w:rsid w:val="00067AE7"/>
    <w:rsid w:val="00067CAD"/>
    <w:rsid w:val="00067CE7"/>
    <w:rsid w:val="0007012F"/>
    <w:rsid w:val="00070662"/>
    <w:rsid w:val="00070754"/>
    <w:rsid w:val="0007076D"/>
    <w:rsid w:val="00070778"/>
    <w:rsid w:val="00070D6F"/>
    <w:rsid w:val="00071667"/>
    <w:rsid w:val="00071E58"/>
    <w:rsid w:val="00072205"/>
    <w:rsid w:val="000724BD"/>
    <w:rsid w:val="00072AD4"/>
    <w:rsid w:val="00072EAC"/>
    <w:rsid w:val="00073048"/>
    <w:rsid w:val="0007328C"/>
    <w:rsid w:val="000735CF"/>
    <w:rsid w:val="0007393C"/>
    <w:rsid w:val="00074692"/>
    <w:rsid w:val="00074A76"/>
    <w:rsid w:val="00075238"/>
    <w:rsid w:val="000766AD"/>
    <w:rsid w:val="0007678A"/>
    <w:rsid w:val="00077A23"/>
    <w:rsid w:val="00077A6A"/>
    <w:rsid w:val="00077DBD"/>
    <w:rsid w:val="00080237"/>
    <w:rsid w:val="000805D9"/>
    <w:rsid w:val="000809B8"/>
    <w:rsid w:val="00080B39"/>
    <w:rsid w:val="00082928"/>
    <w:rsid w:val="00084A6B"/>
    <w:rsid w:val="0008533D"/>
    <w:rsid w:val="00085DBB"/>
    <w:rsid w:val="00086131"/>
    <w:rsid w:val="00086C13"/>
    <w:rsid w:val="00086F52"/>
    <w:rsid w:val="000905DF"/>
    <w:rsid w:val="000910A9"/>
    <w:rsid w:val="00091346"/>
    <w:rsid w:val="00091A69"/>
    <w:rsid w:val="00092E21"/>
    <w:rsid w:val="000939DC"/>
    <w:rsid w:val="00093DE8"/>
    <w:rsid w:val="00094A5B"/>
    <w:rsid w:val="00094CC3"/>
    <w:rsid w:val="00095119"/>
    <w:rsid w:val="000958EE"/>
    <w:rsid w:val="000969E3"/>
    <w:rsid w:val="00096E21"/>
    <w:rsid w:val="00097C2B"/>
    <w:rsid w:val="000A097E"/>
    <w:rsid w:val="000A0F1D"/>
    <w:rsid w:val="000A1164"/>
    <w:rsid w:val="000A176B"/>
    <w:rsid w:val="000A28C7"/>
    <w:rsid w:val="000A2936"/>
    <w:rsid w:val="000A3474"/>
    <w:rsid w:val="000A4213"/>
    <w:rsid w:val="000A438A"/>
    <w:rsid w:val="000A43C9"/>
    <w:rsid w:val="000A45BA"/>
    <w:rsid w:val="000A4A52"/>
    <w:rsid w:val="000A4F2C"/>
    <w:rsid w:val="000A666C"/>
    <w:rsid w:val="000A697B"/>
    <w:rsid w:val="000A75B6"/>
    <w:rsid w:val="000A76CE"/>
    <w:rsid w:val="000A777C"/>
    <w:rsid w:val="000A7B1F"/>
    <w:rsid w:val="000B0851"/>
    <w:rsid w:val="000B086A"/>
    <w:rsid w:val="000B0CF4"/>
    <w:rsid w:val="000B17B6"/>
    <w:rsid w:val="000B1E4D"/>
    <w:rsid w:val="000B20FA"/>
    <w:rsid w:val="000B277C"/>
    <w:rsid w:val="000B2D8D"/>
    <w:rsid w:val="000B5850"/>
    <w:rsid w:val="000B5966"/>
    <w:rsid w:val="000B5D04"/>
    <w:rsid w:val="000B5DE8"/>
    <w:rsid w:val="000B5E51"/>
    <w:rsid w:val="000B62A4"/>
    <w:rsid w:val="000B6693"/>
    <w:rsid w:val="000B6895"/>
    <w:rsid w:val="000B72A7"/>
    <w:rsid w:val="000B7477"/>
    <w:rsid w:val="000B7DA5"/>
    <w:rsid w:val="000C040C"/>
    <w:rsid w:val="000C0B1E"/>
    <w:rsid w:val="000C118D"/>
    <w:rsid w:val="000C18E7"/>
    <w:rsid w:val="000C217F"/>
    <w:rsid w:val="000C26B9"/>
    <w:rsid w:val="000C2B15"/>
    <w:rsid w:val="000C2CB5"/>
    <w:rsid w:val="000C3255"/>
    <w:rsid w:val="000C33F5"/>
    <w:rsid w:val="000C35B9"/>
    <w:rsid w:val="000C4ADF"/>
    <w:rsid w:val="000C4DF6"/>
    <w:rsid w:val="000C4ED4"/>
    <w:rsid w:val="000C5C4A"/>
    <w:rsid w:val="000C6319"/>
    <w:rsid w:val="000C6619"/>
    <w:rsid w:val="000C6989"/>
    <w:rsid w:val="000C6AFC"/>
    <w:rsid w:val="000C6FE2"/>
    <w:rsid w:val="000D0750"/>
    <w:rsid w:val="000D14DC"/>
    <w:rsid w:val="000D1743"/>
    <w:rsid w:val="000D25B7"/>
    <w:rsid w:val="000D289C"/>
    <w:rsid w:val="000D2EAF"/>
    <w:rsid w:val="000D2F85"/>
    <w:rsid w:val="000D3730"/>
    <w:rsid w:val="000D378E"/>
    <w:rsid w:val="000D5E39"/>
    <w:rsid w:val="000D60A7"/>
    <w:rsid w:val="000D64B3"/>
    <w:rsid w:val="000E006D"/>
    <w:rsid w:val="000E02F5"/>
    <w:rsid w:val="000E08FD"/>
    <w:rsid w:val="000E0FC7"/>
    <w:rsid w:val="000E1081"/>
    <w:rsid w:val="000E1545"/>
    <w:rsid w:val="000E166C"/>
    <w:rsid w:val="000E1909"/>
    <w:rsid w:val="000E1F4D"/>
    <w:rsid w:val="000E2366"/>
    <w:rsid w:val="000E2898"/>
    <w:rsid w:val="000E2B97"/>
    <w:rsid w:val="000E3017"/>
    <w:rsid w:val="000E3557"/>
    <w:rsid w:val="000E3695"/>
    <w:rsid w:val="000E4253"/>
    <w:rsid w:val="000E61EF"/>
    <w:rsid w:val="000E6D03"/>
    <w:rsid w:val="000E78C1"/>
    <w:rsid w:val="000F05F5"/>
    <w:rsid w:val="000F1EE8"/>
    <w:rsid w:val="000F33DF"/>
    <w:rsid w:val="000F3CC5"/>
    <w:rsid w:val="000F42B4"/>
    <w:rsid w:val="000F43C7"/>
    <w:rsid w:val="000F466E"/>
    <w:rsid w:val="000F4C41"/>
    <w:rsid w:val="000F54EB"/>
    <w:rsid w:val="000F55D2"/>
    <w:rsid w:val="000F6300"/>
    <w:rsid w:val="000F6A44"/>
    <w:rsid w:val="000F7C0E"/>
    <w:rsid w:val="001002A4"/>
    <w:rsid w:val="001005B2"/>
    <w:rsid w:val="0010063F"/>
    <w:rsid w:val="00100813"/>
    <w:rsid w:val="0010084C"/>
    <w:rsid w:val="0010099A"/>
    <w:rsid w:val="00101226"/>
    <w:rsid w:val="00101EF3"/>
    <w:rsid w:val="001020F2"/>
    <w:rsid w:val="00102D58"/>
    <w:rsid w:val="00102DCE"/>
    <w:rsid w:val="00102EF2"/>
    <w:rsid w:val="00103DD6"/>
    <w:rsid w:val="00103EA9"/>
    <w:rsid w:val="001048FE"/>
    <w:rsid w:val="00105378"/>
    <w:rsid w:val="0010669F"/>
    <w:rsid w:val="001066BF"/>
    <w:rsid w:val="00106925"/>
    <w:rsid w:val="00106CEB"/>
    <w:rsid w:val="00110914"/>
    <w:rsid w:val="00111E24"/>
    <w:rsid w:val="001120AA"/>
    <w:rsid w:val="00114621"/>
    <w:rsid w:val="00114FE4"/>
    <w:rsid w:val="001158E5"/>
    <w:rsid w:val="0011656F"/>
    <w:rsid w:val="00116814"/>
    <w:rsid w:val="00117A38"/>
    <w:rsid w:val="00120097"/>
    <w:rsid w:val="00120EE4"/>
    <w:rsid w:val="00121530"/>
    <w:rsid w:val="00122494"/>
    <w:rsid w:val="00122813"/>
    <w:rsid w:val="00122D8C"/>
    <w:rsid w:val="00122DFC"/>
    <w:rsid w:val="001236B8"/>
    <w:rsid w:val="00125427"/>
    <w:rsid w:val="001258C2"/>
    <w:rsid w:val="001259C6"/>
    <w:rsid w:val="001263DD"/>
    <w:rsid w:val="00126CA7"/>
    <w:rsid w:val="00126E6A"/>
    <w:rsid w:val="00127227"/>
    <w:rsid w:val="00127890"/>
    <w:rsid w:val="00127D2A"/>
    <w:rsid w:val="00130210"/>
    <w:rsid w:val="001303B5"/>
    <w:rsid w:val="00130679"/>
    <w:rsid w:val="00130C7E"/>
    <w:rsid w:val="00130CA9"/>
    <w:rsid w:val="00130D6D"/>
    <w:rsid w:val="00131AFD"/>
    <w:rsid w:val="00131F9B"/>
    <w:rsid w:val="00132513"/>
    <w:rsid w:val="00133ECA"/>
    <w:rsid w:val="001342D3"/>
    <w:rsid w:val="00134391"/>
    <w:rsid w:val="00134CCF"/>
    <w:rsid w:val="00135471"/>
    <w:rsid w:val="0013594C"/>
    <w:rsid w:val="00135AA7"/>
    <w:rsid w:val="00136CB5"/>
    <w:rsid w:val="00137222"/>
    <w:rsid w:val="00137AC0"/>
    <w:rsid w:val="00137D43"/>
    <w:rsid w:val="001406D8"/>
    <w:rsid w:val="0014080A"/>
    <w:rsid w:val="00140920"/>
    <w:rsid w:val="0014120B"/>
    <w:rsid w:val="001413B5"/>
    <w:rsid w:val="00141784"/>
    <w:rsid w:val="00141C39"/>
    <w:rsid w:val="00142E7D"/>
    <w:rsid w:val="00142F40"/>
    <w:rsid w:val="001434E9"/>
    <w:rsid w:val="00144107"/>
    <w:rsid w:val="00144D4A"/>
    <w:rsid w:val="00145012"/>
    <w:rsid w:val="001452CC"/>
    <w:rsid w:val="0014553A"/>
    <w:rsid w:val="00146022"/>
    <w:rsid w:val="00147671"/>
    <w:rsid w:val="0014777A"/>
    <w:rsid w:val="00147FF5"/>
    <w:rsid w:val="00150455"/>
    <w:rsid w:val="001530A3"/>
    <w:rsid w:val="0015373C"/>
    <w:rsid w:val="001539BD"/>
    <w:rsid w:val="00153F79"/>
    <w:rsid w:val="001540AF"/>
    <w:rsid w:val="00154DD0"/>
    <w:rsid w:val="00155B41"/>
    <w:rsid w:val="00156008"/>
    <w:rsid w:val="001565EA"/>
    <w:rsid w:val="00156E8D"/>
    <w:rsid w:val="00160183"/>
    <w:rsid w:val="001606C4"/>
    <w:rsid w:val="0016167A"/>
    <w:rsid w:val="00161A0B"/>
    <w:rsid w:val="00161C8F"/>
    <w:rsid w:val="00161F65"/>
    <w:rsid w:val="00161FD2"/>
    <w:rsid w:val="0016216E"/>
    <w:rsid w:val="001626E5"/>
    <w:rsid w:val="00162B4A"/>
    <w:rsid w:val="00162B85"/>
    <w:rsid w:val="00163200"/>
    <w:rsid w:val="001643FD"/>
    <w:rsid w:val="001654E1"/>
    <w:rsid w:val="00165A4C"/>
    <w:rsid w:val="00165B19"/>
    <w:rsid w:val="00165D5E"/>
    <w:rsid w:val="00165F3A"/>
    <w:rsid w:val="00166142"/>
    <w:rsid w:val="0016619F"/>
    <w:rsid w:val="00166ED2"/>
    <w:rsid w:val="00166F51"/>
    <w:rsid w:val="00167111"/>
    <w:rsid w:val="0016786B"/>
    <w:rsid w:val="00167969"/>
    <w:rsid w:val="00170185"/>
    <w:rsid w:val="001701B8"/>
    <w:rsid w:val="001702DE"/>
    <w:rsid w:val="00170D94"/>
    <w:rsid w:val="001715B6"/>
    <w:rsid w:val="001723D4"/>
    <w:rsid w:val="00172ACD"/>
    <w:rsid w:val="00172EB5"/>
    <w:rsid w:val="00172F59"/>
    <w:rsid w:val="001738F9"/>
    <w:rsid w:val="00173D9E"/>
    <w:rsid w:val="00174777"/>
    <w:rsid w:val="001751E7"/>
    <w:rsid w:val="00175D34"/>
    <w:rsid w:val="00176079"/>
    <w:rsid w:val="00176579"/>
    <w:rsid w:val="00176786"/>
    <w:rsid w:val="0017680D"/>
    <w:rsid w:val="00176CE1"/>
    <w:rsid w:val="00176E14"/>
    <w:rsid w:val="00177369"/>
    <w:rsid w:val="00177F28"/>
    <w:rsid w:val="001805ED"/>
    <w:rsid w:val="001814AE"/>
    <w:rsid w:val="001818EF"/>
    <w:rsid w:val="00181B2E"/>
    <w:rsid w:val="00183495"/>
    <w:rsid w:val="00183877"/>
    <w:rsid w:val="00183F48"/>
    <w:rsid w:val="00184B30"/>
    <w:rsid w:val="001853F0"/>
    <w:rsid w:val="0018546C"/>
    <w:rsid w:val="001855E3"/>
    <w:rsid w:val="001857B4"/>
    <w:rsid w:val="0018670B"/>
    <w:rsid w:val="00186FE3"/>
    <w:rsid w:val="00187729"/>
    <w:rsid w:val="00187E0B"/>
    <w:rsid w:val="00187EB8"/>
    <w:rsid w:val="001900B2"/>
    <w:rsid w:val="00190AB6"/>
    <w:rsid w:val="0019120E"/>
    <w:rsid w:val="0019162A"/>
    <w:rsid w:val="00192ADA"/>
    <w:rsid w:val="0019381B"/>
    <w:rsid w:val="00193C06"/>
    <w:rsid w:val="00193D48"/>
    <w:rsid w:val="0019419A"/>
    <w:rsid w:val="00194A2D"/>
    <w:rsid w:val="00194E68"/>
    <w:rsid w:val="001952C0"/>
    <w:rsid w:val="00195E71"/>
    <w:rsid w:val="001963A5"/>
    <w:rsid w:val="0019667E"/>
    <w:rsid w:val="00196E8E"/>
    <w:rsid w:val="00197058"/>
    <w:rsid w:val="0019794D"/>
    <w:rsid w:val="00197AA4"/>
    <w:rsid w:val="001A02B2"/>
    <w:rsid w:val="001A09E3"/>
    <w:rsid w:val="001A0F2A"/>
    <w:rsid w:val="001A1061"/>
    <w:rsid w:val="001A1374"/>
    <w:rsid w:val="001A14B8"/>
    <w:rsid w:val="001A19EA"/>
    <w:rsid w:val="001A34C6"/>
    <w:rsid w:val="001A3549"/>
    <w:rsid w:val="001A4358"/>
    <w:rsid w:val="001A4B58"/>
    <w:rsid w:val="001A4DD1"/>
    <w:rsid w:val="001A5022"/>
    <w:rsid w:val="001A5A6C"/>
    <w:rsid w:val="001A68CE"/>
    <w:rsid w:val="001A71F4"/>
    <w:rsid w:val="001A72AC"/>
    <w:rsid w:val="001A7FE6"/>
    <w:rsid w:val="001B0025"/>
    <w:rsid w:val="001B0572"/>
    <w:rsid w:val="001B0889"/>
    <w:rsid w:val="001B0F16"/>
    <w:rsid w:val="001B1364"/>
    <w:rsid w:val="001B150B"/>
    <w:rsid w:val="001B1AEA"/>
    <w:rsid w:val="001B1B0B"/>
    <w:rsid w:val="001B244E"/>
    <w:rsid w:val="001B271E"/>
    <w:rsid w:val="001B37DF"/>
    <w:rsid w:val="001B508D"/>
    <w:rsid w:val="001B5CF7"/>
    <w:rsid w:val="001B685F"/>
    <w:rsid w:val="001B7561"/>
    <w:rsid w:val="001B7976"/>
    <w:rsid w:val="001C0462"/>
    <w:rsid w:val="001C06B3"/>
    <w:rsid w:val="001C06E2"/>
    <w:rsid w:val="001C1786"/>
    <w:rsid w:val="001C1CE2"/>
    <w:rsid w:val="001C230C"/>
    <w:rsid w:val="001C2E62"/>
    <w:rsid w:val="001C3652"/>
    <w:rsid w:val="001C4016"/>
    <w:rsid w:val="001C503F"/>
    <w:rsid w:val="001C55A5"/>
    <w:rsid w:val="001C597E"/>
    <w:rsid w:val="001C5AA5"/>
    <w:rsid w:val="001C701C"/>
    <w:rsid w:val="001C75A8"/>
    <w:rsid w:val="001C78A9"/>
    <w:rsid w:val="001D015C"/>
    <w:rsid w:val="001D0A0E"/>
    <w:rsid w:val="001D0B2E"/>
    <w:rsid w:val="001D0B59"/>
    <w:rsid w:val="001D0E0B"/>
    <w:rsid w:val="001D1706"/>
    <w:rsid w:val="001D1756"/>
    <w:rsid w:val="001D1822"/>
    <w:rsid w:val="001D1DAA"/>
    <w:rsid w:val="001D1F47"/>
    <w:rsid w:val="001D24F0"/>
    <w:rsid w:val="001D2E63"/>
    <w:rsid w:val="001D3A57"/>
    <w:rsid w:val="001D661C"/>
    <w:rsid w:val="001D74AE"/>
    <w:rsid w:val="001D7DE9"/>
    <w:rsid w:val="001E0E2E"/>
    <w:rsid w:val="001E198E"/>
    <w:rsid w:val="001E21D0"/>
    <w:rsid w:val="001E315B"/>
    <w:rsid w:val="001E3A78"/>
    <w:rsid w:val="001E3FF0"/>
    <w:rsid w:val="001E4001"/>
    <w:rsid w:val="001E4B6F"/>
    <w:rsid w:val="001E54F0"/>
    <w:rsid w:val="001E6D18"/>
    <w:rsid w:val="001E7356"/>
    <w:rsid w:val="001E7408"/>
    <w:rsid w:val="001E7D60"/>
    <w:rsid w:val="001F0054"/>
    <w:rsid w:val="001F0688"/>
    <w:rsid w:val="001F0F3F"/>
    <w:rsid w:val="001F142F"/>
    <w:rsid w:val="001F14A2"/>
    <w:rsid w:val="001F1A24"/>
    <w:rsid w:val="001F1C38"/>
    <w:rsid w:val="001F1C70"/>
    <w:rsid w:val="001F1E29"/>
    <w:rsid w:val="001F21DD"/>
    <w:rsid w:val="001F24A2"/>
    <w:rsid w:val="001F2AFD"/>
    <w:rsid w:val="001F3255"/>
    <w:rsid w:val="001F3C7F"/>
    <w:rsid w:val="001F5D7E"/>
    <w:rsid w:val="001F6797"/>
    <w:rsid w:val="001F6C58"/>
    <w:rsid w:val="001F6D95"/>
    <w:rsid w:val="001F7343"/>
    <w:rsid w:val="00200842"/>
    <w:rsid w:val="00200BD7"/>
    <w:rsid w:val="0020137E"/>
    <w:rsid w:val="00201E57"/>
    <w:rsid w:val="0020299C"/>
    <w:rsid w:val="002030A7"/>
    <w:rsid w:val="002032E4"/>
    <w:rsid w:val="00203586"/>
    <w:rsid w:val="0020391A"/>
    <w:rsid w:val="0020425D"/>
    <w:rsid w:val="0020473C"/>
    <w:rsid w:val="0020481E"/>
    <w:rsid w:val="00204B39"/>
    <w:rsid w:val="002057A0"/>
    <w:rsid w:val="00205B66"/>
    <w:rsid w:val="0020635E"/>
    <w:rsid w:val="00207292"/>
    <w:rsid w:val="002077F5"/>
    <w:rsid w:val="002102F6"/>
    <w:rsid w:val="00210766"/>
    <w:rsid w:val="00210995"/>
    <w:rsid w:val="002116B6"/>
    <w:rsid w:val="00212159"/>
    <w:rsid w:val="002133AA"/>
    <w:rsid w:val="00213DE0"/>
    <w:rsid w:val="0021545C"/>
    <w:rsid w:val="0021564A"/>
    <w:rsid w:val="00215BC2"/>
    <w:rsid w:val="002167F9"/>
    <w:rsid w:val="00220451"/>
    <w:rsid w:val="00220C32"/>
    <w:rsid w:val="00221060"/>
    <w:rsid w:val="00221259"/>
    <w:rsid w:val="002212C2"/>
    <w:rsid w:val="00221BD1"/>
    <w:rsid w:val="002220F0"/>
    <w:rsid w:val="0022290A"/>
    <w:rsid w:val="002238C6"/>
    <w:rsid w:val="002249EB"/>
    <w:rsid w:val="00224ED2"/>
    <w:rsid w:val="00224F1F"/>
    <w:rsid w:val="00226357"/>
    <w:rsid w:val="002265EE"/>
    <w:rsid w:val="0022714D"/>
    <w:rsid w:val="0022725A"/>
    <w:rsid w:val="00227AC3"/>
    <w:rsid w:val="00230097"/>
    <w:rsid w:val="002309B6"/>
    <w:rsid w:val="002313A3"/>
    <w:rsid w:val="002316A7"/>
    <w:rsid w:val="002333A9"/>
    <w:rsid w:val="0023359A"/>
    <w:rsid w:val="00233825"/>
    <w:rsid w:val="0023434A"/>
    <w:rsid w:val="00234A1F"/>
    <w:rsid w:val="00234C7A"/>
    <w:rsid w:val="00235DF0"/>
    <w:rsid w:val="0023622E"/>
    <w:rsid w:val="0023686C"/>
    <w:rsid w:val="00237C7F"/>
    <w:rsid w:val="002411C3"/>
    <w:rsid w:val="0024193F"/>
    <w:rsid w:val="00241D27"/>
    <w:rsid w:val="00242AA8"/>
    <w:rsid w:val="00244B43"/>
    <w:rsid w:val="00244BD0"/>
    <w:rsid w:val="00244F25"/>
    <w:rsid w:val="00245726"/>
    <w:rsid w:val="00245B0B"/>
    <w:rsid w:val="00245F84"/>
    <w:rsid w:val="00246783"/>
    <w:rsid w:val="002477FF"/>
    <w:rsid w:val="00247A81"/>
    <w:rsid w:val="00250235"/>
    <w:rsid w:val="00250B0E"/>
    <w:rsid w:val="00251093"/>
    <w:rsid w:val="002512A5"/>
    <w:rsid w:val="002519E7"/>
    <w:rsid w:val="002528FF"/>
    <w:rsid w:val="00253D36"/>
    <w:rsid w:val="00253FDE"/>
    <w:rsid w:val="00254338"/>
    <w:rsid w:val="00254BC7"/>
    <w:rsid w:val="00254C81"/>
    <w:rsid w:val="002559F7"/>
    <w:rsid w:val="00255B24"/>
    <w:rsid w:val="0025764E"/>
    <w:rsid w:val="00257A2E"/>
    <w:rsid w:val="002601DA"/>
    <w:rsid w:val="002602C5"/>
    <w:rsid w:val="00260994"/>
    <w:rsid w:val="00260B83"/>
    <w:rsid w:val="00261B21"/>
    <w:rsid w:val="00262EAC"/>
    <w:rsid w:val="00262FC6"/>
    <w:rsid w:val="0026307A"/>
    <w:rsid w:val="0026358F"/>
    <w:rsid w:val="002636BB"/>
    <w:rsid w:val="00263B60"/>
    <w:rsid w:val="00263E90"/>
    <w:rsid w:val="00265710"/>
    <w:rsid w:val="00265732"/>
    <w:rsid w:val="00265C35"/>
    <w:rsid w:val="002662D2"/>
    <w:rsid w:val="00267188"/>
    <w:rsid w:val="00267ABB"/>
    <w:rsid w:val="00270C7A"/>
    <w:rsid w:val="002712AA"/>
    <w:rsid w:val="002712E3"/>
    <w:rsid w:val="002715B6"/>
    <w:rsid w:val="00271737"/>
    <w:rsid w:val="00271D90"/>
    <w:rsid w:val="00271DF6"/>
    <w:rsid w:val="00271FDE"/>
    <w:rsid w:val="00272126"/>
    <w:rsid w:val="0027213F"/>
    <w:rsid w:val="00272206"/>
    <w:rsid w:val="00272287"/>
    <w:rsid w:val="00272401"/>
    <w:rsid w:val="00273012"/>
    <w:rsid w:val="0027317A"/>
    <w:rsid w:val="002734AC"/>
    <w:rsid w:val="002736C0"/>
    <w:rsid w:val="0027478B"/>
    <w:rsid w:val="002754BB"/>
    <w:rsid w:val="00275B19"/>
    <w:rsid w:val="0027600B"/>
    <w:rsid w:val="002760AE"/>
    <w:rsid w:val="002763A4"/>
    <w:rsid w:val="0027711D"/>
    <w:rsid w:val="002778B2"/>
    <w:rsid w:val="00280221"/>
    <w:rsid w:val="00280A44"/>
    <w:rsid w:val="002813B5"/>
    <w:rsid w:val="00281BC4"/>
    <w:rsid w:val="00281FE4"/>
    <w:rsid w:val="00282571"/>
    <w:rsid w:val="002826AF"/>
    <w:rsid w:val="00282A48"/>
    <w:rsid w:val="00282A54"/>
    <w:rsid w:val="00283091"/>
    <w:rsid w:val="00283432"/>
    <w:rsid w:val="00283BC6"/>
    <w:rsid w:val="002841B9"/>
    <w:rsid w:val="0028442A"/>
    <w:rsid w:val="00284771"/>
    <w:rsid w:val="002849CC"/>
    <w:rsid w:val="00284BF5"/>
    <w:rsid w:val="00286965"/>
    <w:rsid w:val="00286CBB"/>
    <w:rsid w:val="00286E43"/>
    <w:rsid w:val="00287146"/>
    <w:rsid w:val="002876B2"/>
    <w:rsid w:val="00287918"/>
    <w:rsid w:val="002879D3"/>
    <w:rsid w:val="00287F8F"/>
    <w:rsid w:val="0029001F"/>
    <w:rsid w:val="0029047B"/>
    <w:rsid w:val="00290CFC"/>
    <w:rsid w:val="00290D74"/>
    <w:rsid w:val="00291E19"/>
    <w:rsid w:val="0029214E"/>
    <w:rsid w:val="002922B3"/>
    <w:rsid w:val="00292988"/>
    <w:rsid w:val="00292A19"/>
    <w:rsid w:val="00292A36"/>
    <w:rsid w:val="00292DA0"/>
    <w:rsid w:val="002940FB"/>
    <w:rsid w:val="00295D91"/>
    <w:rsid w:val="0029642B"/>
    <w:rsid w:val="002972DD"/>
    <w:rsid w:val="0029766D"/>
    <w:rsid w:val="002976B0"/>
    <w:rsid w:val="00297D34"/>
    <w:rsid w:val="002A004A"/>
    <w:rsid w:val="002A03F8"/>
    <w:rsid w:val="002A0DD7"/>
    <w:rsid w:val="002A144D"/>
    <w:rsid w:val="002A1CC6"/>
    <w:rsid w:val="002A2168"/>
    <w:rsid w:val="002A236E"/>
    <w:rsid w:val="002A391D"/>
    <w:rsid w:val="002A3EEC"/>
    <w:rsid w:val="002A3F44"/>
    <w:rsid w:val="002A4939"/>
    <w:rsid w:val="002A5778"/>
    <w:rsid w:val="002A588C"/>
    <w:rsid w:val="002A640A"/>
    <w:rsid w:val="002A6688"/>
    <w:rsid w:val="002A6F9E"/>
    <w:rsid w:val="002A74C0"/>
    <w:rsid w:val="002A7596"/>
    <w:rsid w:val="002A75A9"/>
    <w:rsid w:val="002A7976"/>
    <w:rsid w:val="002B095C"/>
    <w:rsid w:val="002B099E"/>
    <w:rsid w:val="002B0A77"/>
    <w:rsid w:val="002B0B65"/>
    <w:rsid w:val="002B102F"/>
    <w:rsid w:val="002B131E"/>
    <w:rsid w:val="002B2189"/>
    <w:rsid w:val="002B2350"/>
    <w:rsid w:val="002B25DC"/>
    <w:rsid w:val="002B3B94"/>
    <w:rsid w:val="002B5617"/>
    <w:rsid w:val="002B58A7"/>
    <w:rsid w:val="002B608E"/>
    <w:rsid w:val="002B6E5D"/>
    <w:rsid w:val="002B70A3"/>
    <w:rsid w:val="002B735A"/>
    <w:rsid w:val="002B754B"/>
    <w:rsid w:val="002B7741"/>
    <w:rsid w:val="002B78A7"/>
    <w:rsid w:val="002B7DEC"/>
    <w:rsid w:val="002C02C8"/>
    <w:rsid w:val="002C033B"/>
    <w:rsid w:val="002C0888"/>
    <w:rsid w:val="002C0D77"/>
    <w:rsid w:val="002C0D82"/>
    <w:rsid w:val="002C128B"/>
    <w:rsid w:val="002C30AF"/>
    <w:rsid w:val="002C4754"/>
    <w:rsid w:val="002C4897"/>
    <w:rsid w:val="002C4CEE"/>
    <w:rsid w:val="002C4DE6"/>
    <w:rsid w:val="002C4DE7"/>
    <w:rsid w:val="002C5100"/>
    <w:rsid w:val="002C63CF"/>
    <w:rsid w:val="002C644D"/>
    <w:rsid w:val="002C6C5B"/>
    <w:rsid w:val="002C7364"/>
    <w:rsid w:val="002C794E"/>
    <w:rsid w:val="002C7B0B"/>
    <w:rsid w:val="002D0AB9"/>
    <w:rsid w:val="002D1940"/>
    <w:rsid w:val="002D19F2"/>
    <w:rsid w:val="002D1F2A"/>
    <w:rsid w:val="002D2CE9"/>
    <w:rsid w:val="002D31A4"/>
    <w:rsid w:val="002D402B"/>
    <w:rsid w:val="002D4044"/>
    <w:rsid w:val="002D45FD"/>
    <w:rsid w:val="002D4B31"/>
    <w:rsid w:val="002D59FA"/>
    <w:rsid w:val="002D5A00"/>
    <w:rsid w:val="002D685B"/>
    <w:rsid w:val="002D7244"/>
    <w:rsid w:val="002D7270"/>
    <w:rsid w:val="002D7373"/>
    <w:rsid w:val="002D76B0"/>
    <w:rsid w:val="002D7C16"/>
    <w:rsid w:val="002D7D6A"/>
    <w:rsid w:val="002E01F4"/>
    <w:rsid w:val="002E1043"/>
    <w:rsid w:val="002E17CE"/>
    <w:rsid w:val="002E2116"/>
    <w:rsid w:val="002E2728"/>
    <w:rsid w:val="002E2920"/>
    <w:rsid w:val="002E31E2"/>
    <w:rsid w:val="002E5583"/>
    <w:rsid w:val="002E7331"/>
    <w:rsid w:val="002F06EB"/>
    <w:rsid w:val="002F0F20"/>
    <w:rsid w:val="002F2439"/>
    <w:rsid w:val="002F2B8F"/>
    <w:rsid w:val="002F300D"/>
    <w:rsid w:val="002F31F2"/>
    <w:rsid w:val="002F387A"/>
    <w:rsid w:val="002F3E05"/>
    <w:rsid w:val="002F45E6"/>
    <w:rsid w:val="002F4E9B"/>
    <w:rsid w:val="002F5AFF"/>
    <w:rsid w:val="002F5B2E"/>
    <w:rsid w:val="002F63EA"/>
    <w:rsid w:val="002F6CC3"/>
    <w:rsid w:val="002F6F4A"/>
    <w:rsid w:val="002F7439"/>
    <w:rsid w:val="002F7C5F"/>
    <w:rsid w:val="0030048A"/>
    <w:rsid w:val="00300C5E"/>
    <w:rsid w:val="00300F67"/>
    <w:rsid w:val="003013F0"/>
    <w:rsid w:val="00301462"/>
    <w:rsid w:val="00301EC4"/>
    <w:rsid w:val="00301FF6"/>
    <w:rsid w:val="00302208"/>
    <w:rsid w:val="00302A3C"/>
    <w:rsid w:val="00303183"/>
    <w:rsid w:val="00303312"/>
    <w:rsid w:val="003035FF"/>
    <w:rsid w:val="00303634"/>
    <w:rsid w:val="00304A5B"/>
    <w:rsid w:val="00304A8E"/>
    <w:rsid w:val="00304BD5"/>
    <w:rsid w:val="003051F5"/>
    <w:rsid w:val="003055CD"/>
    <w:rsid w:val="00305947"/>
    <w:rsid w:val="0030639A"/>
    <w:rsid w:val="0030639B"/>
    <w:rsid w:val="0030690C"/>
    <w:rsid w:val="00307244"/>
    <w:rsid w:val="003073A1"/>
    <w:rsid w:val="00307D67"/>
    <w:rsid w:val="00307EE6"/>
    <w:rsid w:val="00307F87"/>
    <w:rsid w:val="00307FAD"/>
    <w:rsid w:val="003101D4"/>
    <w:rsid w:val="00310520"/>
    <w:rsid w:val="00311375"/>
    <w:rsid w:val="003115C0"/>
    <w:rsid w:val="0031292F"/>
    <w:rsid w:val="00312ACE"/>
    <w:rsid w:val="00313497"/>
    <w:rsid w:val="00314900"/>
    <w:rsid w:val="00314C3F"/>
    <w:rsid w:val="00314DED"/>
    <w:rsid w:val="00315609"/>
    <w:rsid w:val="00315BA8"/>
    <w:rsid w:val="00315FE5"/>
    <w:rsid w:val="00316A63"/>
    <w:rsid w:val="00316C00"/>
    <w:rsid w:val="00316E27"/>
    <w:rsid w:val="0031741D"/>
    <w:rsid w:val="00317707"/>
    <w:rsid w:val="00320408"/>
    <w:rsid w:val="00320B75"/>
    <w:rsid w:val="00322370"/>
    <w:rsid w:val="00323860"/>
    <w:rsid w:val="00323B8B"/>
    <w:rsid w:val="00323BF9"/>
    <w:rsid w:val="0032525C"/>
    <w:rsid w:val="003257CD"/>
    <w:rsid w:val="00325C75"/>
    <w:rsid w:val="003271AB"/>
    <w:rsid w:val="003315C2"/>
    <w:rsid w:val="00331C31"/>
    <w:rsid w:val="003322BB"/>
    <w:rsid w:val="00334498"/>
    <w:rsid w:val="00335556"/>
    <w:rsid w:val="0033577E"/>
    <w:rsid w:val="00335D6A"/>
    <w:rsid w:val="00335FC6"/>
    <w:rsid w:val="00336AB1"/>
    <w:rsid w:val="0033702E"/>
    <w:rsid w:val="0033728E"/>
    <w:rsid w:val="0033734B"/>
    <w:rsid w:val="00340112"/>
    <w:rsid w:val="00340683"/>
    <w:rsid w:val="00340D04"/>
    <w:rsid w:val="003411E4"/>
    <w:rsid w:val="00341953"/>
    <w:rsid w:val="00341A0D"/>
    <w:rsid w:val="003421B9"/>
    <w:rsid w:val="0034357D"/>
    <w:rsid w:val="0034425B"/>
    <w:rsid w:val="0034501B"/>
    <w:rsid w:val="00345ECA"/>
    <w:rsid w:val="00346D6B"/>
    <w:rsid w:val="00347551"/>
    <w:rsid w:val="0035035F"/>
    <w:rsid w:val="00350D6B"/>
    <w:rsid w:val="0035181F"/>
    <w:rsid w:val="003526FB"/>
    <w:rsid w:val="00352A5E"/>
    <w:rsid w:val="00352E97"/>
    <w:rsid w:val="003531BA"/>
    <w:rsid w:val="003534BD"/>
    <w:rsid w:val="00354184"/>
    <w:rsid w:val="0035454F"/>
    <w:rsid w:val="003547A2"/>
    <w:rsid w:val="00354858"/>
    <w:rsid w:val="00354BD2"/>
    <w:rsid w:val="00355629"/>
    <w:rsid w:val="00356071"/>
    <w:rsid w:val="00356257"/>
    <w:rsid w:val="00356666"/>
    <w:rsid w:val="00356A9A"/>
    <w:rsid w:val="00360351"/>
    <w:rsid w:val="003619EE"/>
    <w:rsid w:val="00361E74"/>
    <w:rsid w:val="00362F7C"/>
    <w:rsid w:val="0036355B"/>
    <w:rsid w:val="00363630"/>
    <w:rsid w:val="003636EB"/>
    <w:rsid w:val="0036504C"/>
    <w:rsid w:val="00365AE8"/>
    <w:rsid w:val="0036664F"/>
    <w:rsid w:val="003670DB"/>
    <w:rsid w:val="003675D6"/>
    <w:rsid w:val="00370C17"/>
    <w:rsid w:val="00370C89"/>
    <w:rsid w:val="00370E35"/>
    <w:rsid w:val="0037182B"/>
    <w:rsid w:val="003718DD"/>
    <w:rsid w:val="00372002"/>
    <w:rsid w:val="00373FA0"/>
    <w:rsid w:val="003743E7"/>
    <w:rsid w:val="0037457F"/>
    <w:rsid w:val="00374C48"/>
    <w:rsid w:val="00374DDF"/>
    <w:rsid w:val="00375804"/>
    <w:rsid w:val="00375C30"/>
    <w:rsid w:val="00376460"/>
    <w:rsid w:val="00376B60"/>
    <w:rsid w:val="00376E85"/>
    <w:rsid w:val="003771F5"/>
    <w:rsid w:val="00377855"/>
    <w:rsid w:val="003807DE"/>
    <w:rsid w:val="00381035"/>
    <w:rsid w:val="00381243"/>
    <w:rsid w:val="00381881"/>
    <w:rsid w:val="00381BD5"/>
    <w:rsid w:val="00381F7F"/>
    <w:rsid w:val="00382E99"/>
    <w:rsid w:val="00383784"/>
    <w:rsid w:val="00383C0E"/>
    <w:rsid w:val="003843F1"/>
    <w:rsid w:val="003844ED"/>
    <w:rsid w:val="003845DD"/>
    <w:rsid w:val="0038462C"/>
    <w:rsid w:val="00384FF4"/>
    <w:rsid w:val="00385399"/>
    <w:rsid w:val="00386589"/>
    <w:rsid w:val="0038678A"/>
    <w:rsid w:val="003868F9"/>
    <w:rsid w:val="00386F76"/>
    <w:rsid w:val="003901BF"/>
    <w:rsid w:val="00390B90"/>
    <w:rsid w:val="00391CC3"/>
    <w:rsid w:val="00391D37"/>
    <w:rsid w:val="00392066"/>
    <w:rsid w:val="00392216"/>
    <w:rsid w:val="00392EA5"/>
    <w:rsid w:val="00394715"/>
    <w:rsid w:val="003949FD"/>
    <w:rsid w:val="00394A81"/>
    <w:rsid w:val="00395CBD"/>
    <w:rsid w:val="00395F93"/>
    <w:rsid w:val="003961C5"/>
    <w:rsid w:val="00396208"/>
    <w:rsid w:val="0039774D"/>
    <w:rsid w:val="00397A37"/>
    <w:rsid w:val="00397BDB"/>
    <w:rsid w:val="003A0C0B"/>
    <w:rsid w:val="003A18B9"/>
    <w:rsid w:val="003A1FA6"/>
    <w:rsid w:val="003A204A"/>
    <w:rsid w:val="003A20F4"/>
    <w:rsid w:val="003A287C"/>
    <w:rsid w:val="003A2DF5"/>
    <w:rsid w:val="003A3181"/>
    <w:rsid w:val="003A3929"/>
    <w:rsid w:val="003A395A"/>
    <w:rsid w:val="003A4480"/>
    <w:rsid w:val="003A513B"/>
    <w:rsid w:val="003A52F7"/>
    <w:rsid w:val="003A552B"/>
    <w:rsid w:val="003A5D96"/>
    <w:rsid w:val="003A5DF0"/>
    <w:rsid w:val="003A62A5"/>
    <w:rsid w:val="003A6494"/>
    <w:rsid w:val="003A6AC2"/>
    <w:rsid w:val="003A6B03"/>
    <w:rsid w:val="003A72C0"/>
    <w:rsid w:val="003A77D6"/>
    <w:rsid w:val="003A78FB"/>
    <w:rsid w:val="003B0C01"/>
    <w:rsid w:val="003B1083"/>
    <w:rsid w:val="003B1643"/>
    <w:rsid w:val="003B1794"/>
    <w:rsid w:val="003B17FF"/>
    <w:rsid w:val="003B1F26"/>
    <w:rsid w:val="003B1FC0"/>
    <w:rsid w:val="003B2377"/>
    <w:rsid w:val="003B2873"/>
    <w:rsid w:val="003B2B65"/>
    <w:rsid w:val="003B2C65"/>
    <w:rsid w:val="003B30AA"/>
    <w:rsid w:val="003B4239"/>
    <w:rsid w:val="003B4968"/>
    <w:rsid w:val="003B5470"/>
    <w:rsid w:val="003B5526"/>
    <w:rsid w:val="003B567E"/>
    <w:rsid w:val="003B5BD3"/>
    <w:rsid w:val="003B62DE"/>
    <w:rsid w:val="003B720E"/>
    <w:rsid w:val="003C0332"/>
    <w:rsid w:val="003C14B5"/>
    <w:rsid w:val="003C176D"/>
    <w:rsid w:val="003C1D29"/>
    <w:rsid w:val="003C2751"/>
    <w:rsid w:val="003C334A"/>
    <w:rsid w:val="003C350E"/>
    <w:rsid w:val="003C37A6"/>
    <w:rsid w:val="003C4692"/>
    <w:rsid w:val="003C4C3C"/>
    <w:rsid w:val="003C548E"/>
    <w:rsid w:val="003C5BDA"/>
    <w:rsid w:val="003C65CC"/>
    <w:rsid w:val="003C6722"/>
    <w:rsid w:val="003C6C78"/>
    <w:rsid w:val="003C7178"/>
    <w:rsid w:val="003C7C44"/>
    <w:rsid w:val="003C7D11"/>
    <w:rsid w:val="003D1785"/>
    <w:rsid w:val="003D1A95"/>
    <w:rsid w:val="003D1E86"/>
    <w:rsid w:val="003D2064"/>
    <w:rsid w:val="003D2122"/>
    <w:rsid w:val="003D2DC3"/>
    <w:rsid w:val="003D357F"/>
    <w:rsid w:val="003D3798"/>
    <w:rsid w:val="003D3C6A"/>
    <w:rsid w:val="003D3CE0"/>
    <w:rsid w:val="003D55E7"/>
    <w:rsid w:val="003D6FF4"/>
    <w:rsid w:val="003D707D"/>
    <w:rsid w:val="003D71C6"/>
    <w:rsid w:val="003D71CF"/>
    <w:rsid w:val="003D7265"/>
    <w:rsid w:val="003E0D27"/>
    <w:rsid w:val="003E3278"/>
    <w:rsid w:val="003E32EA"/>
    <w:rsid w:val="003E333F"/>
    <w:rsid w:val="003E35A6"/>
    <w:rsid w:val="003E3613"/>
    <w:rsid w:val="003E3B00"/>
    <w:rsid w:val="003E47CA"/>
    <w:rsid w:val="003E4931"/>
    <w:rsid w:val="003E5022"/>
    <w:rsid w:val="003E5D7B"/>
    <w:rsid w:val="003E6087"/>
    <w:rsid w:val="003E6AD2"/>
    <w:rsid w:val="003E6FD6"/>
    <w:rsid w:val="003E703C"/>
    <w:rsid w:val="003E7518"/>
    <w:rsid w:val="003E793D"/>
    <w:rsid w:val="003F0727"/>
    <w:rsid w:val="003F089A"/>
    <w:rsid w:val="003F0CC0"/>
    <w:rsid w:val="003F0F8E"/>
    <w:rsid w:val="003F1561"/>
    <w:rsid w:val="003F17F6"/>
    <w:rsid w:val="003F1D1C"/>
    <w:rsid w:val="003F28BB"/>
    <w:rsid w:val="003F2EA9"/>
    <w:rsid w:val="003F380F"/>
    <w:rsid w:val="003F4E67"/>
    <w:rsid w:val="003F5490"/>
    <w:rsid w:val="003F69A2"/>
    <w:rsid w:val="003F6CD5"/>
    <w:rsid w:val="003F6E7F"/>
    <w:rsid w:val="003F7489"/>
    <w:rsid w:val="003F79A5"/>
    <w:rsid w:val="004002FD"/>
    <w:rsid w:val="00400E36"/>
    <w:rsid w:val="00400E70"/>
    <w:rsid w:val="00401242"/>
    <w:rsid w:val="00401E3B"/>
    <w:rsid w:val="004020FE"/>
    <w:rsid w:val="00402703"/>
    <w:rsid w:val="00403342"/>
    <w:rsid w:val="00403674"/>
    <w:rsid w:val="00403735"/>
    <w:rsid w:val="00404035"/>
    <w:rsid w:val="00404AFF"/>
    <w:rsid w:val="00404BB1"/>
    <w:rsid w:val="00404D5F"/>
    <w:rsid w:val="00405FB1"/>
    <w:rsid w:val="004061C1"/>
    <w:rsid w:val="004062F0"/>
    <w:rsid w:val="0040651F"/>
    <w:rsid w:val="004067EE"/>
    <w:rsid w:val="00406B54"/>
    <w:rsid w:val="00406D60"/>
    <w:rsid w:val="00407A76"/>
    <w:rsid w:val="00410AAC"/>
    <w:rsid w:val="00410F6B"/>
    <w:rsid w:val="0041101B"/>
    <w:rsid w:val="00411F1D"/>
    <w:rsid w:val="00412C99"/>
    <w:rsid w:val="00413669"/>
    <w:rsid w:val="00413B04"/>
    <w:rsid w:val="004140DD"/>
    <w:rsid w:val="004149C0"/>
    <w:rsid w:val="0041525C"/>
    <w:rsid w:val="00415506"/>
    <w:rsid w:val="004155B9"/>
    <w:rsid w:val="00416897"/>
    <w:rsid w:val="00416952"/>
    <w:rsid w:val="0041784E"/>
    <w:rsid w:val="00417C75"/>
    <w:rsid w:val="004221A9"/>
    <w:rsid w:val="0042292A"/>
    <w:rsid w:val="00422BF9"/>
    <w:rsid w:val="004233CD"/>
    <w:rsid w:val="00423A58"/>
    <w:rsid w:val="00424F25"/>
    <w:rsid w:val="004252B5"/>
    <w:rsid w:val="0042608D"/>
    <w:rsid w:val="004262F8"/>
    <w:rsid w:val="004269CF"/>
    <w:rsid w:val="0042739F"/>
    <w:rsid w:val="004300FC"/>
    <w:rsid w:val="00430110"/>
    <w:rsid w:val="0043017C"/>
    <w:rsid w:val="00433230"/>
    <w:rsid w:val="00433C5B"/>
    <w:rsid w:val="004340BD"/>
    <w:rsid w:val="00434A20"/>
    <w:rsid w:val="004351FD"/>
    <w:rsid w:val="004355F5"/>
    <w:rsid w:val="00435EC2"/>
    <w:rsid w:val="004363DF"/>
    <w:rsid w:val="00436970"/>
    <w:rsid w:val="00436C84"/>
    <w:rsid w:val="00437662"/>
    <w:rsid w:val="00437B34"/>
    <w:rsid w:val="00440A6C"/>
    <w:rsid w:val="00440E11"/>
    <w:rsid w:val="004415FC"/>
    <w:rsid w:val="00442998"/>
    <w:rsid w:val="00443530"/>
    <w:rsid w:val="00443737"/>
    <w:rsid w:val="0044380C"/>
    <w:rsid w:val="00443909"/>
    <w:rsid w:val="00443AF5"/>
    <w:rsid w:val="0044416B"/>
    <w:rsid w:val="0044427D"/>
    <w:rsid w:val="00444778"/>
    <w:rsid w:val="00444ECC"/>
    <w:rsid w:val="004453CD"/>
    <w:rsid w:val="00445774"/>
    <w:rsid w:val="00445E13"/>
    <w:rsid w:val="0044647E"/>
    <w:rsid w:val="00450A9C"/>
    <w:rsid w:val="00450C6E"/>
    <w:rsid w:val="00450EB3"/>
    <w:rsid w:val="004515C2"/>
    <w:rsid w:val="00451B1E"/>
    <w:rsid w:val="00451B4C"/>
    <w:rsid w:val="00452325"/>
    <w:rsid w:val="00452623"/>
    <w:rsid w:val="00452ADE"/>
    <w:rsid w:val="00452EF5"/>
    <w:rsid w:val="004536A6"/>
    <w:rsid w:val="00453A26"/>
    <w:rsid w:val="00453AB8"/>
    <w:rsid w:val="00453C3F"/>
    <w:rsid w:val="004544B5"/>
    <w:rsid w:val="00454805"/>
    <w:rsid w:val="00455FE4"/>
    <w:rsid w:val="004562EF"/>
    <w:rsid w:val="00456A5F"/>
    <w:rsid w:val="004570BC"/>
    <w:rsid w:val="00457534"/>
    <w:rsid w:val="00457729"/>
    <w:rsid w:val="00457A7D"/>
    <w:rsid w:val="004600A0"/>
    <w:rsid w:val="004601B2"/>
    <w:rsid w:val="004614F3"/>
    <w:rsid w:val="00461667"/>
    <w:rsid w:val="004617CC"/>
    <w:rsid w:val="00461C5C"/>
    <w:rsid w:val="00462450"/>
    <w:rsid w:val="00462C65"/>
    <w:rsid w:val="004632AA"/>
    <w:rsid w:val="00463E52"/>
    <w:rsid w:val="004644BD"/>
    <w:rsid w:val="00464C6C"/>
    <w:rsid w:val="00465080"/>
    <w:rsid w:val="0046555B"/>
    <w:rsid w:val="004656A1"/>
    <w:rsid w:val="004657AE"/>
    <w:rsid w:val="00466B0D"/>
    <w:rsid w:val="0047008D"/>
    <w:rsid w:val="004702C5"/>
    <w:rsid w:val="0047055A"/>
    <w:rsid w:val="004707C7"/>
    <w:rsid w:val="00470E85"/>
    <w:rsid w:val="004711A2"/>
    <w:rsid w:val="00471FA5"/>
    <w:rsid w:val="00474366"/>
    <w:rsid w:val="00475306"/>
    <w:rsid w:val="00475B3A"/>
    <w:rsid w:val="00476380"/>
    <w:rsid w:val="00476409"/>
    <w:rsid w:val="00476CE1"/>
    <w:rsid w:val="004805EF"/>
    <w:rsid w:val="004806A7"/>
    <w:rsid w:val="0048087B"/>
    <w:rsid w:val="00481DC0"/>
    <w:rsid w:val="0048252F"/>
    <w:rsid w:val="00482749"/>
    <w:rsid w:val="00482997"/>
    <w:rsid w:val="00482A38"/>
    <w:rsid w:val="00482BF2"/>
    <w:rsid w:val="004831FC"/>
    <w:rsid w:val="004835A9"/>
    <w:rsid w:val="0048360A"/>
    <w:rsid w:val="00483B7E"/>
    <w:rsid w:val="00483D10"/>
    <w:rsid w:val="004845BF"/>
    <w:rsid w:val="00484A52"/>
    <w:rsid w:val="00484B67"/>
    <w:rsid w:val="004854AB"/>
    <w:rsid w:val="0048588E"/>
    <w:rsid w:val="00485B56"/>
    <w:rsid w:val="00485EE2"/>
    <w:rsid w:val="00486311"/>
    <w:rsid w:val="00486670"/>
    <w:rsid w:val="00486C48"/>
    <w:rsid w:val="004872D5"/>
    <w:rsid w:val="00487F57"/>
    <w:rsid w:val="004916BC"/>
    <w:rsid w:val="004921EA"/>
    <w:rsid w:val="00492BA1"/>
    <w:rsid w:val="004933D9"/>
    <w:rsid w:val="00494AFE"/>
    <w:rsid w:val="00494D8E"/>
    <w:rsid w:val="0049512D"/>
    <w:rsid w:val="004960DC"/>
    <w:rsid w:val="0049726B"/>
    <w:rsid w:val="004972F3"/>
    <w:rsid w:val="00497E13"/>
    <w:rsid w:val="00497F49"/>
    <w:rsid w:val="004A1216"/>
    <w:rsid w:val="004A123D"/>
    <w:rsid w:val="004A17AB"/>
    <w:rsid w:val="004A18FA"/>
    <w:rsid w:val="004A192E"/>
    <w:rsid w:val="004A2833"/>
    <w:rsid w:val="004A2E9D"/>
    <w:rsid w:val="004A3F5F"/>
    <w:rsid w:val="004A4AB9"/>
    <w:rsid w:val="004A4D3D"/>
    <w:rsid w:val="004A4E29"/>
    <w:rsid w:val="004A530E"/>
    <w:rsid w:val="004A5969"/>
    <w:rsid w:val="004A5D5D"/>
    <w:rsid w:val="004A70BE"/>
    <w:rsid w:val="004A749B"/>
    <w:rsid w:val="004A7662"/>
    <w:rsid w:val="004B054C"/>
    <w:rsid w:val="004B08A7"/>
    <w:rsid w:val="004B0C56"/>
    <w:rsid w:val="004B105B"/>
    <w:rsid w:val="004B116A"/>
    <w:rsid w:val="004B2108"/>
    <w:rsid w:val="004B2B3A"/>
    <w:rsid w:val="004B36D4"/>
    <w:rsid w:val="004B3A68"/>
    <w:rsid w:val="004B3F23"/>
    <w:rsid w:val="004B4689"/>
    <w:rsid w:val="004B4865"/>
    <w:rsid w:val="004B4BB7"/>
    <w:rsid w:val="004B4E9B"/>
    <w:rsid w:val="004B54A0"/>
    <w:rsid w:val="004B559D"/>
    <w:rsid w:val="004B5BE0"/>
    <w:rsid w:val="004B684A"/>
    <w:rsid w:val="004B7307"/>
    <w:rsid w:val="004B7C7E"/>
    <w:rsid w:val="004C0098"/>
    <w:rsid w:val="004C061F"/>
    <w:rsid w:val="004C131E"/>
    <w:rsid w:val="004C1632"/>
    <w:rsid w:val="004C1797"/>
    <w:rsid w:val="004C1BC9"/>
    <w:rsid w:val="004C1FC0"/>
    <w:rsid w:val="004C2AB7"/>
    <w:rsid w:val="004C3C54"/>
    <w:rsid w:val="004C41A7"/>
    <w:rsid w:val="004C45A0"/>
    <w:rsid w:val="004C4B7B"/>
    <w:rsid w:val="004C4B82"/>
    <w:rsid w:val="004C4CAC"/>
    <w:rsid w:val="004C4ECB"/>
    <w:rsid w:val="004C53A4"/>
    <w:rsid w:val="004C5F4D"/>
    <w:rsid w:val="004C756C"/>
    <w:rsid w:val="004C7A5C"/>
    <w:rsid w:val="004C7BB0"/>
    <w:rsid w:val="004D0953"/>
    <w:rsid w:val="004D0959"/>
    <w:rsid w:val="004D15CE"/>
    <w:rsid w:val="004D167F"/>
    <w:rsid w:val="004D1997"/>
    <w:rsid w:val="004D19F8"/>
    <w:rsid w:val="004D1D8E"/>
    <w:rsid w:val="004D1E3E"/>
    <w:rsid w:val="004D25BB"/>
    <w:rsid w:val="004D2A9E"/>
    <w:rsid w:val="004D2B55"/>
    <w:rsid w:val="004D2CF1"/>
    <w:rsid w:val="004D2DB4"/>
    <w:rsid w:val="004D33D9"/>
    <w:rsid w:val="004D37A2"/>
    <w:rsid w:val="004D38C4"/>
    <w:rsid w:val="004D4794"/>
    <w:rsid w:val="004D487A"/>
    <w:rsid w:val="004D499E"/>
    <w:rsid w:val="004D5A50"/>
    <w:rsid w:val="004D5BE2"/>
    <w:rsid w:val="004D6292"/>
    <w:rsid w:val="004D6BB5"/>
    <w:rsid w:val="004D6F1A"/>
    <w:rsid w:val="004D7716"/>
    <w:rsid w:val="004D7B04"/>
    <w:rsid w:val="004E0B7A"/>
    <w:rsid w:val="004E0C70"/>
    <w:rsid w:val="004E173F"/>
    <w:rsid w:val="004E292F"/>
    <w:rsid w:val="004E29D1"/>
    <w:rsid w:val="004E3148"/>
    <w:rsid w:val="004E3B7A"/>
    <w:rsid w:val="004E69DC"/>
    <w:rsid w:val="004E77B4"/>
    <w:rsid w:val="004E798F"/>
    <w:rsid w:val="004F018D"/>
    <w:rsid w:val="004F0AB3"/>
    <w:rsid w:val="004F1324"/>
    <w:rsid w:val="004F18D8"/>
    <w:rsid w:val="004F1B7B"/>
    <w:rsid w:val="004F321F"/>
    <w:rsid w:val="004F413C"/>
    <w:rsid w:val="004F530A"/>
    <w:rsid w:val="004F5B25"/>
    <w:rsid w:val="004F64A5"/>
    <w:rsid w:val="004F66F2"/>
    <w:rsid w:val="004F6907"/>
    <w:rsid w:val="004F6F2D"/>
    <w:rsid w:val="004F7F42"/>
    <w:rsid w:val="005000A6"/>
    <w:rsid w:val="0050175B"/>
    <w:rsid w:val="00501D3F"/>
    <w:rsid w:val="00502456"/>
    <w:rsid w:val="00502DBC"/>
    <w:rsid w:val="00502F22"/>
    <w:rsid w:val="005030D5"/>
    <w:rsid w:val="005043CE"/>
    <w:rsid w:val="00504EAE"/>
    <w:rsid w:val="00505D05"/>
    <w:rsid w:val="00506E17"/>
    <w:rsid w:val="00506EAB"/>
    <w:rsid w:val="00506FEC"/>
    <w:rsid w:val="00507299"/>
    <w:rsid w:val="00507A8C"/>
    <w:rsid w:val="00507EAC"/>
    <w:rsid w:val="005104FE"/>
    <w:rsid w:val="0051050C"/>
    <w:rsid w:val="00510AC7"/>
    <w:rsid w:val="00510E76"/>
    <w:rsid w:val="00510FE3"/>
    <w:rsid w:val="0051125A"/>
    <w:rsid w:val="0051164A"/>
    <w:rsid w:val="005116E3"/>
    <w:rsid w:val="00512272"/>
    <w:rsid w:val="0051318C"/>
    <w:rsid w:val="00513883"/>
    <w:rsid w:val="00515432"/>
    <w:rsid w:val="00515C4A"/>
    <w:rsid w:val="005161A3"/>
    <w:rsid w:val="005161E8"/>
    <w:rsid w:val="00516498"/>
    <w:rsid w:val="00516565"/>
    <w:rsid w:val="0051789F"/>
    <w:rsid w:val="00520319"/>
    <w:rsid w:val="00520EA0"/>
    <w:rsid w:val="0052175E"/>
    <w:rsid w:val="00522DCB"/>
    <w:rsid w:val="00524154"/>
    <w:rsid w:val="005248C6"/>
    <w:rsid w:val="00524F80"/>
    <w:rsid w:val="00526E5F"/>
    <w:rsid w:val="00527302"/>
    <w:rsid w:val="00527F6A"/>
    <w:rsid w:val="00527F8C"/>
    <w:rsid w:val="00530758"/>
    <w:rsid w:val="00530FA3"/>
    <w:rsid w:val="00531C8B"/>
    <w:rsid w:val="00531DF9"/>
    <w:rsid w:val="005321C0"/>
    <w:rsid w:val="005323CC"/>
    <w:rsid w:val="0053273E"/>
    <w:rsid w:val="00532CAF"/>
    <w:rsid w:val="00534E94"/>
    <w:rsid w:val="0053505C"/>
    <w:rsid w:val="00535341"/>
    <w:rsid w:val="005354B2"/>
    <w:rsid w:val="00535675"/>
    <w:rsid w:val="00536162"/>
    <w:rsid w:val="005368B5"/>
    <w:rsid w:val="005368EC"/>
    <w:rsid w:val="0053719C"/>
    <w:rsid w:val="00537940"/>
    <w:rsid w:val="00537D6F"/>
    <w:rsid w:val="00537FE1"/>
    <w:rsid w:val="00540136"/>
    <w:rsid w:val="00542439"/>
    <w:rsid w:val="00542A45"/>
    <w:rsid w:val="00542CDC"/>
    <w:rsid w:val="00543098"/>
    <w:rsid w:val="0054394C"/>
    <w:rsid w:val="00543C2A"/>
    <w:rsid w:val="005444E0"/>
    <w:rsid w:val="00545B57"/>
    <w:rsid w:val="005469AD"/>
    <w:rsid w:val="005470C4"/>
    <w:rsid w:val="00547A9B"/>
    <w:rsid w:val="00547C75"/>
    <w:rsid w:val="00550038"/>
    <w:rsid w:val="00550381"/>
    <w:rsid w:val="00551743"/>
    <w:rsid w:val="00551E94"/>
    <w:rsid w:val="00552ABE"/>
    <w:rsid w:val="005534DA"/>
    <w:rsid w:val="00553CE5"/>
    <w:rsid w:val="00554680"/>
    <w:rsid w:val="00555308"/>
    <w:rsid w:val="00556270"/>
    <w:rsid w:val="00556403"/>
    <w:rsid w:val="00556520"/>
    <w:rsid w:val="00556656"/>
    <w:rsid w:val="005569FE"/>
    <w:rsid w:val="00556FFB"/>
    <w:rsid w:val="005573EA"/>
    <w:rsid w:val="005579B8"/>
    <w:rsid w:val="005606AC"/>
    <w:rsid w:val="005607EC"/>
    <w:rsid w:val="00560C8B"/>
    <w:rsid w:val="0056101C"/>
    <w:rsid w:val="005613D0"/>
    <w:rsid w:val="005619B3"/>
    <w:rsid w:val="00561C26"/>
    <w:rsid w:val="00561FF4"/>
    <w:rsid w:val="005623C2"/>
    <w:rsid w:val="005624F8"/>
    <w:rsid w:val="00562550"/>
    <w:rsid w:val="00562884"/>
    <w:rsid w:val="00563359"/>
    <w:rsid w:val="0056453F"/>
    <w:rsid w:val="00565340"/>
    <w:rsid w:val="00565626"/>
    <w:rsid w:val="005656C5"/>
    <w:rsid w:val="005660C8"/>
    <w:rsid w:val="00566C97"/>
    <w:rsid w:val="00570127"/>
    <w:rsid w:val="00571FE3"/>
    <w:rsid w:val="0057222A"/>
    <w:rsid w:val="00572695"/>
    <w:rsid w:val="00572CE4"/>
    <w:rsid w:val="0057357D"/>
    <w:rsid w:val="00573A54"/>
    <w:rsid w:val="00575412"/>
    <w:rsid w:val="00577236"/>
    <w:rsid w:val="00577438"/>
    <w:rsid w:val="0057775D"/>
    <w:rsid w:val="0057789A"/>
    <w:rsid w:val="00577E7E"/>
    <w:rsid w:val="005808C7"/>
    <w:rsid w:val="00580EF5"/>
    <w:rsid w:val="00582D7D"/>
    <w:rsid w:val="00582FA0"/>
    <w:rsid w:val="00583F1E"/>
    <w:rsid w:val="005845F6"/>
    <w:rsid w:val="00584A25"/>
    <w:rsid w:val="00585DBE"/>
    <w:rsid w:val="005864F7"/>
    <w:rsid w:val="00586D4D"/>
    <w:rsid w:val="00587446"/>
    <w:rsid w:val="0058764C"/>
    <w:rsid w:val="0059009D"/>
    <w:rsid w:val="005909A8"/>
    <w:rsid w:val="00590CDE"/>
    <w:rsid w:val="0059152A"/>
    <w:rsid w:val="00591553"/>
    <w:rsid w:val="00591F85"/>
    <w:rsid w:val="00592181"/>
    <w:rsid w:val="00593078"/>
    <w:rsid w:val="0059373F"/>
    <w:rsid w:val="005938DC"/>
    <w:rsid w:val="00593A27"/>
    <w:rsid w:val="00594054"/>
    <w:rsid w:val="0059524F"/>
    <w:rsid w:val="005962CB"/>
    <w:rsid w:val="00596415"/>
    <w:rsid w:val="0059748A"/>
    <w:rsid w:val="0059767F"/>
    <w:rsid w:val="00597730"/>
    <w:rsid w:val="00597EB7"/>
    <w:rsid w:val="00597F20"/>
    <w:rsid w:val="005A056A"/>
    <w:rsid w:val="005A11F1"/>
    <w:rsid w:val="005A1925"/>
    <w:rsid w:val="005A205D"/>
    <w:rsid w:val="005A2681"/>
    <w:rsid w:val="005A2C4B"/>
    <w:rsid w:val="005A2CCE"/>
    <w:rsid w:val="005A2FD4"/>
    <w:rsid w:val="005A32C0"/>
    <w:rsid w:val="005A3C03"/>
    <w:rsid w:val="005A4093"/>
    <w:rsid w:val="005A40BE"/>
    <w:rsid w:val="005A40D1"/>
    <w:rsid w:val="005A4587"/>
    <w:rsid w:val="005A4657"/>
    <w:rsid w:val="005A4882"/>
    <w:rsid w:val="005A4ED0"/>
    <w:rsid w:val="005A5A97"/>
    <w:rsid w:val="005A5D38"/>
    <w:rsid w:val="005A5E7C"/>
    <w:rsid w:val="005A6A3C"/>
    <w:rsid w:val="005A711F"/>
    <w:rsid w:val="005B03F6"/>
    <w:rsid w:val="005B0490"/>
    <w:rsid w:val="005B05B6"/>
    <w:rsid w:val="005B1078"/>
    <w:rsid w:val="005B16C3"/>
    <w:rsid w:val="005B20BB"/>
    <w:rsid w:val="005B294A"/>
    <w:rsid w:val="005B2AC5"/>
    <w:rsid w:val="005B306E"/>
    <w:rsid w:val="005B34AF"/>
    <w:rsid w:val="005B3828"/>
    <w:rsid w:val="005B3C3C"/>
    <w:rsid w:val="005B3EC6"/>
    <w:rsid w:val="005B3FD4"/>
    <w:rsid w:val="005B4DAA"/>
    <w:rsid w:val="005B55D3"/>
    <w:rsid w:val="005B57A8"/>
    <w:rsid w:val="005B613E"/>
    <w:rsid w:val="005B6692"/>
    <w:rsid w:val="005B7EEB"/>
    <w:rsid w:val="005B7FBC"/>
    <w:rsid w:val="005C0AF4"/>
    <w:rsid w:val="005C0F9C"/>
    <w:rsid w:val="005C10F2"/>
    <w:rsid w:val="005C23EF"/>
    <w:rsid w:val="005C2594"/>
    <w:rsid w:val="005C289D"/>
    <w:rsid w:val="005C31EB"/>
    <w:rsid w:val="005C31ED"/>
    <w:rsid w:val="005C3668"/>
    <w:rsid w:val="005C3FCC"/>
    <w:rsid w:val="005C4232"/>
    <w:rsid w:val="005C464A"/>
    <w:rsid w:val="005C4755"/>
    <w:rsid w:val="005C4764"/>
    <w:rsid w:val="005C4ED6"/>
    <w:rsid w:val="005C5242"/>
    <w:rsid w:val="005C53D7"/>
    <w:rsid w:val="005C577A"/>
    <w:rsid w:val="005C57D4"/>
    <w:rsid w:val="005C596E"/>
    <w:rsid w:val="005C5A1E"/>
    <w:rsid w:val="005C5BCA"/>
    <w:rsid w:val="005C675F"/>
    <w:rsid w:val="005C7666"/>
    <w:rsid w:val="005C7A90"/>
    <w:rsid w:val="005D0902"/>
    <w:rsid w:val="005D12EF"/>
    <w:rsid w:val="005D1A45"/>
    <w:rsid w:val="005D1D6D"/>
    <w:rsid w:val="005D1DE7"/>
    <w:rsid w:val="005D2802"/>
    <w:rsid w:val="005D2D1C"/>
    <w:rsid w:val="005D2E22"/>
    <w:rsid w:val="005D3A0B"/>
    <w:rsid w:val="005D3D4F"/>
    <w:rsid w:val="005D4178"/>
    <w:rsid w:val="005D4567"/>
    <w:rsid w:val="005D462B"/>
    <w:rsid w:val="005D5DDE"/>
    <w:rsid w:val="005D6224"/>
    <w:rsid w:val="005D66D0"/>
    <w:rsid w:val="005D6DEE"/>
    <w:rsid w:val="005E0026"/>
    <w:rsid w:val="005E06F8"/>
    <w:rsid w:val="005E2038"/>
    <w:rsid w:val="005E217A"/>
    <w:rsid w:val="005E31A0"/>
    <w:rsid w:val="005E373E"/>
    <w:rsid w:val="005E3C23"/>
    <w:rsid w:val="005E3DB2"/>
    <w:rsid w:val="005E4E3D"/>
    <w:rsid w:val="005E56F1"/>
    <w:rsid w:val="005E5A31"/>
    <w:rsid w:val="005E5BF2"/>
    <w:rsid w:val="005E5D75"/>
    <w:rsid w:val="005E60A1"/>
    <w:rsid w:val="005E6891"/>
    <w:rsid w:val="005E6A19"/>
    <w:rsid w:val="005E6CD7"/>
    <w:rsid w:val="005E7388"/>
    <w:rsid w:val="005E7561"/>
    <w:rsid w:val="005E7FEE"/>
    <w:rsid w:val="005F0358"/>
    <w:rsid w:val="005F0B77"/>
    <w:rsid w:val="005F15D9"/>
    <w:rsid w:val="005F16EF"/>
    <w:rsid w:val="005F27F0"/>
    <w:rsid w:val="005F29B0"/>
    <w:rsid w:val="005F2C14"/>
    <w:rsid w:val="005F2E03"/>
    <w:rsid w:val="005F2FCF"/>
    <w:rsid w:val="005F44FA"/>
    <w:rsid w:val="005F4FAA"/>
    <w:rsid w:val="005F52EE"/>
    <w:rsid w:val="005F5790"/>
    <w:rsid w:val="005F5BD9"/>
    <w:rsid w:val="005F5F7C"/>
    <w:rsid w:val="005F5FBC"/>
    <w:rsid w:val="005F6257"/>
    <w:rsid w:val="005F737D"/>
    <w:rsid w:val="005F73CC"/>
    <w:rsid w:val="005F7655"/>
    <w:rsid w:val="00600BD5"/>
    <w:rsid w:val="00601080"/>
    <w:rsid w:val="0060273E"/>
    <w:rsid w:val="006027FE"/>
    <w:rsid w:val="00602862"/>
    <w:rsid w:val="00605ADA"/>
    <w:rsid w:val="00606227"/>
    <w:rsid w:val="006065C4"/>
    <w:rsid w:val="006067B0"/>
    <w:rsid w:val="00606BBE"/>
    <w:rsid w:val="00606E49"/>
    <w:rsid w:val="00607A0A"/>
    <w:rsid w:val="00607EF5"/>
    <w:rsid w:val="00610869"/>
    <w:rsid w:val="006119B1"/>
    <w:rsid w:val="00611F1F"/>
    <w:rsid w:val="00612059"/>
    <w:rsid w:val="0061256B"/>
    <w:rsid w:val="00612D9A"/>
    <w:rsid w:val="00613125"/>
    <w:rsid w:val="00613B0C"/>
    <w:rsid w:val="00613E3F"/>
    <w:rsid w:val="00614D23"/>
    <w:rsid w:val="0061527C"/>
    <w:rsid w:val="00615353"/>
    <w:rsid w:val="00615B97"/>
    <w:rsid w:val="0061638C"/>
    <w:rsid w:val="0061691C"/>
    <w:rsid w:val="00616A47"/>
    <w:rsid w:val="006178FD"/>
    <w:rsid w:val="00617960"/>
    <w:rsid w:val="00617A2E"/>
    <w:rsid w:val="006200C9"/>
    <w:rsid w:val="00620C9E"/>
    <w:rsid w:val="00620ED5"/>
    <w:rsid w:val="0062135A"/>
    <w:rsid w:val="00621CDA"/>
    <w:rsid w:val="00622153"/>
    <w:rsid w:val="00622467"/>
    <w:rsid w:val="00622512"/>
    <w:rsid w:val="00622F02"/>
    <w:rsid w:val="00625680"/>
    <w:rsid w:val="00625A96"/>
    <w:rsid w:val="00626368"/>
    <w:rsid w:val="006265C8"/>
    <w:rsid w:val="006266B9"/>
    <w:rsid w:val="0062682B"/>
    <w:rsid w:val="0062686A"/>
    <w:rsid w:val="006278C2"/>
    <w:rsid w:val="00627D36"/>
    <w:rsid w:val="00627DB2"/>
    <w:rsid w:val="00630A48"/>
    <w:rsid w:val="006314AE"/>
    <w:rsid w:val="00631BAE"/>
    <w:rsid w:val="006326E1"/>
    <w:rsid w:val="00632B48"/>
    <w:rsid w:val="006337BD"/>
    <w:rsid w:val="00633DFE"/>
    <w:rsid w:val="00634592"/>
    <w:rsid w:val="00634964"/>
    <w:rsid w:val="00635DE5"/>
    <w:rsid w:val="0063636B"/>
    <w:rsid w:val="0063643D"/>
    <w:rsid w:val="00637E2F"/>
    <w:rsid w:val="006400AD"/>
    <w:rsid w:val="00640284"/>
    <w:rsid w:val="00640697"/>
    <w:rsid w:val="00641820"/>
    <w:rsid w:val="0064209C"/>
    <w:rsid w:val="006422EA"/>
    <w:rsid w:val="006428CF"/>
    <w:rsid w:val="0064320E"/>
    <w:rsid w:val="00643469"/>
    <w:rsid w:val="006439FF"/>
    <w:rsid w:val="00643A8B"/>
    <w:rsid w:val="00643B62"/>
    <w:rsid w:val="00643CD8"/>
    <w:rsid w:val="00643EC3"/>
    <w:rsid w:val="00644B34"/>
    <w:rsid w:val="0064622E"/>
    <w:rsid w:val="0064627C"/>
    <w:rsid w:val="00646308"/>
    <w:rsid w:val="0064667B"/>
    <w:rsid w:val="00646844"/>
    <w:rsid w:val="00646FF0"/>
    <w:rsid w:val="006506E0"/>
    <w:rsid w:val="00650927"/>
    <w:rsid w:val="00650B19"/>
    <w:rsid w:val="00650B41"/>
    <w:rsid w:val="0065322D"/>
    <w:rsid w:val="00653E4B"/>
    <w:rsid w:val="00653F6A"/>
    <w:rsid w:val="00654216"/>
    <w:rsid w:val="0065450E"/>
    <w:rsid w:val="0065610D"/>
    <w:rsid w:val="00656C4F"/>
    <w:rsid w:val="00656D36"/>
    <w:rsid w:val="006570B3"/>
    <w:rsid w:val="0065712A"/>
    <w:rsid w:val="00657154"/>
    <w:rsid w:val="00657508"/>
    <w:rsid w:val="00657B15"/>
    <w:rsid w:val="006608D4"/>
    <w:rsid w:val="00660E92"/>
    <w:rsid w:val="00661327"/>
    <w:rsid w:val="006613FE"/>
    <w:rsid w:val="00661696"/>
    <w:rsid w:val="00661D58"/>
    <w:rsid w:val="00661DCD"/>
    <w:rsid w:val="00662547"/>
    <w:rsid w:val="0066335B"/>
    <w:rsid w:val="006633C3"/>
    <w:rsid w:val="006635C5"/>
    <w:rsid w:val="00663B88"/>
    <w:rsid w:val="00664C58"/>
    <w:rsid w:val="00665100"/>
    <w:rsid w:val="0066542E"/>
    <w:rsid w:val="00665823"/>
    <w:rsid w:val="00665AFD"/>
    <w:rsid w:val="00666F1D"/>
    <w:rsid w:val="006673B9"/>
    <w:rsid w:val="0067050C"/>
    <w:rsid w:val="00670671"/>
    <w:rsid w:val="00670751"/>
    <w:rsid w:val="00671086"/>
    <w:rsid w:val="006732BD"/>
    <w:rsid w:val="00674722"/>
    <w:rsid w:val="006758AA"/>
    <w:rsid w:val="00676952"/>
    <w:rsid w:val="00676D50"/>
    <w:rsid w:val="00676D69"/>
    <w:rsid w:val="00676F7B"/>
    <w:rsid w:val="00677191"/>
    <w:rsid w:val="00677413"/>
    <w:rsid w:val="00677C47"/>
    <w:rsid w:val="00680730"/>
    <w:rsid w:val="00680881"/>
    <w:rsid w:val="00681528"/>
    <w:rsid w:val="00681BA0"/>
    <w:rsid w:val="00681C90"/>
    <w:rsid w:val="006821ED"/>
    <w:rsid w:val="006827E0"/>
    <w:rsid w:val="0068367E"/>
    <w:rsid w:val="006838D3"/>
    <w:rsid w:val="00683C23"/>
    <w:rsid w:val="006841AC"/>
    <w:rsid w:val="006841BF"/>
    <w:rsid w:val="006846E8"/>
    <w:rsid w:val="00684ACC"/>
    <w:rsid w:val="00684D2F"/>
    <w:rsid w:val="006851B6"/>
    <w:rsid w:val="00686487"/>
    <w:rsid w:val="00686903"/>
    <w:rsid w:val="00686BCB"/>
    <w:rsid w:val="00686D5F"/>
    <w:rsid w:val="0068754B"/>
    <w:rsid w:val="00687556"/>
    <w:rsid w:val="00687AA0"/>
    <w:rsid w:val="00687B8F"/>
    <w:rsid w:val="00690105"/>
    <w:rsid w:val="006901D9"/>
    <w:rsid w:val="00690DFE"/>
    <w:rsid w:val="006911BB"/>
    <w:rsid w:val="00691E3D"/>
    <w:rsid w:val="0069252F"/>
    <w:rsid w:val="006926E8"/>
    <w:rsid w:val="00692AEF"/>
    <w:rsid w:val="00692CE8"/>
    <w:rsid w:val="00692E2E"/>
    <w:rsid w:val="00693512"/>
    <w:rsid w:val="00694048"/>
    <w:rsid w:val="00694686"/>
    <w:rsid w:val="00696110"/>
    <w:rsid w:val="006970C1"/>
    <w:rsid w:val="006973A1"/>
    <w:rsid w:val="00697573"/>
    <w:rsid w:val="0069793B"/>
    <w:rsid w:val="00697A0D"/>
    <w:rsid w:val="006A0C13"/>
    <w:rsid w:val="006A11A7"/>
    <w:rsid w:val="006A1234"/>
    <w:rsid w:val="006A147B"/>
    <w:rsid w:val="006A233A"/>
    <w:rsid w:val="006A25AE"/>
    <w:rsid w:val="006A271C"/>
    <w:rsid w:val="006A3B46"/>
    <w:rsid w:val="006A4CA1"/>
    <w:rsid w:val="006A5893"/>
    <w:rsid w:val="006A59D0"/>
    <w:rsid w:val="006A5CD0"/>
    <w:rsid w:val="006A6917"/>
    <w:rsid w:val="006A6B37"/>
    <w:rsid w:val="006B0A31"/>
    <w:rsid w:val="006B25F3"/>
    <w:rsid w:val="006B27B9"/>
    <w:rsid w:val="006B3063"/>
    <w:rsid w:val="006B3261"/>
    <w:rsid w:val="006B3A15"/>
    <w:rsid w:val="006B3AF7"/>
    <w:rsid w:val="006B429D"/>
    <w:rsid w:val="006B4689"/>
    <w:rsid w:val="006B4B9B"/>
    <w:rsid w:val="006B56E1"/>
    <w:rsid w:val="006B6C31"/>
    <w:rsid w:val="006B7172"/>
    <w:rsid w:val="006B7CD0"/>
    <w:rsid w:val="006C018D"/>
    <w:rsid w:val="006C0818"/>
    <w:rsid w:val="006C0D1C"/>
    <w:rsid w:val="006C0EB0"/>
    <w:rsid w:val="006C13F8"/>
    <w:rsid w:val="006C1617"/>
    <w:rsid w:val="006C26DD"/>
    <w:rsid w:val="006C2A25"/>
    <w:rsid w:val="006C315E"/>
    <w:rsid w:val="006C31BF"/>
    <w:rsid w:val="006C34F7"/>
    <w:rsid w:val="006C3A37"/>
    <w:rsid w:val="006C426A"/>
    <w:rsid w:val="006C4D05"/>
    <w:rsid w:val="006C5278"/>
    <w:rsid w:val="006C5944"/>
    <w:rsid w:val="006C5A09"/>
    <w:rsid w:val="006C5A85"/>
    <w:rsid w:val="006C5C6E"/>
    <w:rsid w:val="006C60E9"/>
    <w:rsid w:val="006C6610"/>
    <w:rsid w:val="006C7A72"/>
    <w:rsid w:val="006D0547"/>
    <w:rsid w:val="006D1271"/>
    <w:rsid w:val="006D1DCB"/>
    <w:rsid w:val="006D1F0A"/>
    <w:rsid w:val="006D2003"/>
    <w:rsid w:val="006D2637"/>
    <w:rsid w:val="006D2AF0"/>
    <w:rsid w:val="006D2B0A"/>
    <w:rsid w:val="006D2D13"/>
    <w:rsid w:val="006D3037"/>
    <w:rsid w:val="006D3865"/>
    <w:rsid w:val="006D3D5D"/>
    <w:rsid w:val="006D3DDD"/>
    <w:rsid w:val="006D44C2"/>
    <w:rsid w:val="006D4EBB"/>
    <w:rsid w:val="006D5091"/>
    <w:rsid w:val="006D520F"/>
    <w:rsid w:val="006D5AD2"/>
    <w:rsid w:val="006D6221"/>
    <w:rsid w:val="006D6E2B"/>
    <w:rsid w:val="006D70C9"/>
    <w:rsid w:val="006D7636"/>
    <w:rsid w:val="006E00E4"/>
    <w:rsid w:val="006E04F8"/>
    <w:rsid w:val="006E0664"/>
    <w:rsid w:val="006E1AC2"/>
    <w:rsid w:val="006E1B31"/>
    <w:rsid w:val="006E1B6B"/>
    <w:rsid w:val="006E1EA5"/>
    <w:rsid w:val="006E2047"/>
    <w:rsid w:val="006E27FE"/>
    <w:rsid w:val="006E3447"/>
    <w:rsid w:val="006E35EE"/>
    <w:rsid w:val="006E3A22"/>
    <w:rsid w:val="006E3B7B"/>
    <w:rsid w:val="006E4A27"/>
    <w:rsid w:val="006E57B7"/>
    <w:rsid w:val="006E5813"/>
    <w:rsid w:val="006E58B6"/>
    <w:rsid w:val="006E5D6A"/>
    <w:rsid w:val="006E745C"/>
    <w:rsid w:val="006E7757"/>
    <w:rsid w:val="006E78A1"/>
    <w:rsid w:val="006E78B6"/>
    <w:rsid w:val="006E7AE4"/>
    <w:rsid w:val="006E7BAF"/>
    <w:rsid w:val="006E7CBC"/>
    <w:rsid w:val="006E7D83"/>
    <w:rsid w:val="006F0BFD"/>
    <w:rsid w:val="006F0CFC"/>
    <w:rsid w:val="006F1986"/>
    <w:rsid w:val="006F19E0"/>
    <w:rsid w:val="006F1C8F"/>
    <w:rsid w:val="006F2364"/>
    <w:rsid w:val="006F2394"/>
    <w:rsid w:val="006F2886"/>
    <w:rsid w:val="006F3A7E"/>
    <w:rsid w:val="006F4A0D"/>
    <w:rsid w:val="006F6160"/>
    <w:rsid w:val="006F71C5"/>
    <w:rsid w:val="0070008F"/>
    <w:rsid w:val="0070105A"/>
    <w:rsid w:val="00701D13"/>
    <w:rsid w:val="0070244C"/>
    <w:rsid w:val="007038A7"/>
    <w:rsid w:val="00703A59"/>
    <w:rsid w:val="00704D50"/>
    <w:rsid w:val="00705209"/>
    <w:rsid w:val="00705765"/>
    <w:rsid w:val="00705A4B"/>
    <w:rsid w:val="00706747"/>
    <w:rsid w:val="00706A52"/>
    <w:rsid w:val="00706D65"/>
    <w:rsid w:val="00707063"/>
    <w:rsid w:val="0071043F"/>
    <w:rsid w:val="007105AE"/>
    <w:rsid w:val="007106CE"/>
    <w:rsid w:val="007112FF"/>
    <w:rsid w:val="00711C6D"/>
    <w:rsid w:val="00711DA2"/>
    <w:rsid w:val="007132ED"/>
    <w:rsid w:val="007137E5"/>
    <w:rsid w:val="00714415"/>
    <w:rsid w:val="00714545"/>
    <w:rsid w:val="007149AD"/>
    <w:rsid w:val="00714FB0"/>
    <w:rsid w:val="00715774"/>
    <w:rsid w:val="007161BE"/>
    <w:rsid w:val="00717034"/>
    <w:rsid w:val="00717381"/>
    <w:rsid w:val="0071790E"/>
    <w:rsid w:val="0072096B"/>
    <w:rsid w:val="00721291"/>
    <w:rsid w:val="00721F51"/>
    <w:rsid w:val="00722354"/>
    <w:rsid w:val="0072247E"/>
    <w:rsid w:val="00722795"/>
    <w:rsid w:val="00723C01"/>
    <w:rsid w:val="007248C4"/>
    <w:rsid w:val="00725CD2"/>
    <w:rsid w:val="00726190"/>
    <w:rsid w:val="00726528"/>
    <w:rsid w:val="007271BF"/>
    <w:rsid w:val="0072747E"/>
    <w:rsid w:val="00727847"/>
    <w:rsid w:val="007278C9"/>
    <w:rsid w:val="007301A5"/>
    <w:rsid w:val="00730EA1"/>
    <w:rsid w:val="00731395"/>
    <w:rsid w:val="00731A9F"/>
    <w:rsid w:val="00731D71"/>
    <w:rsid w:val="007342B4"/>
    <w:rsid w:val="00734707"/>
    <w:rsid w:val="00734FB8"/>
    <w:rsid w:val="007354D0"/>
    <w:rsid w:val="00735854"/>
    <w:rsid w:val="00737714"/>
    <w:rsid w:val="00740488"/>
    <w:rsid w:val="007406A1"/>
    <w:rsid w:val="00740990"/>
    <w:rsid w:val="00741087"/>
    <w:rsid w:val="007417CC"/>
    <w:rsid w:val="007428F1"/>
    <w:rsid w:val="00744262"/>
    <w:rsid w:val="007443CE"/>
    <w:rsid w:val="007444DD"/>
    <w:rsid w:val="00744D44"/>
    <w:rsid w:val="007457E6"/>
    <w:rsid w:val="00745AB8"/>
    <w:rsid w:val="00746385"/>
    <w:rsid w:val="00750657"/>
    <w:rsid w:val="00750E56"/>
    <w:rsid w:val="007516D0"/>
    <w:rsid w:val="00751E3C"/>
    <w:rsid w:val="00752D9C"/>
    <w:rsid w:val="007531CA"/>
    <w:rsid w:val="00753239"/>
    <w:rsid w:val="0075373E"/>
    <w:rsid w:val="00753A24"/>
    <w:rsid w:val="00753A71"/>
    <w:rsid w:val="00753B95"/>
    <w:rsid w:val="00754ECF"/>
    <w:rsid w:val="007551C3"/>
    <w:rsid w:val="0075537B"/>
    <w:rsid w:val="007553B0"/>
    <w:rsid w:val="007558EA"/>
    <w:rsid w:val="007561EF"/>
    <w:rsid w:val="00756619"/>
    <w:rsid w:val="007569AA"/>
    <w:rsid w:val="00757B54"/>
    <w:rsid w:val="00760762"/>
    <w:rsid w:val="007623D1"/>
    <w:rsid w:val="007637E0"/>
    <w:rsid w:val="00763CC2"/>
    <w:rsid w:val="00764196"/>
    <w:rsid w:val="00765016"/>
    <w:rsid w:val="00765B57"/>
    <w:rsid w:val="00765E22"/>
    <w:rsid w:val="007660FF"/>
    <w:rsid w:val="007662F4"/>
    <w:rsid w:val="00766628"/>
    <w:rsid w:val="00766FEE"/>
    <w:rsid w:val="00767396"/>
    <w:rsid w:val="007676D1"/>
    <w:rsid w:val="00767969"/>
    <w:rsid w:val="00767B77"/>
    <w:rsid w:val="00767EB6"/>
    <w:rsid w:val="00770215"/>
    <w:rsid w:val="00770557"/>
    <w:rsid w:val="00771770"/>
    <w:rsid w:val="00771971"/>
    <w:rsid w:val="00771A32"/>
    <w:rsid w:val="007722B1"/>
    <w:rsid w:val="00772746"/>
    <w:rsid w:val="0077365A"/>
    <w:rsid w:val="00773EBE"/>
    <w:rsid w:val="0077449F"/>
    <w:rsid w:val="00774D0F"/>
    <w:rsid w:val="00775243"/>
    <w:rsid w:val="00775DC9"/>
    <w:rsid w:val="00775EAF"/>
    <w:rsid w:val="00776173"/>
    <w:rsid w:val="00776436"/>
    <w:rsid w:val="00776EC5"/>
    <w:rsid w:val="007771C6"/>
    <w:rsid w:val="00777D24"/>
    <w:rsid w:val="00780129"/>
    <w:rsid w:val="00780A70"/>
    <w:rsid w:val="00780A7B"/>
    <w:rsid w:val="00780E24"/>
    <w:rsid w:val="00781D5E"/>
    <w:rsid w:val="0078232A"/>
    <w:rsid w:val="007831BF"/>
    <w:rsid w:val="007831F6"/>
    <w:rsid w:val="007833B3"/>
    <w:rsid w:val="00783879"/>
    <w:rsid w:val="00784359"/>
    <w:rsid w:val="00784D20"/>
    <w:rsid w:val="00784D50"/>
    <w:rsid w:val="00784D60"/>
    <w:rsid w:val="007858E7"/>
    <w:rsid w:val="00787A0F"/>
    <w:rsid w:val="00787CE3"/>
    <w:rsid w:val="00790363"/>
    <w:rsid w:val="00790F53"/>
    <w:rsid w:val="00791788"/>
    <w:rsid w:val="00791827"/>
    <w:rsid w:val="00791D76"/>
    <w:rsid w:val="00792838"/>
    <w:rsid w:val="00792A9A"/>
    <w:rsid w:val="0079374C"/>
    <w:rsid w:val="00793A22"/>
    <w:rsid w:val="0079531D"/>
    <w:rsid w:val="00795965"/>
    <w:rsid w:val="00795D15"/>
    <w:rsid w:val="00795F5B"/>
    <w:rsid w:val="0079622F"/>
    <w:rsid w:val="00796310"/>
    <w:rsid w:val="00796BE0"/>
    <w:rsid w:val="00797529"/>
    <w:rsid w:val="00797C87"/>
    <w:rsid w:val="00797F90"/>
    <w:rsid w:val="007A0528"/>
    <w:rsid w:val="007A1022"/>
    <w:rsid w:val="007A104B"/>
    <w:rsid w:val="007A10DE"/>
    <w:rsid w:val="007A1136"/>
    <w:rsid w:val="007A1606"/>
    <w:rsid w:val="007A18DE"/>
    <w:rsid w:val="007A26C4"/>
    <w:rsid w:val="007A2B24"/>
    <w:rsid w:val="007A3194"/>
    <w:rsid w:val="007A3330"/>
    <w:rsid w:val="007A36AF"/>
    <w:rsid w:val="007A3735"/>
    <w:rsid w:val="007A426E"/>
    <w:rsid w:val="007A533D"/>
    <w:rsid w:val="007A55E1"/>
    <w:rsid w:val="007A56BE"/>
    <w:rsid w:val="007A57B2"/>
    <w:rsid w:val="007A57DB"/>
    <w:rsid w:val="007A5A01"/>
    <w:rsid w:val="007A5DCA"/>
    <w:rsid w:val="007A5E5D"/>
    <w:rsid w:val="007A6102"/>
    <w:rsid w:val="007A752C"/>
    <w:rsid w:val="007A7E3A"/>
    <w:rsid w:val="007B02F2"/>
    <w:rsid w:val="007B073F"/>
    <w:rsid w:val="007B07E7"/>
    <w:rsid w:val="007B0C3A"/>
    <w:rsid w:val="007B0CB7"/>
    <w:rsid w:val="007B0EE5"/>
    <w:rsid w:val="007B239B"/>
    <w:rsid w:val="007B281C"/>
    <w:rsid w:val="007B4D12"/>
    <w:rsid w:val="007B4DFC"/>
    <w:rsid w:val="007B590C"/>
    <w:rsid w:val="007B5A1E"/>
    <w:rsid w:val="007B613F"/>
    <w:rsid w:val="007B6145"/>
    <w:rsid w:val="007B69EC"/>
    <w:rsid w:val="007B6C02"/>
    <w:rsid w:val="007B72F7"/>
    <w:rsid w:val="007B78FA"/>
    <w:rsid w:val="007B7E4B"/>
    <w:rsid w:val="007C0C38"/>
    <w:rsid w:val="007C0DCE"/>
    <w:rsid w:val="007C0EB0"/>
    <w:rsid w:val="007C29B1"/>
    <w:rsid w:val="007C2AC2"/>
    <w:rsid w:val="007C352F"/>
    <w:rsid w:val="007C35E9"/>
    <w:rsid w:val="007C4BDF"/>
    <w:rsid w:val="007C5AB1"/>
    <w:rsid w:val="007C649A"/>
    <w:rsid w:val="007C6C94"/>
    <w:rsid w:val="007C70FC"/>
    <w:rsid w:val="007C7B0B"/>
    <w:rsid w:val="007C7D89"/>
    <w:rsid w:val="007D0CFF"/>
    <w:rsid w:val="007D129D"/>
    <w:rsid w:val="007D16CF"/>
    <w:rsid w:val="007D17B0"/>
    <w:rsid w:val="007D1ACA"/>
    <w:rsid w:val="007D2158"/>
    <w:rsid w:val="007D2CE0"/>
    <w:rsid w:val="007D2F6E"/>
    <w:rsid w:val="007D3AD1"/>
    <w:rsid w:val="007D3F8D"/>
    <w:rsid w:val="007D4703"/>
    <w:rsid w:val="007D4960"/>
    <w:rsid w:val="007D4B5A"/>
    <w:rsid w:val="007D5136"/>
    <w:rsid w:val="007D60ED"/>
    <w:rsid w:val="007D687A"/>
    <w:rsid w:val="007D6BE6"/>
    <w:rsid w:val="007D7111"/>
    <w:rsid w:val="007D712F"/>
    <w:rsid w:val="007E039C"/>
    <w:rsid w:val="007E122A"/>
    <w:rsid w:val="007E1D64"/>
    <w:rsid w:val="007E24FB"/>
    <w:rsid w:val="007E369E"/>
    <w:rsid w:val="007E36FF"/>
    <w:rsid w:val="007E3D6C"/>
    <w:rsid w:val="007E505A"/>
    <w:rsid w:val="007E5881"/>
    <w:rsid w:val="007E5F52"/>
    <w:rsid w:val="007E5F7B"/>
    <w:rsid w:val="007E6FD0"/>
    <w:rsid w:val="007E776C"/>
    <w:rsid w:val="007F039A"/>
    <w:rsid w:val="007F05C8"/>
    <w:rsid w:val="007F0E06"/>
    <w:rsid w:val="007F1145"/>
    <w:rsid w:val="007F151C"/>
    <w:rsid w:val="007F18F7"/>
    <w:rsid w:val="007F1AE5"/>
    <w:rsid w:val="007F297D"/>
    <w:rsid w:val="007F2B59"/>
    <w:rsid w:val="007F33EB"/>
    <w:rsid w:val="007F369C"/>
    <w:rsid w:val="007F39BD"/>
    <w:rsid w:val="007F3F2A"/>
    <w:rsid w:val="007F401B"/>
    <w:rsid w:val="007F4839"/>
    <w:rsid w:val="007F48C1"/>
    <w:rsid w:val="007F50EB"/>
    <w:rsid w:val="007F53DD"/>
    <w:rsid w:val="007F67B5"/>
    <w:rsid w:val="007F6C1C"/>
    <w:rsid w:val="007F71AC"/>
    <w:rsid w:val="007F75CE"/>
    <w:rsid w:val="007F7BEE"/>
    <w:rsid w:val="007F7EF3"/>
    <w:rsid w:val="00800278"/>
    <w:rsid w:val="00800C56"/>
    <w:rsid w:val="008010F0"/>
    <w:rsid w:val="008016D7"/>
    <w:rsid w:val="0080185E"/>
    <w:rsid w:val="00801CAF"/>
    <w:rsid w:val="008022FF"/>
    <w:rsid w:val="00802490"/>
    <w:rsid w:val="00802CE3"/>
    <w:rsid w:val="0080403F"/>
    <w:rsid w:val="0080461B"/>
    <w:rsid w:val="00804B62"/>
    <w:rsid w:val="00805525"/>
    <w:rsid w:val="00805C59"/>
    <w:rsid w:val="00805EA7"/>
    <w:rsid w:val="008062CF"/>
    <w:rsid w:val="008068E3"/>
    <w:rsid w:val="008072DE"/>
    <w:rsid w:val="008073A6"/>
    <w:rsid w:val="00807B0B"/>
    <w:rsid w:val="00807C81"/>
    <w:rsid w:val="00811991"/>
    <w:rsid w:val="00812016"/>
    <w:rsid w:val="00812815"/>
    <w:rsid w:val="008128B4"/>
    <w:rsid w:val="00812B85"/>
    <w:rsid w:val="00813706"/>
    <w:rsid w:val="0081479A"/>
    <w:rsid w:val="00815036"/>
    <w:rsid w:val="00815089"/>
    <w:rsid w:val="0081511C"/>
    <w:rsid w:val="00815639"/>
    <w:rsid w:val="00815C36"/>
    <w:rsid w:val="0081699B"/>
    <w:rsid w:val="00816BFA"/>
    <w:rsid w:val="00816E2F"/>
    <w:rsid w:val="008175D7"/>
    <w:rsid w:val="00820160"/>
    <w:rsid w:val="0082140C"/>
    <w:rsid w:val="00822245"/>
    <w:rsid w:val="00822472"/>
    <w:rsid w:val="00822944"/>
    <w:rsid w:val="00822F80"/>
    <w:rsid w:val="00823F71"/>
    <w:rsid w:val="00824ED3"/>
    <w:rsid w:val="00826C55"/>
    <w:rsid w:val="008301DF"/>
    <w:rsid w:val="008312EE"/>
    <w:rsid w:val="00831307"/>
    <w:rsid w:val="0083143A"/>
    <w:rsid w:val="0083155B"/>
    <w:rsid w:val="008326F9"/>
    <w:rsid w:val="00832B2E"/>
    <w:rsid w:val="00833A9A"/>
    <w:rsid w:val="00833BF9"/>
    <w:rsid w:val="00834C2F"/>
    <w:rsid w:val="00835680"/>
    <w:rsid w:val="00835736"/>
    <w:rsid w:val="00835E7A"/>
    <w:rsid w:val="00836038"/>
    <w:rsid w:val="008360F6"/>
    <w:rsid w:val="008364CF"/>
    <w:rsid w:val="00836AAC"/>
    <w:rsid w:val="00836DFA"/>
    <w:rsid w:val="008377D6"/>
    <w:rsid w:val="008402F0"/>
    <w:rsid w:val="0084030C"/>
    <w:rsid w:val="00840A9F"/>
    <w:rsid w:val="00840CD5"/>
    <w:rsid w:val="00840D89"/>
    <w:rsid w:val="00841AAA"/>
    <w:rsid w:val="00841EC9"/>
    <w:rsid w:val="00843F96"/>
    <w:rsid w:val="00843FAA"/>
    <w:rsid w:val="008440A2"/>
    <w:rsid w:val="008455E1"/>
    <w:rsid w:val="00845988"/>
    <w:rsid w:val="00845EB5"/>
    <w:rsid w:val="00846B7E"/>
    <w:rsid w:val="008478AF"/>
    <w:rsid w:val="00847CD3"/>
    <w:rsid w:val="00847D04"/>
    <w:rsid w:val="0085046B"/>
    <w:rsid w:val="00850586"/>
    <w:rsid w:val="00851225"/>
    <w:rsid w:val="00852748"/>
    <w:rsid w:val="00852AEE"/>
    <w:rsid w:val="00852B4D"/>
    <w:rsid w:val="00853414"/>
    <w:rsid w:val="00853FD5"/>
    <w:rsid w:val="0085454C"/>
    <w:rsid w:val="00854E80"/>
    <w:rsid w:val="0085575B"/>
    <w:rsid w:val="008558AD"/>
    <w:rsid w:val="00855997"/>
    <w:rsid w:val="00856450"/>
    <w:rsid w:val="00856689"/>
    <w:rsid w:val="00856DB3"/>
    <w:rsid w:val="00857C5F"/>
    <w:rsid w:val="00857DC6"/>
    <w:rsid w:val="00857E8E"/>
    <w:rsid w:val="00860733"/>
    <w:rsid w:val="00860D46"/>
    <w:rsid w:val="008612EC"/>
    <w:rsid w:val="00861A4A"/>
    <w:rsid w:val="0086257F"/>
    <w:rsid w:val="008625A4"/>
    <w:rsid w:val="00862833"/>
    <w:rsid w:val="00862DDF"/>
    <w:rsid w:val="008638C0"/>
    <w:rsid w:val="00863E0A"/>
    <w:rsid w:val="00863E52"/>
    <w:rsid w:val="00864F9D"/>
    <w:rsid w:val="00865198"/>
    <w:rsid w:val="00865622"/>
    <w:rsid w:val="008657A7"/>
    <w:rsid w:val="0086661E"/>
    <w:rsid w:val="00866AF2"/>
    <w:rsid w:val="00866B87"/>
    <w:rsid w:val="00866BA8"/>
    <w:rsid w:val="00866BD8"/>
    <w:rsid w:val="008677CA"/>
    <w:rsid w:val="00867809"/>
    <w:rsid w:val="008700DD"/>
    <w:rsid w:val="008714E6"/>
    <w:rsid w:val="00871AB1"/>
    <w:rsid w:val="00871E8C"/>
    <w:rsid w:val="008724FC"/>
    <w:rsid w:val="00872ABB"/>
    <w:rsid w:val="00872B86"/>
    <w:rsid w:val="00872C5F"/>
    <w:rsid w:val="00872CA5"/>
    <w:rsid w:val="0087320E"/>
    <w:rsid w:val="00873381"/>
    <w:rsid w:val="0087489E"/>
    <w:rsid w:val="00874A20"/>
    <w:rsid w:val="008755C8"/>
    <w:rsid w:val="0087656F"/>
    <w:rsid w:val="008770F5"/>
    <w:rsid w:val="008807C1"/>
    <w:rsid w:val="00880BB1"/>
    <w:rsid w:val="00881FD0"/>
    <w:rsid w:val="0088204C"/>
    <w:rsid w:val="008820D2"/>
    <w:rsid w:val="008833F5"/>
    <w:rsid w:val="0088424C"/>
    <w:rsid w:val="00884525"/>
    <w:rsid w:val="0088488D"/>
    <w:rsid w:val="008849F3"/>
    <w:rsid w:val="00885A8C"/>
    <w:rsid w:val="00885B22"/>
    <w:rsid w:val="00885CD1"/>
    <w:rsid w:val="00886087"/>
    <w:rsid w:val="00886638"/>
    <w:rsid w:val="00886915"/>
    <w:rsid w:val="008869C1"/>
    <w:rsid w:val="00887A17"/>
    <w:rsid w:val="00887CDA"/>
    <w:rsid w:val="008901F7"/>
    <w:rsid w:val="00890992"/>
    <w:rsid w:val="00890D61"/>
    <w:rsid w:val="00890E14"/>
    <w:rsid w:val="00891043"/>
    <w:rsid w:val="00891100"/>
    <w:rsid w:val="008915CE"/>
    <w:rsid w:val="00891BD1"/>
    <w:rsid w:val="00892C1E"/>
    <w:rsid w:val="00893E33"/>
    <w:rsid w:val="008950C1"/>
    <w:rsid w:val="00895194"/>
    <w:rsid w:val="00895A70"/>
    <w:rsid w:val="00897DD2"/>
    <w:rsid w:val="008A014F"/>
    <w:rsid w:val="008A051C"/>
    <w:rsid w:val="008A09DD"/>
    <w:rsid w:val="008A14B2"/>
    <w:rsid w:val="008A1DE3"/>
    <w:rsid w:val="008A25DB"/>
    <w:rsid w:val="008A3A68"/>
    <w:rsid w:val="008A4AC4"/>
    <w:rsid w:val="008A5223"/>
    <w:rsid w:val="008A5591"/>
    <w:rsid w:val="008A57DC"/>
    <w:rsid w:val="008A6222"/>
    <w:rsid w:val="008A63D6"/>
    <w:rsid w:val="008A6489"/>
    <w:rsid w:val="008A66FA"/>
    <w:rsid w:val="008A68F4"/>
    <w:rsid w:val="008A6F75"/>
    <w:rsid w:val="008A7A7C"/>
    <w:rsid w:val="008B02AE"/>
    <w:rsid w:val="008B1257"/>
    <w:rsid w:val="008B1351"/>
    <w:rsid w:val="008B2275"/>
    <w:rsid w:val="008B288C"/>
    <w:rsid w:val="008B2FB5"/>
    <w:rsid w:val="008B3010"/>
    <w:rsid w:val="008B30E8"/>
    <w:rsid w:val="008B3E63"/>
    <w:rsid w:val="008B48DF"/>
    <w:rsid w:val="008B5824"/>
    <w:rsid w:val="008B5895"/>
    <w:rsid w:val="008B5F51"/>
    <w:rsid w:val="008B620E"/>
    <w:rsid w:val="008B76F2"/>
    <w:rsid w:val="008B7C3E"/>
    <w:rsid w:val="008B7DC7"/>
    <w:rsid w:val="008C0477"/>
    <w:rsid w:val="008C0D9F"/>
    <w:rsid w:val="008C0FEB"/>
    <w:rsid w:val="008C14F8"/>
    <w:rsid w:val="008C1DCA"/>
    <w:rsid w:val="008C22AA"/>
    <w:rsid w:val="008C25A3"/>
    <w:rsid w:val="008C309A"/>
    <w:rsid w:val="008C309E"/>
    <w:rsid w:val="008C3143"/>
    <w:rsid w:val="008C366C"/>
    <w:rsid w:val="008C3F19"/>
    <w:rsid w:val="008C439C"/>
    <w:rsid w:val="008C5BC1"/>
    <w:rsid w:val="008C5E53"/>
    <w:rsid w:val="008C6D39"/>
    <w:rsid w:val="008C6D63"/>
    <w:rsid w:val="008C77F2"/>
    <w:rsid w:val="008C7896"/>
    <w:rsid w:val="008C7911"/>
    <w:rsid w:val="008C7A11"/>
    <w:rsid w:val="008D0420"/>
    <w:rsid w:val="008D104D"/>
    <w:rsid w:val="008D1066"/>
    <w:rsid w:val="008D21D9"/>
    <w:rsid w:val="008D256D"/>
    <w:rsid w:val="008D2C0F"/>
    <w:rsid w:val="008D2D62"/>
    <w:rsid w:val="008D328B"/>
    <w:rsid w:val="008D517A"/>
    <w:rsid w:val="008D522D"/>
    <w:rsid w:val="008D559F"/>
    <w:rsid w:val="008D5ECC"/>
    <w:rsid w:val="008D61B7"/>
    <w:rsid w:val="008D796C"/>
    <w:rsid w:val="008D7B69"/>
    <w:rsid w:val="008E0911"/>
    <w:rsid w:val="008E09E6"/>
    <w:rsid w:val="008E14CD"/>
    <w:rsid w:val="008E1667"/>
    <w:rsid w:val="008E17DD"/>
    <w:rsid w:val="008E2107"/>
    <w:rsid w:val="008E2D37"/>
    <w:rsid w:val="008E4305"/>
    <w:rsid w:val="008E482E"/>
    <w:rsid w:val="008E4A18"/>
    <w:rsid w:val="008E4EAC"/>
    <w:rsid w:val="008E503B"/>
    <w:rsid w:val="008E637E"/>
    <w:rsid w:val="008E68BA"/>
    <w:rsid w:val="008E6A01"/>
    <w:rsid w:val="008E7A77"/>
    <w:rsid w:val="008F033F"/>
    <w:rsid w:val="008F0B94"/>
    <w:rsid w:val="008F0CC4"/>
    <w:rsid w:val="008F102E"/>
    <w:rsid w:val="008F1166"/>
    <w:rsid w:val="008F18C5"/>
    <w:rsid w:val="008F191D"/>
    <w:rsid w:val="008F1CC4"/>
    <w:rsid w:val="008F2836"/>
    <w:rsid w:val="008F2DA0"/>
    <w:rsid w:val="008F338E"/>
    <w:rsid w:val="008F349B"/>
    <w:rsid w:val="008F34A1"/>
    <w:rsid w:val="008F3CD1"/>
    <w:rsid w:val="008F3D5C"/>
    <w:rsid w:val="008F41D4"/>
    <w:rsid w:val="008F4668"/>
    <w:rsid w:val="008F49F3"/>
    <w:rsid w:val="008F5C61"/>
    <w:rsid w:val="008F5F71"/>
    <w:rsid w:val="008F6251"/>
    <w:rsid w:val="008F6956"/>
    <w:rsid w:val="008F778A"/>
    <w:rsid w:val="008F7B30"/>
    <w:rsid w:val="008F7D22"/>
    <w:rsid w:val="008F7D2F"/>
    <w:rsid w:val="00900327"/>
    <w:rsid w:val="009011EB"/>
    <w:rsid w:val="00901389"/>
    <w:rsid w:val="009013ED"/>
    <w:rsid w:val="00901E52"/>
    <w:rsid w:val="00902742"/>
    <w:rsid w:val="0090280E"/>
    <w:rsid w:val="00902B83"/>
    <w:rsid w:val="009037CC"/>
    <w:rsid w:val="00903E8A"/>
    <w:rsid w:val="00903EB2"/>
    <w:rsid w:val="00904099"/>
    <w:rsid w:val="0090457C"/>
    <w:rsid w:val="00904FD4"/>
    <w:rsid w:val="00905861"/>
    <w:rsid w:val="0090721A"/>
    <w:rsid w:val="009074ED"/>
    <w:rsid w:val="00907B02"/>
    <w:rsid w:val="00907F7B"/>
    <w:rsid w:val="00910989"/>
    <w:rsid w:val="00910FB5"/>
    <w:rsid w:val="00911596"/>
    <w:rsid w:val="00911636"/>
    <w:rsid w:val="00911684"/>
    <w:rsid w:val="00912198"/>
    <w:rsid w:val="0091262F"/>
    <w:rsid w:val="00912A60"/>
    <w:rsid w:val="00912E87"/>
    <w:rsid w:val="0091312F"/>
    <w:rsid w:val="0091349B"/>
    <w:rsid w:val="009137E0"/>
    <w:rsid w:val="00913FC7"/>
    <w:rsid w:val="009141E7"/>
    <w:rsid w:val="00916454"/>
    <w:rsid w:val="00916A94"/>
    <w:rsid w:val="00916B9C"/>
    <w:rsid w:val="00916E2E"/>
    <w:rsid w:val="009215A6"/>
    <w:rsid w:val="009219A3"/>
    <w:rsid w:val="00921C66"/>
    <w:rsid w:val="00921F16"/>
    <w:rsid w:val="00922712"/>
    <w:rsid w:val="00922D33"/>
    <w:rsid w:val="0092368D"/>
    <w:rsid w:val="0092433B"/>
    <w:rsid w:val="00924748"/>
    <w:rsid w:val="00924AB6"/>
    <w:rsid w:val="0092678C"/>
    <w:rsid w:val="00930567"/>
    <w:rsid w:val="009306E3"/>
    <w:rsid w:val="009314C9"/>
    <w:rsid w:val="00931648"/>
    <w:rsid w:val="0093195D"/>
    <w:rsid w:val="00931C32"/>
    <w:rsid w:val="00932104"/>
    <w:rsid w:val="0093255D"/>
    <w:rsid w:val="00932A6E"/>
    <w:rsid w:val="00934D84"/>
    <w:rsid w:val="009350DC"/>
    <w:rsid w:val="009357BF"/>
    <w:rsid w:val="00935A2F"/>
    <w:rsid w:val="0093626B"/>
    <w:rsid w:val="00936652"/>
    <w:rsid w:val="00937A9C"/>
    <w:rsid w:val="00937ED6"/>
    <w:rsid w:val="009404D8"/>
    <w:rsid w:val="00940B6B"/>
    <w:rsid w:val="009417EF"/>
    <w:rsid w:val="009432F3"/>
    <w:rsid w:val="009435D1"/>
    <w:rsid w:val="00945830"/>
    <w:rsid w:val="00945A76"/>
    <w:rsid w:val="009462B0"/>
    <w:rsid w:val="009464B6"/>
    <w:rsid w:val="00950006"/>
    <w:rsid w:val="009502C3"/>
    <w:rsid w:val="00950312"/>
    <w:rsid w:val="00950654"/>
    <w:rsid w:val="00951461"/>
    <w:rsid w:val="00951DA2"/>
    <w:rsid w:val="009534D8"/>
    <w:rsid w:val="009543AE"/>
    <w:rsid w:val="009545C5"/>
    <w:rsid w:val="00955013"/>
    <w:rsid w:val="009550D6"/>
    <w:rsid w:val="00955551"/>
    <w:rsid w:val="00956977"/>
    <w:rsid w:val="00956BAC"/>
    <w:rsid w:val="00956F5B"/>
    <w:rsid w:val="00957150"/>
    <w:rsid w:val="00957A83"/>
    <w:rsid w:val="009602AE"/>
    <w:rsid w:val="00960B43"/>
    <w:rsid w:val="009610F1"/>
    <w:rsid w:val="009614D1"/>
    <w:rsid w:val="00961878"/>
    <w:rsid w:val="009621E8"/>
    <w:rsid w:val="009624C3"/>
    <w:rsid w:val="009627E9"/>
    <w:rsid w:val="009645D9"/>
    <w:rsid w:val="00964B38"/>
    <w:rsid w:val="0096632F"/>
    <w:rsid w:val="009664B3"/>
    <w:rsid w:val="009666C7"/>
    <w:rsid w:val="0096733D"/>
    <w:rsid w:val="0096739C"/>
    <w:rsid w:val="0096778D"/>
    <w:rsid w:val="00967DBE"/>
    <w:rsid w:val="00970A88"/>
    <w:rsid w:val="00970AA9"/>
    <w:rsid w:val="00970D84"/>
    <w:rsid w:val="00971C12"/>
    <w:rsid w:val="00971D60"/>
    <w:rsid w:val="0097266A"/>
    <w:rsid w:val="00972836"/>
    <w:rsid w:val="00972954"/>
    <w:rsid w:val="00972CD3"/>
    <w:rsid w:val="009732EA"/>
    <w:rsid w:val="009734CB"/>
    <w:rsid w:val="00974E1D"/>
    <w:rsid w:val="009756AC"/>
    <w:rsid w:val="00975E62"/>
    <w:rsid w:val="00975E64"/>
    <w:rsid w:val="00976135"/>
    <w:rsid w:val="00976324"/>
    <w:rsid w:val="00976E12"/>
    <w:rsid w:val="00977A05"/>
    <w:rsid w:val="00980BEF"/>
    <w:rsid w:val="00980ED3"/>
    <w:rsid w:val="00981142"/>
    <w:rsid w:val="00981734"/>
    <w:rsid w:val="00981F4E"/>
    <w:rsid w:val="0098257D"/>
    <w:rsid w:val="009833B1"/>
    <w:rsid w:val="00983676"/>
    <w:rsid w:val="00983883"/>
    <w:rsid w:val="009838F7"/>
    <w:rsid w:val="00984B09"/>
    <w:rsid w:val="00984D00"/>
    <w:rsid w:val="009852A0"/>
    <w:rsid w:val="0098551D"/>
    <w:rsid w:val="0098649A"/>
    <w:rsid w:val="00986A86"/>
    <w:rsid w:val="00986E58"/>
    <w:rsid w:val="009876F9"/>
    <w:rsid w:val="00987C34"/>
    <w:rsid w:val="00990DD1"/>
    <w:rsid w:val="009911DD"/>
    <w:rsid w:val="00992106"/>
    <w:rsid w:val="0099228D"/>
    <w:rsid w:val="00992CFF"/>
    <w:rsid w:val="0099307A"/>
    <w:rsid w:val="0099381A"/>
    <w:rsid w:val="009938C2"/>
    <w:rsid w:val="00994E51"/>
    <w:rsid w:val="00995247"/>
    <w:rsid w:val="0099527A"/>
    <w:rsid w:val="009953C6"/>
    <w:rsid w:val="00995589"/>
    <w:rsid w:val="009961BD"/>
    <w:rsid w:val="00996554"/>
    <w:rsid w:val="009967C4"/>
    <w:rsid w:val="00996811"/>
    <w:rsid w:val="00996850"/>
    <w:rsid w:val="009968D1"/>
    <w:rsid w:val="00996A76"/>
    <w:rsid w:val="00997080"/>
    <w:rsid w:val="009970CB"/>
    <w:rsid w:val="0099745C"/>
    <w:rsid w:val="009975D2"/>
    <w:rsid w:val="00997671"/>
    <w:rsid w:val="009A012E"/>
    <w:rsid w:val="009A0A4A"/>
    <w:rsid w:val="009A0F75"/>
    <w:rsid w:val="009A1B59"/>
    <w:rsid w:val="009A2114"/>
    <w:rsid w:val="009A2191"/>
    <w:rsid w:val="009A2CF9"/>
    <w:rsid w:val="009A2E21"/>
    <w:rsid w:val="009A3200"/>
    <w:rsid w:val="009A35D9"/>
    <w:rsid w:val="009A3729"/>
    <w:rsid w:val="009A3D45"/>
    <w:rsid w:val="009A4125"/>
    <w:rsid w:val="009A51EB"/>
    <w:rsid w:val="009A570A"/>
    <w:rsid w:val="009A5A97"/>
    <w:rsid w:val="009B0332"/>
    <w:rsid w:val="009B0452"/>
    <w:rsid w:val="009B09EF"/>
    <w:rsid w:val="009B0F9A"/>
    <w:rsid w:val="009B1830"/>
    <w:rsid w:val="009B2124"/>
    <w:rsid w:val="009B2902"/>
    <w:rsid w:val="009B3868"/>
    <w:rsid w:val="009B393B"/>
    <w:rsid w:val="009B3F45"/>
    <w:rsid w:val="009B4E12"/>
    <w:rsid w:val="009B5274"/>
    <w:rsid w:val="009B6A29"/>
    <w:rsid w:val="009B760C"/>
    <w:rsid w:val="009B7736"/>
    <w:rsid w:val="009B7A79"/>
    <w:rsid w:val="009C0854"/>
    <w:rsid w:val="009C22C3"/>
    <w:rsid w:val="009C2500"/>
    <w:rsid w:val="009C2684"/>
    <w:rsid w:val="009C2894"/>
    <w:rsid w:val="009C2987"/>
    <w:rsid w:val="009C2EBF"/>
    <w:rsid w:val="009C2F47"/>
    <w:rsid w:val="009C3D2D"/>
    <w:rsid w:val="009C3DA7"/>
    <w:rsid w:val="009C4A44"/>
    <w:rsid w:val="009C61FE"/>
    <w:rsid w:val="009C76A3"/>
    <w:rsid w:val="009D0093"/>
    <w:rsid w:val="009D0408"/>
    <w:rsid w:val="009D0568"/>
    <w:rsid w:val="009D0A6E"/>
    <w:rsid w:val="009D0DA2"/>
    <w:rsid w:val="009D0DDA"/>
    <w:rsid w:val="009D12A7"/>
    <w:rsid w:val="009D23DE"/>
    <w:rsid w:val="009D2974"/>
    <w:rsid w:val="009D301D"/>
    <w:rsid w:val="009D3999"/>
    <w:rsid w:val="009D3B62"/>
    <w:rsid w:val="009D3B8C"/>
    <w:rsid w:val="009D3E18"/>
    <w:rsid w:val="009D5298"/>
    <w:rsid w:val="009D53BB"/>
    <w:rsid w:val="009D5431"/>
    <w:rsid w:val="009D564E"/>
    <w:rsid w:val="009D5C9B"/>
    <w:rsid w:val="009D660F"/>
    <w:rsid w:val="009D6B4F"/>
    <w:rsid w:val="009D6EDD"/>
    <w:rsid w:val="009D7616"/>
    <w:rsid w:val="009D7C54"/>
    <w:rsid w:val="009E005E"/>
    <w:rsid w:val="009E0FAD"/>
    <w:rsid w:val="009E147F"/>
    <w:rsid w:val="009E17B6"/>
    <w:rsid w:val="009E1A86"/>
    <w:rsid w:val="009E1CBD"/>
    <w:rsid w:val="009E24EC"/>
    <w:rsid w:val="009E2E01"/>
    <w:rsid w:val="009E2EE6"/>
    <w:rsid w:val="009E380F"/>
    <w:rsid w:val="009E446E"/>
    <w:rsid w:val="009E46DA"/>
    <w:rsid w:val="009E5308"/>
    <w:rsid w:val="009E546D"/>
    <w:rsid w:val="009E55EB"/>
    <w:rsid w:val="009E5AEA"/>
    <w:rsid w:val="009E5BEE"/>
    <w:rsid w:val="009E5F83"/>
    <w:rsid w:val="009E6729"/>
    <w:rsid w:val="009E6DE6"/>
    <w:rsid w:val="009F00C6"/>
    <w:rsid w:val="009F0905"/>
    <w:rsid w:val="009F100C"/>
    <w:rsid w:val="009F183B"/>
    <w:rsid w:val="009F1DA1"/>
    <w:rsid w:val="009F301D"/>
    <w:rsid w:val="009F3DA6"/>
    <w:rsid w:val="009F3E92"/>
    <w:rsid w:val="009F4122"/>
    <w:rsid w:val="009F5292"/>
    <w:rsid w:val="009F5312"/>
    <w:rsid w:val="009F5A49"/>
    <w:rsid w:val="009F5B53"/>
    <w:rsid w:val="009F7A54"/>
    <w:rsid w:val="00A017E4"/>
    <w:rsid w:val="00A02116"/>
    <w:rsid w:val="00A03D97"/>
    <w:rsid w:val="00A042FA"/>
    <w:rsid w:val="00A0552D"/>
    <w:rsid w:val="00A05AF4"/>
    <w:rsid w:val="00A0642F"/>
    <w:rsid w:val="00A06CCD"/>
    <w:rsid w:val="00A07BCF"/>
    <w:rsid w:val="00A101C1"/>
    <w:rsid w:val="00A10E23"/>
    <w:rsid w:val="00A112E7"/>
    <w:rsid w:val="00A113C9"/>
    <w:rsid w:val="00A11985"/>
    <w:rsid w:val="00A11E12"/>
    <w:rsid w:val="00A120FD"/>
    <w:rsid w:val="00A1233E"/>
    <w:rsid w:val="00A12CD7"/>
    <w:rsid w:val="00A12E9A"/>
    <w:rsid w:val="00A13788"/>
    <w:rsid w:val="00A13ED6"/>
    <w:rsid w:val="00A14785"/>
    <w:rsid w:val="00A147C8"/>
    <w:rsid w:val="00A14F9F"/>
    <w:rsid w:val="00A15321"/>
    <w:rsid w:val="00A1554D"/>
    <w:rsid w:val="00A156AF"/>
    <w:rsid w:val="00A159A5"/>
    <w:rsid w:val="00A15FF3"/>
    <w:rsid w:val="00A163B3"/>
    <w:rsid w:val="00A16814"/>
    <w:rsid w:val="00A16B47"/>
    <w:rsid w:val="00A17B87"/>
    <w:rsid w:val="00A2118B"/>
    <w:rsid w:val="00A219D1"/>
    <w:rsid w:val="00A2232E"/>
    <w:rsid w:val="00A228B8"/>
    <w:rsid w:val="00A22C22"/>
    <w:rsid w:val="00A234CE"/>
    <w:rsid w:val="00A2372B"/>
    <w:rsid w:val="00A23780"/>
    <w:rsid w:val="00A23CBA"/>
    <w:rsid w:val="00A25061"/>
    <w:rsid w:val="00A254DD"/>
    <w:rsid w:val="00A259D2"/>
    <w:rsid w:val="00A25CDA"/>
    <w:rsid w:val="00A26384"/>
    <w:rsid w:val="00A26E72"/>
    <w:rsid w:val="00A27DB8"/>
    <w:rsid w:val="00A300A9"/>
    <w:rsid w:val="00A30402"/>
    <w:rsid w:val="00A30678"/>
    <w:rsid w:val="00A306BF"/>
    <w:rsid w:val="00A310D1"/>
    <w:rsid w:val="00A31334"/>
    <w:rsid w:val="00A31470"/>
    <w:rsid w:val="00A31C84"/>
    <w:rsid w:val="00A32D79"/>
    <w:rsid w:val="00A332DE"/>
    <w:rsid w:val="00A334B4"/>
    <w:rsid w:val="00A34AF4"/>
    <w:rsid w:val="00A353DA"/>
    <w:rsid w:val="00A364CB"/>
    <w:rsid w:val="00A366D0"/>
    <w:rsid w:val="00A367DB"/>
    <w:rsid w:val="00A370F4"/>
    <w:rsid w:val="00A37326"/>
    <w:rsid w:val="00A37891"/>
    <w:rsid w:val="00A4028B"/>
    <w:rsid w:val="00A4034C"/>
    <w:rsid w:val="00A40F1B"/>
    <w:rsid w:val="00A419B6"/>
    <w:rsid w:val="00A4200C"/>
    <w:rsid w:val="00A4277B"/>
    <w:rsid w:val="00A4277E"/>
    <w:rsid w:val="00A4298D"/>
    <w:rsid w:val="00A43638"/>
    <w:rsid w:val="00A43B75"/>
    <w:rsid w:val="00A449DE"/>
    <w:rsid w:val="00A44AB0"/>
    <w:rsid w:val="00A44C64"/>
    <w:rsid w:val="00A45417"/>
    <w:rsid w:val="00A4578C"/>
    <w:rsid w:val="00A45982"/>
    <w:rsid w:val="00A462ED"/>
    <w:rsid w:val="00A4656B"/>
    <w:rsid w:val="00A46981"/>
    <w:rsid w:val="00A47241"/>
    <w:rsid w:val="00A47725"/>
    <w:rsid w:val="00A47C39"/>
    <w:rsid w:val="00A47F4C"/>
    <w:rsid w:val="00A50AE3"/>
    <w:rsid w:val="00A510D0"/>
    <w:rsid w:val="00A511BD"/>
    <w:rsid w:val="00A51E7B"/>
    <w:rsid w:val="00A52A47"/>
    <w:rsid w:val="00A52F7C"/>
    <w:rsid w:val="00A53156"/>
    <w:rsid w:val="00A53AE8"/>
    <w:rsid w:val="00A5522E"/>
    <w:rsid w:val="00A55ADA"/>
    <w:rsid w:val="00A55B0A"/>
    <w:rsid w:val="00A55CAD"/>
    <w:rsid w:val="00A5639E"/>
    <w:rsid w:val="00A56D51"/>
    <w:rsid w:val="00A57134"/>
    <w:rsid w:val="00A573B6"/>
    <w:rsid w:val="00A575ED"/>
    <w:rsid w:val="00A57894"/>
    <w:rsid w:val="00A57E91"/>
    <w:rsid w:val="00A57EA3"/>
    <w:rsid w:val="00A57ED5"/>
    <w:rsid w:val="00A601E9"/>
    <w:rsid w:val="00A608EF"/>
    <w:rsid w:val="00A61957"/>
    <w:rsid w:val="00A625C5"/>
    <w:rsid w:val="00A6272D"/>
    <w:rsid w:val="00A62B3A"/>
    <w:rsid w:val="00A62F93"/>
    <w:rsid w:val="00A63447"/>
    <w:rsid w:val="00A634D6"/>
    <w:rsid w:val="00A635CD"/>
    <w:rsid w:val="00A638A2"/>
    <w:rsid w:val="00A6440C"/>
    <w:rsid w:val="00A64FDA"/>
    <w:rsid w:val="00A653E3"/>
    <w:rsid w:val="00A65F24"/>
    <w:rsid w:val="00A660C2"/>
    <w:rsid w:val="00A67B03"/>
    <w:rsid w:val="00A70133"/>
    <w:rsid w:val="00A7054E"/>
    <w:rsid w:val="00A719F5"/>
    <w:rsid w:val="00A725AE"/>
    <w:rsid w:val="00A72925"/>
    <w:rsid w:val="00A72E1D"/>
    <w:rsid w:val="00A735F7"/>
    <w:rsid w:val="00A739C6"/>
    <w:rsid w:val="00A74295"/>
    <w:rsid w:val="00A745B3"/>
    <w:rsid w:val="00A74604"/>
    <w:rsid w:val="00A74BE4"/>
    <w:rsid w:val="00A75053"/>
    <w:rsid w:val="00A75687"/>
    <w:rsid w:val="00A75C53"/>
    <w:rsid w:val="00A7601C"/>
    <w:rsid w:val="00A760C7"/>
    <w:rsid w:val="00A766FF"/>
    <w:rsid w:val="00A76BDA"/>
    <w:rsid w:val="00A77352"/>
    <w:rsid w:val="00A80616"/>
    <w:rsid w:val="00A80F96"/>
    <w:rsid w:val="00A819D2"/>
    <w:rsid w:val="00A8208B"/>
    <w:rsid w:val="00A840A1"/>
    <w:rsid w:val="00A84457"/>
    <w:rsid w:val="00A8478D"/>
    <w:rsid w:val="00A8517F"/>
    <w:rsid w:val="00A860E0"/>
    <w:rsid w:val="00A865A2"/>
    <w:rsid w:val="00A86ADD"/>
    <w:rsid w:val="00A86C3A"/>
    <w:rsid w:val="00A87201"/>
    <w:rsid w:val="00A87558"/>
    <w:rsid w:val="00A87844"/>
    <w:rsid w:val="00A900A9"/>
    <w:rsid w:val="00A90E63"/>
    <w:rsid w:val="00A90F7C"/>
    <w:rsid w:val="00A91BA1"/>
    <w:rsid w:val="00A91C6F"/>
    <w:rsid w:val="00A91D6E"/>
    <w:rsid w:val="00A91EE4"/>
    <w:rsid w:val="00A91FDE"/>
    <w:rsid w:val="00A92B75"/>
    <w:rsid w:val="00A93020"/>
    <w:rsid w:val="00A932AB"/>
    <w:rsid w:val="00A9387B"/>
    <w:rsid w:val="00A9503F"/>
    <w:rsid w:val="00A95B47"/>
    <w:rsid w:val="00A95DBC"/>
    <w:rsid w:val="00A9685E"/>
    <w:rsid w:val="00A96D4A"/>
    <w:rsid w:val="00A96E02"/>
    <w:rsid w:val="00A9730E"/>
    <w:rsid w:val="00A97A23"/>
    <w:rsid w:val="00AA0870"/>
    <w:rsid w:val="00AA0ADD"/>
    <w:rsid w:val="00AA1E85"/>
    <w:rsid w:val="00AA1EBB"/>
    <w:rsid w:val="00AA2451"/>
    <w:rsid w:val="00AA2685"/>
    <w:rsid w:val="00AA27BF"/>
    <w:rsid w:val="00AA4149"/>
    <w:rsid w:val="00AA4A43"/>
    <w:rsid w:val="00AA4F19"/>
    <w:rsid w:val="00AA50A0"/>
    <w:rsid w:val="00AA51E5"/>
    <w:rsid w:val="00AA5653"/>
    <w:rsid w:val="00AA5D13"/>
    <w:rsid w:val="00AA71F2"/>
    <w:rsid w:val="00AA7AC1"/>
    <w:rsid w:val="00AB021B"/>
    <w:rsid w:val="00AB035F"/>
    <w:rsid w:val="00AB0418"/>
    <w:rsid w:val="00AB0B40"/>
    <w:rsid w:val="00AB1143"/>
    <w:rsid w:val="00AB1AFC"/>
    <w:rsid w:val="00AB200E"/>
    <w:rsid w:val="00AB2256"/>
    <w:rsid w:val="00AB2BEC"/>
    <w:rsid w:val="00AB315C"/>
    <w:rsid w:val="00AB63BB"/>
    <w:rsid w:val="00AB70C4"/>
    <w:rsid w:val="00AB72BC"/>
    <w:rsid w:val="00AB78D1"/>
    <w:rsid w:val="00AB797B"/>
    <w:rsid w:val="00AB7B9A"/>
    <w:rsid w:val="00AC0061"/>
    <w:rsid w:val="00AC0501"/>
    <w:rsid w:val="00AC0D8A"/>
    <w:rsid w:val="00AC0DFD"/>
    <w:rsid w:val="00AC2C7B"/>
    <w:rsid w:val="00AC38CC"/>
    <w:rsid w:val="00AC3B26"/>
    <w:rsid w:val="00AC3CD1"/>
    <w:rsid w:val="00AC3F55"/>
    <w:rsid w:val="00AC4ECA"/>
    <w:rsid w:val="00AC5281"/>
    <w:rsid w:val="00AC5540"/>
    <w:rsid w:val="00AC578F"/>
    <w:rsid w:val="00AC5C8E"/>
    <w:rsid w:val="00AC6017"/>
    <w:rsid w:val="00AC7030"/>
    <w:rsid w:val="00AC7048"/>
    <w:rsid w:val="00AC712A"/>
    <w:rsid w:val="00AC7179"/>
    <w:rsid w:val="00AC7339"/>
    <w:rsid w:val="00AC76D1"/>
    <w:rsid w:val="00AC7CCC"/>
    <w:rsid w:val="00AC7E4D"/>
    <w:rsid w:val="00AD0658"/>
    <w:rsid w:val="00AD0D3F"/>
    <w:rsid w:val="00AD0ECB"/>
    <w:rsid w:val="00AD12B1"/>
    <w:rsid w:val="00AD13F6"/>
    <w:rsid w:val="00AD1E9F"/>
    <w:rsid w:val="00AD22FC"/>
    <w:rsid w:val="00AD2C92"/>
    <w:rsid w:val="00AD34F1"/>
    <w:rsid w:val="00AD4932"/>
    <w:rsid w:val="00AD4A17"/>
    <w:rsid w:val="00AD5492"/>
    <w:rsid w:val="00AD5DEF"/>
    <w:rsid w:val="00AD5E3A"/>
    <w:rsid w:val="00AD64D5"/>
    <w:rsid w:val="00AD6A8F"/>
    <w:rsid w:val="00AD6F25"/>
    <w:rsid w:val="00AD7814"/>
    <w:rsid w:val="00AD7BB0"/>
    <w:rsid w:val="00AE0BE8"/>
    <w:rsid w:val="00AE1543"/>
    <w:rsid w:val="00AE1C3B"/>
    <w:rsid w:val="00AE243D"/>
    <w:rsid w:val="00AE2676"/>
    <w:rsid w:val="00AE277B"/>
    <w:rsid w:val="00AE2E23"/>
    <w:rsid w:val="00AE2EA0"/>
    <w:rsid w:val="00AE2EAD"/>
    <w:rsid w:val="00AE3033"/>
    <w:rsid w:val="00AE3E28"/>
    <w:rsid w:val="00AE5283"/>
    <w:rsid w:val="00AE53B8"/>
    <w:rsid w:val="00AE53C0"/>
    <w:rsid w:val="00AE56FB"/>
    <w:rsid w:val="00AE588C"/>
    <w:rsid w:val="00AE60FE"/>
    <w:rsid w:val="00AE6443"/>
    <w:rsid w:val="00AE6457"/>
    <w:rsid w:val="00AE6731"/>
    <w:rsid w:val="00AE69BA"/>
    <w:rsid w:val="00AE6A5A"/>
    <w:rsid w:val="00AE7483"/>
    <w:rsid w:val="00AE74FE"/>
    <w:rsid w:val="00AE76BC"/>
    <w:rsid w:val="00AE7A8B"/>
    <w:rsid w:val="00AE7BC2"/>
    <w:rsid w:val="00AF0992"/>
    <w:rsid w:val="00AF0CBD"/>
    <w:rsid w:val="00AF16C5"/>
    <w:rsid w:val="00AF17E6"/>
    <w:rsid w:val="00AF19F4"/>
    <w:rsid w:val="00AF2133"/>
    <w:rsid w:val="00AF2896"/>
    <w:rsid w:val="00AF306A"/>
    <w:rsid w:val="00AF358E"/>
    <w:rsid w:val="00AF38EF"/>
    <w:rsid w:val="00AF4E1A"/>
    <w:rsid w:val="00AF51EF"/>
    <w:rsid w:val="00AF5700"/>
    <w:rsid w:val="00AF65F4"/>
    <w:rsid w:val="00AF6B12"/>
    <w:rsid w:val="00AF72C2"/>
    <w:rsid w:val="00AF7823"/>
    <w:rsid w:val="00AF79C8"/>
    <w:rsid w:val="00AF7DC0"/>
    <w:rsid w:val="00B0059C"/>
    <w:rsid w:val="00B009D3"/>
    <w:rsid w:val="00B010A4"/>
    <w:rsid w:val="00B01E38"/>
    <w:rsid w:val="00B01F13"/>
    <w:rsid w:val="00B02A39"/>
    <w:rsid w:val="00B03023"/>
    <w:rsid w:val="00B044CE"/>
    <w:rsid w:val="00B0467F"/>
    <w:rsid w:val="00B046AA"/>
    <w:rsid w:val="00B0496D"/>
    <w:rsid w:val="00B06B61"/>
    <w:rsid w:val="00B07691"/>
    <w:rsid w:val="00B0797E"/>
    <w:rsid w:val="00B07CC7"/>
    <w:rsid w:val="00B10212"/>
    <w:rsid w:val="00B116CA"/>
    <w:rsid w:val="00B11763"/>
    <w:rsid w:val="00B11CDE"/>
    <w:rsid w:val="00B12168"/>
    <w:rsid w:val="00B129E9"/>
    <w:rsid w:val="00B12B90"/>
    <w:rsid w:val="00B1359E"/>
    <w:rsid w:val="00B13C6E"/>
    <w:rsid w:val="00B14364"/>
    <w:rsid w:val="00B14479"/>
    <w:rsid w:val="00B148F9"/>
    <w:rsid w:val="00B14A61"/>
    <w:rsid w:val="00B159AF"/>
    <w:rsid w:val="00B15EB5"/>
    <w:rsid w:val="00B15FBA"/>
    <w:rsid w:val="00B16E68"/>
    <w:rsid w:val="00B17226"/>
    <w:rsid w:val="00B17302"/>
    <w:rsid w:val="00B21501"/>
    <w:rsid w:val="00B21753"/>
    <w:rsid w:val="00B21791"/>
    <w:rsid w:val="00B21A42"/>
    <w:rsid w:val="00B21E5C"/>
    <w:rsid w:val="00B224EA"/>
    <w:rsid w:val="00B22AB5"/>
    <w:rsid w:val="00B230DF"/>
    <w:rsid w:val="00B24622"/>
    <w:rsid w:val="00B249CD"/>
    <w:rsid w:val="00B24F1D"/>
    <w:rsid w:val="00B24F4B"/>
    <w:rsid w:val="00B25086"/>
    <w:rsid w:val="00B252B1"/>
    <w:rsid w:val="00B256E6"/>
    <w:rsid w:val="00B25F5D"/>
    <w:rsid w:val="00B264FA"/>
    <w:rsid w:val="00B26559"/>
    <w:rsid w:val="00B267B9"/>
    <w:rsid w:val="00B269A5"/>
    <w:rsid w:val="00B275B1"/>
    <w:rsid w:val="00B27880"/>
    <w:rsid w:val="00B278D8"/>
    <w:rsid w:val="00B301F2"/>
    <w:rsid w:val="00B30297"/>
    <w:rsid w:val="00B3067A"/>
    <w:rsid w:val="00B318E8"/>
    <w:rsid w:val="00B31955"/>
    <w:rsid w:val="00B32E40"/>
    <w:rsid w:val="00B33459"/>
    <w:rsid w:val="00B335E0"/>
    <w:rsid w:val="00B344C8"/>
    <w:rsid w:val="00B35284"/>
    <w:rsid w:val="00B355DC"/>
    <w:rsid w:val="00B35854"/>
    <w:rsid w:val="00B365D8"/>
    <w:rsid w:val="00B36D56"/>
    <w:rsid w:val="00B40199"/>
    <w:rsid w:val="00B405BA"/>
    <w:rsid w:val="00B40D5E"/>
    <w:rsid w:val="00B414D4"/>
    <w:rsid w:val="00B415AF"/>
    <w:rsid w:val="00B4212E"/>
    <w:rsid w:val="00B42D19"/>
    <w:rsid w:val="00B42DC2"/>
    <w:rsid w:val="00B4347E"/>
    <w:rsid w:val="00B442CE"/>
    <w:rsid w:val="00B44DE6"/>
    <w:rsid w:val="00B454F5"/>
    <w:rsid w:val="00B45F7B"/>
    <w:rsid w:val="00B46A5F"/>
    <w:rsid w:val="00B4728D"/>
    <w:rsid w:val="00B472A3"/>
    <w:rsid w:val="00B47384"/>
    <w:rsid w:val="00B47480"/>
    <w:rsid w:val="00B515A5"/>
    <w:rsid w:val="00B518C8"/>
    <w:rsid w:val="00B524AD"/>
    <w:rsid w:val="00B54111"/>
    <w:rsid w:val="00B5464D"/>
    <w:rsid w:val="00B54919"/>
    <w:rsid w:val="00B563C7"/>
    <w:rsid w:val="00B564DB"/>
    <w:rsid w:val="00B56CF0"/>
    <w:rsid w:val="00B574B9"/>
    <w:rsid w:val="00B602D1"/>
    <w:rsid w:val="00B608B4"/>
    <w:rsid w:val="00B61112"/>
    <w:rsid w:val="00B61B08"/>
    <w:rsid w:val="00B6246B"/>
    <w:rsid w:val="00B628BD"/>
    <w:rsid w:val="00B62E1E"/>
    <w:rsid w:val="00B6370B"/>
    <w:rsid w:val="00B63E7D"/>
    <w:rsid w:val="00B63F6F"/>
    <w:rsid w:val="00B6405E"/>
    <w:rsid w:val="00B64C56"/>
    <w:rsid w:val="00B64D94"/>
    <w:rsid w:val="00B6703C"/>
    <w:rsid w:val="00B67E68"/>
    <w:rsid w:val="00B72204"/>
    <w:rsid w:val="00B7446B"/>
    <w:rsid w:val="00B74481"/>
    <w:rsid w:val="00B74745"/>
    <w:rsid w:val="00B74FC1"/>
    <w:rsid w:val="00B75023"/>
    <w:rsid w:val="00B7533D"/>
    <w:rsid w:val="00B75B97"/>
    <w:rsid w:val="00B75D9E"/>
    <w:rsid w:val="00B76336"/>
    <w:rsid w:val="00B80192"/>
    <w:rsid w:val="00B8098B"/>
    <w:rsid w:val="00B81382"/>
    <w:rsid w:val="00B81607"/>
    <w:rsid w:val="00B82203"/>
    <w:rsid w:val="00B82748"/>
    <w:rsid w:val="00B827F7"/>
    <w:rsid w:val="00B82D46"/>
    <w:rsid w:val="00B832E7"/>
    <w:rsid w:val="00B84182"/>
    <w:rsid w:val="00B847D0"/>
    <w:rsid w:val="00B84C0F"/>
    <w:rsid w:val="00B84C2E"/>
    <w:rsid w:val="00B84E97"/>
    <w:rsid w:val="00B85D9A"/>
    <w:rsid w:val="00B8626C"/>
    <w:rsid w:val="00B863DF"/>
    <w:rsid w:val="00B90B84"/>
    <w:rsid w:val="00B91726"/>
    <w:rsid w:val="00B91B6C"/>
    <w:rsid w:val="00B9389A"/>
    <w:rsid w:val="00B93E15"/>
    <w:rsid w:val="00B93F38"/>
    <w:rsid w:val="00B94498"/>
    <w:rsid w:val="00B944CC"/>
    <w:rsid w:val="00B94AC0"/>
    <w:rsid w:val="00B95193"/>
    <w:rsid w:val="00B95540"/>
    <w:rsid w:val="00B958BF"/>
    <w:rsid w:val="00B95A46"/>
    <w:rsid w:val="00B967B5"/>
    <w:rsid w:val="00B96B28"/>
    <w:rsid w:val="00B97AE8"/>
    <w:rsid w:val="00BA0143"/>
    <w:rsid w:val="00BA0BF3"/>
    <w:rsid w:val="00BA0DF9"/>
    <w:rsid w:val="00BA193B"/>
    <w:rsid w:val="00BA2298"/>
    <w:rsid w:val="00BA2AD2"/>
    <w:rsid w:val="00BA2F1C"/>
    <w:rsid w:val="00BA30D3"/>
    <w:rsid w:val="00BA365E"/>
    <w:rsid w:val="00BA4705"/>
    <w:rsid w:val="00BA4973"/>
    <w:rsid w:val="00BA4F16"/>
    <w:rsid w:val="00BA5035"/>
    <w:rsid w:val="00BA5742"/>
    <w:rsid w:val="00BA57DF"/>
    <w:rsid w:val="00BA5981"/>
    <w:rsid w:val="00BA5DEC"/>
    <w:rsid w:val="00BA60EF"/>
    <w:rsid w:val="00BA6261"/>
    <w:rsid w:val="00BA661A"/>
    <w:rsid w:val="00BA6C6A"/>
    <w:rsid w:val="00BA6D32"/>
    <w:rsid w:val="00BA7190"/>
    <w:rsid w:val="00BA7273"/>
    <w:rsid w:val="00BA7989"/>
    <w:rsid w:val="00BA7B71"/>
    <w:rsid w:val="00BA7DF9"/>
    <w:rsid w:val="00BB0677"/>
    <w:rsid w:val="00BB1101"/>
    <w:rsid w:val="00BB1508"/>
    <w:rsid w:val="00BB1B7C"/>
    <w:rsid w:val="00BB1BEB"/>
    <w:rsid w:val="00BB367B"/>
    <w:rsid w:val="00BB3D4D"/>
    <w:rsid w:val="00BB4423"/>
    <w:rsid w:val="00BB56EC"/>
    <w:rsid w:val="00BB7392"/>
    <w:rsid w:val="00BB7A15"/>
    <w:rsid w:val="00BC07FF"/>
    <w:rsid w:val="00BC0CE7"/>
    <w:rsid w:val="00BC1286"/>
    <w:rsid w:val="00BC1932"/>
    <w:rsid w:val="00BC27EB"/>
    <w:rsid w:val="00BC2A36"/>
    <w:rsid w:val="00BC3212"/>
    <w:rsid w:val="00BC3953"/>
    <w:rsid w:val="00BC3D04"/>
    <w:rsid w:val="00BC4137"/>
    <w:rsid w:val="00BC427A"/>
    <w:rsid w:val="00BC4AE0"/>
    <w:rsid w:val="00BC5DFA"/>
    <w:rsid w:val="00BC6571"/>
    <w:rsid w:val="00BC6E2D"/>
    <w:rsid w:val="00BC7CE2"/>
    <w:rsid w:val="00BC7E11"/>
    <w:rsid w:val="00BD02C4"/>
    <w:rsid w:val="00BD085D"/>
    <w:rsid w:val="00BD097E"/>
    <w:rsid w:val="00BD0C6C"/>
    <w:rsid w:val="00BD15FD"/>
    <w:rsid w:val="00BD3046"/>
    <w:rsid w:val="00BD3928"/>
    <w:rsid w:val="00BD3AF0"/>
    <w:rsid w:val="00BD4192"/>
    <w:rsid w:val="00BD451C"/>
    <w:rsid w:val="00BD4659"/>
    <w:rsid w:val="00BD47F3"/>
    <w:rsid w:val="00BD4A6D"/>
    <w:rsid w:val="00BD4F20"/>
    <w:rsid w:val="00BD5EF2"/>
    <w:rsid w:val="00BD6300"/>
    <w:rsid w:val="00BD640B"/>
    <w:rsid w:val="00BD659B"/>
    <w:rsid w:val="00BD6982"/>
    <w:rsid w:val="00BD7B44"/>
    <w:rsid w:val="00BD7B7F"/>
    <w:rsid w:val="00BE0301"/>
    <w:rsid w:val="00BE0671"/>
    <w:rsid w:val="00BE0D1C"/>
    <w:rsid w:val="00BE0FF6"/>
    <w:rsid w:val="00BE10B1"/>
    <w:rsid w:val="00BE25E7"/>
    <w:rsid w:val="00BE2FA0"/>
    <w:rsid w:val="00BE340C"/>
    <w:rsid w:val="00BE397D"/>
    <w:rsid w:val="00BE421A"/>
    <w:rsid w:val="00BE42C2"/>
    <w:rsid w:val="00BE4717"/>
    <w:rsid w:val="00BE5152"/>
    <w:rsid w:val="00BE5C55"/>
    <w:rsid w:val="00BE6530"/>
    <w:rsid w:val="00BE6DDA"/>
    <w:rsid w:val="00BE71F0"/>
    <w:rsid w:val="00BF062F"/>
    <w:rsid w:val="00BF0AF3"/>
    <w:rsid w:val="00BF0B76"/>
    <w:rsid w:val="00BF1974"/>
    <w:rsid w:val="00BF1C45"/>
    <w:rsid w:val="00BF1F3E"/>
    <w:rsid w:val="00BF3221"/>
    <w:rsid w:val="00BF57AE"/>
    <w:rsid w:val="00BF5B2E"/>
    <w:rsid w:val="00BF5CA8"/>
    <w:rsid w:val="00BF5E55"/>
    <w:rsid w:val="00BF6C50"/>
    <w:rsid w:val="00BF6EFA"/>
    <w:rsid w:val="00C002BC"/>
    <w:rsid w:val="00C00447"/>
    <w:rsid w:val="00C00B73"/>
    <w:rsid w:val="00C011A2"/>
    <w:rsid w:val="00C02AF8"/>
    <w:rsid w:val="00C03781"/>
    <w:rsid w:val="00C039CB"/>
    <w:rsid w:val="00C0426F"/>
    <w:rsid w:val="00C045F7"/>
    <w:rsid w:val="00C047C9"/>
    <w:rsid w:val="00C04BB5"/>
    <w:rsid w:val="00C04BF7"/>
    <w:rsid w:val="00C04EF6"/>
    <w:rsid w:val="00C05192"/>
    <w:rsid w:val="00C05412"/>
    <w:rsid w:val="00C056B4"/>
    <w:rsid w:val="00C059C9"/>
    <w:rsid w:val="00C0600C"/>
    <w:rsid w:val="00C061E2"/>
    <w:rsid w:val="00C07002"/>
    <w:rsid w:val="00C07682"/>
    <w:rsid w:val="00C076A3"/>
    <w:rsid w:val="00C10457"/>
    <w:rsid w:val="00C105BD"/>
    <w:rsid w:val="00C113AA"/>
    <w:rsid w:val="00C127B5"/>
    <w:rsid w:val="00C137F4"/>
    <w:rsid w:val="00C14454"/>
    <w:rsid w:val="00C14553"/>
    <w:rsid w:val="00C14745"/>
    <w:rsid w:val="00C1611D"/>
    <w:rsid w:val="00C16603"/>
    <w:rsid w:val="00C167AD"/>
    <w:rsid w:val="00C16A55"/>
    <w:rsid w:val="00C173F1"/>
    <w:rsid w:val="00C17946"/>
    <w:rsid w:val="00C17993"/>
    <w:rsid w:val="00C17996"/>
    <w:rsid w:val="00C17BA7"/>
    <w:rsid w:val="00C17FC1"/>
    <w:rsid w:val="00C20117"/>
    <w:rsid w:val="00C20539"/>
    <w:rsid w:val="00C20641"/>
    <w:rsid w:val="00C21677"/>
    <w:rsid w:val="00C218DB"/>
    <w:rsid w:val="00C22220"/>
    <w:rsid w:val="00C22B1B"/>
    <w:rsid w:val="00C22F2A"/>
    <w:rsid w:val="00C231D3"/>
    <w:rsid w:val="00C232D1"/>
    <w:rsid w:val="00C24197"/>
    <w:rsid w:val="00C24433"/>
    <w:rsid w:val="00C24BEB"/>
    <w:rsid w:val="00C2552C"/>
    <w:rsid w:val="00C25FD3"/>
    <w:rsid w:val="00C26907"/>
    <w:rsid w:val="00C26A54"/>
    <w:rsid w:val="00C26CC1"/>
    <w:rsid w:val="00C27E1A"/>
    <w:rsid w:val="00C3195A"/>
    <w:rsid w:val="00C329AB"/>
    <w:rsid w:val="00C32C00"/>
    <w:rsid w:val="00C32C7B"/>
    <w:rsid w:val="00C337E9"/>
    <w:rsid w:val="00C3387E"/>
    <w:rsid w:val="00C33945"/>
    <w:rsid w:val="00C33B53"/>
    <w:rsid w:val="00C33F78"/>
    <w:rsid w:val="00C34BDF"/>
    <w:rsid w:val="00C34DD2"/>
    <w:rsid w:val="00C34FF0"/>
    <w:rsid w:val="00C35A7E"/>
    <w:rsid w:val="00C367F4"/>
    <w:rsid w:val="00C36E16"/>
    <w:rsid w:val="00C37141"/>
    <w:rsid w:val="00C37949"/>
    <w:rsid w:val="00C4046A"/>
    <w:rsid w:val="00C40EE0"/>
    <w:rsid w:val="00C40FF8"/>
    <w:rsid w:val="00C4110D"/>
    <w:rsid w:val="00C4155E"/>
    <w:rsid w:val="00C41DEA"/>
    <w:rsid w:val="00C41F66"/>
    <w:rsid w:val="00C42629"/>
    <w:rsid w:val="00C4267B"/>
    <w:rsid w:val="00C434A4"/>
    <w:rsid w:val="00C438C3"/>
    <w:rsid w:val="00C4428D"/>
    <w:rsid w:val="00C443A9"/>
    <w:rsid w:val="00C448C4"/>
    <w:rsid w:val="00C4575D"/>
    <w:rsid w:val="00C45776"/>
    <w:rsid w:val="00C45C91"/>
    <w:rsid w:val="00C4627D"/>
    <w:rsid w:val="00C4723B"/>
    <w:rsid w:val="00C47789"/>
    <w:rsid w:val="00C478CC"/>
    <w:rsid w:val="00C50644"/>
    <w:rsid w:val="00C50B24"/>
    <w:rsid w:val="00C51338"/>
    <w:rsid w:val="00C514B4"/>
    <w:rsid w:val="00C52654"/>
    <w:rsid w:val="00C52F8C"/>
    <w:rsid w:val="00C53FDA"/>
    <w:rsid w:val="00C545CE"/>
    <w:rsid w:val="00C545DE"/>
    <w:rsid w:val="00C55BA1"/>
    <w:rsid w:val="00C55F2E"/>
    <w:rsid w:val="00C56463"/>
    <w:rsid w:val="00C5660F"/>
    <w:rsid w:val="00C5732A"/>
    <w:rsid w:val="00C57752"/>
    <w:rsid w:val="00C57F65"/>
    <w:rsid w:val="00C606FB"/>
    <w:rsid w:val="00C629D6"/>
    <w:rsid w:val="00C62FC6"/>
    <w:rsid w:val="00C63FBD"/>
    <w:rsid w:val="00C64A31"/>
    <w:rsid w:val="00C654B1"/>
    <w:rsid w:val="00C663C1"/>
    <w:rsid w:val="00C66CA7"/>
    <w:rsid w:val="00C66D8E"/>
    <w:rsid w:val="00C66F34"/>
    <w:rsid w:val="00C67B83"/>
    <w:rsid w:val="00C708E0"/>
    <w:rsid w:val="00C70ED4"/>
    <w:rsid w:val="00C70F41"/>
    <w:rsid w:val="00C70F9E"/>
    <w:rsid w:val="00C71169"/>
    <w:rsid w:val="00C71323"/>
    <w:rsid w:val="00C716E1"/>
    <w:rsid w:val="00C7193D"/>
    <w:rsid w:val="00C71E98"/>
    <w:rsid w:val="00C7201D"/>
    <w:rsid w:val="00C726CA"/>
    <w:rsid w:val="00C73123"/>
    <w:rsid w:val="00C73219"/>
    <w:rsid w:val="00C733EA"/>
    <w:rsid w:val="00C744D2"/>
    <w:rsid w:val="00C75A69"/>
    <w:rsid w:val="00C767D7"/>
    <w:rsid w:val="00C76C87"/>
    <w:rsid w:val="00C7734F"/>
    <w:rsid w:val="00C7759F"/>
    <w:rsid w:val="00C779CA"/>
    <w:rsid w:val="00C80353"/>
    <w:rsid w:val="00C815C9"/>
    <w:rsid w:val="00C818DB"/>
    <w:rsid w:val="00C82C47"/>
    <w:rsid w:val="00C831FF"/>
    <w:rsid w:val="00C8403E"/>
    <w:rsid w:val="00C8458C"/>
    <w:rsid w:val="00C84961"/>
    <w:rsid w:val="00C849EA"/>
    <w:rsid w:val="00C863D6"/>
    <w:rsid w:val="00C865AE"/>
    <w:rsid w:val="00C86D0B"/>
    <w:rsid w:val="00C87838"/>
    <w:rsid w:val="00C87C26"/>
    <w:rsid w:val="00C87D2B"/>
    <w:rsid w:val="00C90364"/>
    <w:rsid w:val="00C90605"/>
    <w:rsid w:val="00C9062C"/>
    <w:rsid w:val="00C906D9"/>
    <w:rsid w:val="00C9071C"/>
    <w:rsid w:val="00C91870"/>
    <w:rsid w:val="00C919D7"/>
    <w:rsid w:val="00C92163"/>
    <w:rsid w:val="00C926CB"/>
    <w:rsid w:val="00C938E2"/>
    <w:rsid w:val="00C9412A"/>
    <w:rsid w:val="00C94B39"/>
    <w:rsid w:val="00C94C1B"/>
    <w:rsid w:val="00C96354"/>
    <w:rsid w:val="00C96442"/>
    <w:rsid w:val="00C96892"/>
    <w:rsid w:val="00C97483"/>
    <w:rsid w:val="00CA0579"/>
    <w:rsid w:val="00CA06EF"/>
    <w:rsid w:val="00CA08F0"/>
    <w:rsid w:val="00CA09DA"/>
    <w:rsid w:val="00CA0A50"/>
    <w:rsid w:val="00CA14AD"/>
    <w:rsid w:val="00CA1899"/>
    <w:rsid w:val="00CA2187"/>
    <w:rsid w:val="00CA26AA"/>
    <w:rsid w:val="00CA2764"/>
    <w:rsid w:val="00CA291D"/>
    <w:rsid w:val="00CA2BF3"/>
    <w:rsid w:val="00CA3693"/>
    <w:rsid w:val="00CA3C9F"/>
    <w:rsid w:val="00CA3D9E"/>
    <w:rsid w:val="00CA3F84"/>
    <w:rsid w:val="00CA50B7"/>
    <w:rsid w:val="00CA5E23"/>
    <w:rsid w:val="00CA7CB1"/>
    <w:rsid w:val="00CA7F2A"/>
    <w:rsid w:val="00CB0075"/>
    <w:rsid w:val="00CB067C"/>
    <w:rsid w:val="00CB1039"/>
    <w:rsid w:val="00CB185A"/>
    <w:rsid w:val="00CB1A13"/>
    <w:rsid w:val="00CB1E7A"/>
    <w:rsid w:val="00CB1EFF"/>
    <w:rsid w:val="00CB21AF"/>
    <w:rsid w:val="00CB2B80"/>
    <w:rsid w:val="00CB2D3B"/>
    <w:rsid w:val="00CB315E"/>
    <w:rsid w:val="00CB3B79"/>
    <w:rsid w:val="00CB4C3A"/>
    <w:rsid w:val="00CB5059"/>
    <w:rsid w:val="00CB5401"/>
    <w:rsid w:val="00CB5B2C"/>
    <w:rsid w:val="00CB6C23"/>
    <w:rsid w:val="00CB6E09"/>
    <w:rsid w:val="00CC038C"/>
    <w:rsid w:val="00CC08AB"/>
    <w:rsid w:val="00CC1AC8"/>
    <w:rsid w:val="00CC22A0"/>
    <w:rsid w:val="00CC24AC"/>
    <w:rsid w:val="00CC28B5"/>
    <w:rsid w:val="00CC2FD1"/>
    <w:rsid w:val="00CC3112"/>
    <w:rsid w:val="00CC3965"/>
    <w:rsid w:val="00CC4680"/>
    <w:rsid w:val="00CC4CA1"/>
    <w:rsid w:val="00CC585B"/>
    <w:rsid w:val="00CC69DB"/>
    <w:rsid w:val="00CC7164"/>
    <w:rsid w:val="00CC7CE6"/>
    <w:rsid w:val="00CC7DDB"/>
    <w:rsid w:val="00CD034A"/>
    <w:rsid w:val="00CD090A"/>
    <w:rsid w:val="00CD1A1C"/>
    <w:rsid w:val="00CD1AEB"/>
    <w:rsid w:val="00CD24A3"/>
    <w:rsid w:val="00CD318D"/>
    <w:rsid w:val="00CD488F"/>
    <w:rsid w:val="00CD491B"/>
    <w:rsid w:val="00CD4973"/>
    <w:rsid w:val="00CD4B5B"/>
    <w:rsid w:val="00CD57B7"/>
    <w:rsid w:val="00CD57BC"/>
    <w:rsid w:val="00CD6AFC"/>
    <w:rsid w:val="00CD7210"/>
    <w:rsid w:val="00CD74F3"/>
    <w:rsid w:val="00CD7642"/>
    <w:rsid w:val="00CD795A"/>
    <w:rsid w:val="00CD7999"/>
    <w:rsid w:val="00CD7C88"/>
    <w:rsid w:val="00CE05A2"/>
    <w:rsid w:val="00CE0D27"/>
    <w:rsid w:val="00CE14A6"/>
    <w:rsid w:val="00CE1993"/>
    <w:rsid w:val="00CE22FA"/>
    <w:rsid w:val="00CE2BAE"/>
    <w:rsid w:val="00CE3327"/>
    <w:rsid w:val="00CE373B"/>
    <w:rsid w:val="00CE3A03"/>
    <w:rsid w:val="00CE3D41"/>
    <w:rsid w:val="00CE3E93"/>
    <w:rsid w:val="00CE3F25"/>
    <w:rsid w:val="00CE429A"/>
    <w:rsid w:val="00CE4877"/>
    <w:rsid w:val="00CE4A4C"/>
    <w:rsid w:val="00CE4C7D"/>
    <w:rsid w:val="00CE5072"/>
    <w:rsid w:val="00CE5210"/>
    <w:rsid w:val="00CE5257"/>
    <w:rsid w:val="00CE5A0A"/>
    <w:rsid w:val="00CE5EBB"/>
    <w:rsid w:val="00CE66BA"/>
    <w:rsid w:val="00CE6E64"/>
    <w:rsid w:val="00CE7100"/>
    <w:rsid w:val="00CE7207"/>
    <w:rsid w:val="00CE7282"/>
    <w:rsid w:val="00CF01C1"/>
    <w:rsid w:val="00CF0828"/>
    <w:rsid w:val="00CF0E5E"/>
    <w:rsid w:val="00CF0F5D"/>
    <w:rsid w:val="00CF115D"/>
    <w:rsid w:val="00CF1690"/>
    <w:rsid w:val="00CF1B8D"/>
    <w:rsid w:val="00CF23FB"/>
    <w:rsid w:val="00CF2453"/>
    <w:rsid w:val="00CF2482"/>
    <w:rsid w:val="00CF3347"/>
    <w:rsid w:val="00CF3EBD"/>
    <w:rsid w:val="00CF4033"/>
    <w:rsid w:val="00CF420D"/>
    <w:rsid w:val="00CF4304"/>
    <w:rsid w:val="00CF4B50"/>
    <w:rsid w:val="00CF4BC7"/>
    <w:rsid w:val="00CF4C0E"/>
    <w:rsid w:val="00CF4EB7"/>
    <w:rsid w:val="00CF4F0F"/>
    <w:rsid w:val="00CF5B03"/>
    <w:rsid w:val="00CF6A1F"/>
    <w:rsid w:val="00D0013E"/>
    <w:rsid w:val="00D008C9"/>
    <w:rsid w:val="00D00F56"/>
    <w:rsid w:val="00D01405"/>
    <w:rsid w:val="00D01D62"/>
    <w:rsid w:val="00D029C5"/>
    <w:rsid w:val="00D0371F"/>
    <w:rsid w:val="00D037D2"/>
    <w:rsid w:val="00D03BAE"/>
    <w:rsid w:val="00D03E9E"/>
    <w:rsid w:val="00D0440C"/>
    <w:rsid w:val="00D04664"/>
    <w:rsid w:val="00D0527A"/>
    <w:rsid w:val="00D0530E"/>
    <w:rsid w:val="00D056EE"/>
    <w:rsid w:val="00D05A9D"/>
    <w:rsid w:val="00D05D41"/>
    <w:rsid w:val="00D0640C"/>
    <w:rsid w:val="00D0662D"/>
    <w:rsid w:val="00D06863"/>
    <w:rsid w:val="00D06A6A"/>
    <w:rsid w:val="00D07BF3"/>
    <w:rsid w:val="00D07C0D"/>
    <w:rsid w:val="00D07DF2"/>
    <w:rsid w:val="00D1036C"/>
    <w:rsid w:val="00D10411"/>
    <w:rsid w:val="00D10A87"/>
    <w:rsid w:val="00D10F64"/>
    <w:rsid w:val="00D11724"/>
    <w:rsid w:val="00D134AC"/>
    <w:rsid w:val="00D138FC"/>
    <w:rsid w:val="00D143B2"/>
    <w:rsid w:val="00D14C4F"/>
    <w:rsid w:val="00D14C6D"/>
    <w:rsid w:val="00D16AEC"/>
    <w:rsid w:val="00D17C44"/>
    <w:rsid w:val="00D20335"/>
    <w:rsid w:val="00D20FEF"/>
    <w:rsid w:val="00D219B1"/>
    <w:rsid w:val="00D22073"/>
    <w:rsid w:val="00D22D45"/>
    <w:rsid w:val="00D22D5D"/>
    <w:rsid w:val="00D236AF"/>
    <w:rsid w:val="00D24043"/>
    <w:rsid w:val="00D2448B"/>
    <w:rsid w:val="00D24828"/>
    <w:rsid w:val="00D25B4D"/>
    <w:rsid w:val="00D25B58"/>
    <w:rsid w:val="00D263A0"/>
    <w:rsid w:val="00D279E7"/>
    <w:rsid w:val="00D27B15"/>
    <w:rsid w:val="00D30CF1"/>
    <w:rsid w:val="00D30E29"/>
    <w:rsid w:val="00D30FE3"/>
    <w:rsid w:val="00D31D33"/>
    <w:rsid w:val="00D327E5"/>
    <w:rsid w:val="00D32D12"/>
    <w:rsid w:val="00D32F2D"/>
    <w:rsid w:val="00D331FA"/>
    <w:rsid w:val="00D33322"/>
    <w:rsid w:val="00D33B61"/>
    <w:rsid w:val="00D33BB9"/>
    <w:rsid w:val="00D342F2"/>
    <w:rsid w:val="00D3480A"/>
    <w:rsid w:val="00D35563"/>
    <w:rsid w:val="00D36816"/>
    <w:rsid w:val="00D3717E"/>
    <w:rsid w:val="00D3769F"/>
    <w:rsid w:val="00D40084"/>
    <w:rsid w:val="00D40253"/>
    <w:rsid w:val="00D405E0"/>
    <w:rsid w:val="00D40BCD"/>
    <w:rsid w:val="00D41EFC"/>
    <w:rsid w:val="00D42989"/>
    <w:rsid w:val="00D42F3F"/>
    <w:rsid w:val="00D42F7B"/>
    <w:rsid w:val="00D43283"/>
    <w:rsid w:val="00D438B2"/>
    <w:rsid w:val="00D43B5B"/>
    <w:rsid w:val="00D43F52"/>
    <w:rsid w:val="00D4418F"/>
    <w:rsid w:val="00D44A51"/>
    <w:rsid w:val="00D44C08"/>
    <w:rsid w:val="00D44DAA"/>
    <w:rsid w:val="00D47548"/>
    <w:rsid w:val="00D4775B"/>
    <w:rsid w:val="00D50A23"/>
    <w:rsid w:val="00D52855"/>
    <w:rsid w:val="00D53236"/>
    <w:rsid w:val="00D5332F"/>
    <w:rsid w:val="00D5339E"/>
    <w:rsid w:val="00D538E9"/>
    <w:rsid w:val="00D53AAB"/>
    <w:rsid w:val="00D53BC1"/>
    <w:rsid w:val="00D53E96"/>
    <w:rsid w:val="00D5405D"/>
    <w:rsid w:val="00D543B2"/>
    <w:rsid w:val="00D55EAC"/>
    <w:rsid w:val="00D55F92"/>
    <w:rsid w:val="00D57446"/>
    <w:rsid w:val="00D57603"/>
    <w:rsid w:val="00D602A4"/>
    <w:rsid w:val="00D6083F"/>
    <w:rsid w:val="00D60C05"/>
    <w:rsid w:val="00D616EC"/>
    <w:rsid w:val="00D61CC2"/>
    <w:rsid w:val="00D61D8C"/>
    <w:rsid w:val="00D6257D"/>
    <w:rsid w:val="00D62640"/>
    <w:rsid w:val="00D631B4"/>
    <w:rsid w:val="00D6338B"/>
    <w:rsid w:val="00D63BFD"/>
    <w:rsid w:val="00D63CC2"/>
    <w:rsid w:val="00D6433A"/>
    <w:rsid w:val="00D64AF3"/>
    <w:rsid w:val="00D652E0"/>
    <w:rsid w:val="00D65751"/>
    <w:rsid w:val="00D65883"/>
    <w:rsid w:val="00D658A3"/>
    <w:rsid w:val="00D65A04"/>
    <w:rsid w:val="00D65DE4"/>
    <w:rsid w:val="00D66369"/>
    <w:rsid w:val="00D66FA3"/>
    <w:rsid w:val="00D67267"/>
    <w:rsid w:val="00D703FB"/>
    <w:rsid w:val="00D70E2B"/>
    <w:rsid w:val="00D72263"/>
    <w:rsid w:val="00D722E1"/>
    <w:rsid w:val="00D728CB"/>
    <w:rsid w:val="00D72BEC"/>
    <w:rsid w:val="00D72DE0"/>
    <w:rsid w:val="00D7332E"/>
    <w:rsid w:val="00D741A9"/>
    <w:rsid w:val="00D74210"/>
    <w:rsid w:val="00D749BD"/>
    <w:rsid w:val="00D74EDB"/>
    <w:rsid w:val="00D74F0A"/>
    <w:rsid w:val="00D76080"/>
    <w:rsid w:val="00D768B4"/>
    <w:rsid w:val="00D77017"/>
    <w:rsid w:val="00D778F9"/>
    <w:rsid w:val="00D77CA4"/>
    <w:rsid w:val="00D802D6"/>
    <w:rsid w:val="00D812AD"/>
    <w:rsid w:val="00D81928"/>
    <w:rsid w:val="00D81D5B"/>
    <w:rsid w:val="00D844E8"/>
    <w:rsid w:val="00D847A6"/>
    <w:rsid w:val="00D84D4A"/>
    <w:rsid w:val="00D850CA"/>
    <w:rsid w:val="00D853BB"/>
    <w:rsid w:val="00D8575A"/>
    <w:rsid w:val="00D86054"/>
    <w:rsid w:val="00D8787F"/>
    <w:rsid w:val="00D87F1C"/>
    <w:rsid w:val="00D908A8"/>
    <w:rsid w:val="00D90981"/>
    <w:rsid w:val="00D912C6"/>
    <w:rsid w:val="00D9178C"/>
    <w:rsid w:val="00D9178F"/>
    <w:rsid w:val="00D91900"/>
    <w:rsid w:val="00D91C96"/>
    <w:rsid w:val="00D92AA3"/>
    <w:rsid w:val="00D93556"/>
    <w:rsid w:val="00D935B3"/>
    <w:rsid w:val="00D948F4"/>
    <w:rsid w:val="00D957F3"/>
    <w:rsid w:val="00D95A27"/>
    <w:rsid w:val="00D95D5C"/>
    <w:rsid w:val="00DA0BEC"/>
    <w:rsid w:val="00DA0E22"/>
    <w:rsid w:val="00DA19F7"/>
    <w:rsid w:val="00DA1D03"/>
    <w:rsid w:val="00DA21E4"/>
    <w:rsid w:val="00DA2C52"/>
    <w:rsid w:val="00DA40C5"/>
    <w:rsid w:val="00DA40E8"/>
    <w:rsid w:val="00DA4541"/>
    <w:rsid w:val="00DA59B0"/>
    <w:rsid w:val="00DA5E59"/>
    <w:rsid w:val="00DA6EBB"/>
    <w:rsid w:val="00DA7AE4"/>
    <w:rsid w:val="00DB03CD"/>
    <w:rsid w:val="00DB05E5"/>
    <w:rsid w:val="00DB0633"/>
    <w:rsid w:val="00DB0700"/>
    <w:rsid w:val="00DB4722"/>
    <w:rsid w:val="00DB5C37"/>
    <w:rsid w:val="00DB5ECB"/>
    <w:rsid w:val="00DB68C5"/>
    <w:rsid w:val="00DB7A18"/>
    <w:rsid w:val="00DC1001"/>
    <w:rsid w:val="00DC109C"/>
    <w:rsid w:val="00DC15A4"/>
    <w:rsid w:val="00DC15CA"/>
    <w:rsid w:val="00DC1B21"/>
    <w:rsid w:val="00DC1B79"/>
    <w:rsid w:val="00DC1E34"/>
    <w:rsid w:val="00DC2772"/>
    <w:rsid w:val="00DC2B20"/>
    <w:rsid w:val="00DC3C30"/>
    <w:rsid w:val="00DC4114"/>
    <w:rsid w:val="00DC453F"/>
    <w:rsid w:val="00DC4EBC"/>
    <w:rsid w:val="00DC502F"/>
    <w:rsid w:val="00DC54F3"/>
    <w:rsid w:val="00DC6190"/>
    <w:rsid w:val="00DC70A4"/>
    <w:rsid w:val="00DC7358"/>
    <w:rsid w:val="00DC75F4"/>
    <w:rsid w:val="00DC7780"/>
    <w:rsid w:val="00DC78C0"/>
    <w:rsid w:val="00DD02AB"/>
    <w:rsid w:val="00DD0821"/>
    <w:rsid w:val="00DD0BD6"/>
    <w:rsid w:val="00DD13E0"/>
    <w:rsid w:val="00DD18CA"/>
    <w:rsid w:val="00DD1AA7"/>
    <w:rsid w:val="00DD2B57"/>
    <w:rsid w:val="00DD2CFC"/>
    <w:rsid w:val="00DD2D34"/>
    <w:rsid w:val="00DD32C5"/>
    <w:rsid w:val="00DD3720"/>
    <w:rsid w:val="00DD4D96"/>
    <w:rsid w:val="00DD4DB1"/>
    <w:rsid w:val="00DD51A9"/>
    <w:rsid w:val="00DD62FA"/>
    <w:rsid w:val="00DD6316"/>
    <w:rsid w:val="00DD6505"/>
    <w:rsid w:val="00DD70D8"/>
    <w:rsid w:val="00DD79C1"/>
    <w:rsid w:val="00DD7B9E"/>
    <w:rsid w:val="00DD7F65"/>
    <w:rsid w:val="00DD7FF2"/>
    <w:rsid w:val="00DE0891"/>
    <w:rsid w:val="00DE0FDB"/>
    <w:rsid w:val="00DE1642"/>
    <w:rsid w:val="00DE203D"/>
    <w:rsid w:val="00DE25DE"/>
    <w:rsid w:val="00DE25EB"/>
    <w:rsid w:val="00DE2764"/>
    <w:rsid w:val="00DE28C6"/>
    <w:rsid w:val="00DE38D2"/>
    <w:rsid w:val="00DE4296"/>
    <w:rsid w:val="00DE4B44"/>
    <w:rsid w:val="00DE51B0"/>
    <w:rsid w:val="00DE6184"/>
    <w:rsid w:val="00DE6637"/>
    <w:rsid w:val="00DE746C"/>
    <w:rsid w:val="00DE77AB"/>
    <w:rsid w:val="00DF02DC"/>
    <w:rsid w:val="00DF0EC9"/>
    <w:rsid w:val="00DF1039"/>
    <w:rsid w:val="00DF2466"/>
    <w:rsid w:val="00DF2661"/>
    <w:rsid w:val="00DF3E7C"/>
    <w:rsid w:val="00DF4182"/>
    <w:rsid w:val="00DF42AD"/>
    <w:rsid w:val="00DF5A8B"/>
    <w:rsid w:val="00DF5ABF"/>
    <w:rsid w:val="00DF6177"/>
    <w:rsid w:val="00DF6883"/>
    <w:rsid w:val="00DF6D38"/>
    <w:rsid w:val="00DF7DAD"/>
    <w:rsid w:val="00E0093C"/>
    <w:rsid w:val="00E01125"/>
    <w:rsid w:val="00E01CFA"/>
    <w:rsid w:val="00E0218A"/>
    <w:rsid w:val="00E021EF"/>
    <w:rsid w:val="00E02A82"/>
    <w:rsid w:val="00E02D15"/>
    <w:rsid w:val="00E02D98"/>
    <w:rsid w:val="00E02ED6"/>
    <w:rsid w:val="00E0378D"/>
    <w:rsid w:val="00E039F7"/>
    <w:rsid w:val="00E03D37"/>
    <w:rsid w:val="00E0416E"/>
    <w:rsid w:val="00E045D3"/>
    <w:rsid w:val="00E04E70"/>
    <w:rsid w:val="00E059EC"/>
    <w:rsid w:val="00E07B02"/>
    <w:rsid w:val="00E07F9B"/>
    <w:rsid w:val="00E1101D"/>
    <w:rsid w:val="00E11B8A"/>
    <w:rsid w:val="00E12FEF"/>
    <w:rsid w:val="00E138AD"/>
    <w:rsid w:val="00E13BE1"/>
    <w:rsid w:val="00E1477B"/>
    <w:rsid w:val="00E150EF"/>
    <w:rsid w:val="00E15244"/>
    <w:rsid w:val="00E156FC"/>
    <w:rsid w:val="00E15BA1"/>
    <w:rsid w:val="00E15C69"/>
    <w:rsid w:val="00E15CF3"/>
    <w:rsid w:val="00E1642F"/>
    <w:rsid w:val="00E164D2"/>
    <w:rsid w:val="00E1687D"/>
    <w:rsid w:val="00E16ECF"/>
    <w:rsid w:val="00E16F29"/>
    <w:rsid w:val="00E178D7"/>
    <w:rsid w:val="00E17D03"/>
    <w:rsid w:val="00E21801"/>
    <w:rsid w:val="00E21C7F"/>
    <w:rsid w:val="00E21D7E"/>
    <w:rsid w:val="00E21E80"/>
    <w:rsid w:val="00E236F9"/>
    <w:rsid w:val="00E23736"/>
    <w:rsid w:val="00E23E27"/>
    <w:rsid w:val="00E243EE"/>
    <w:rsid w:val="00E256E1"/>
    <w:rsid w:val="00E2586A"/>
    <w:rsid w:val="00E262E5"/>
    <w:rsid w:val="00E30730"/>
    <w:rsid w:val="00E307C4"/>
    <w:rsid w:val="00E309E1"/>
    <w:rsid w:val="00E30A13"/>
    <w:rsid w:val="00E30C6D"/>
    <w:rsid w:val="00E31532"/>
    <w:rsid w:val="00E330ED"/>
    <w:rsid w:val="00E33F01"/>
    <w:rsid w:val="00E34210"/>
    <w:rsid w:val="00E34ED4"/>
    <w:rsid w:val="00E351E1"/>
    <w:rsid w:val="00E35437"/>
    <w:rsid w:val="00E35E8B"/>
    <w:rsid w:val="00E360C7"/>
    <w:rsid w:val="00E36400"/>
    <w:rsid w:val="00E36664"/>
    <w:rsid w:val="00E3672D"/>
    <w:rsid w:val="00E36ED1"/>
    <w:rsid w:val="00E36F19"/>
    <w:rsid w:val="00E36FDC"/>
    <w:rsid w:val="00E40142"/>
    <w:rsid w:val="00E404AB"/>
    <w:rsid w:val="00E40E9F"/>
    <w:rsid w:val="00E41915"/>
    <w:rsid w:val="00E4192F"/>
    <w:rsid w:val="00E41940"/>
    <w:rsid w:val="00E4228C"/>
    <w:rsid w:val="00E42ED2"/>
    <w:rsid w:val="00E430F5"/>
    <w:rsid w:val="00E435DD"/>
    <w:rsid w:val="00E440FC"/>
    <w:rsid w:val="00E44128"/>
    <w:rsid w:val="00E44C0E"/>
    <w:rsid w:val="00E44E34"/>
    <w:rsid w:val="00E453C1"/>
    <w:rsid w:val="00E45444"/>
    <w:rsid w:val="00E460D0"/>
    <w:rsid w:val="00E46218"/>
    <w:rsid w:val="00E4714F"/>
    <w:rsid w:val="00E473B8"/>
    <w:rsid w:val="00E4742E"/>
    <w:rsid w:val="00E47CF7"/>
    <w:rsid w:val="00E50B8E"/>
    <w:rsid w:val="00E515C9"/>
    <w:rsid w:val="00E51664"/>
    <w:rsid w:val="00E5167C"/>
    <w:rsid w:val="00E516D1"/>
    <w:rsid w:val="00E51A1E"/>
    <w:rsid w:val="00E51DD4"/>
    <w:rsid w:val="00E51F35"/>
    <w:rsid w:val="00E52EF2"/>
    <w:rsid w:val="00E532FB"/>
    <w:rsid w:val="00E53AB5"/>
    <w:rsid w:val="00E54D4D"/>
    <w:rsid w:val="00E56173"/>
    <w:rsid w:val="00E566F3"/>
    <w:rsid w:val="00E56FC3"/>
    <w:rsid w:val="00E570A6"/>
    <w:rsid w:val="00E571EE"/>
    <w:rsid w:val="00E5739D"/>
    <w:rsid w:val="00E6020B"/>
    <w:rsid w:val="00E60978"/>
    <w:rsid w:val="00E612F5"/>
    <w:rsid w:val="00E619A0"/>
    <w:rsid w:val="00E62157"/>
    <w:rsid w:val="00E64219"/>
    <w:rsid w:val="00E6434F"/>
    <w:rsid w:val="00E66258"/>
    <w:rsid w:val="00E66912"/>
    <w:rsid w:val="00E67074"/>
    <w:rsid w:val="00E704AE"/>
    <w:rsid w:val="00E7060F"/>
    <w:rsid w:val="00E70B99"/>
    <w:rsid w:val="00E7115A"/>
    <w:rsid w:val="00E71513"/>
    <w:rsid w:val="00E7156E"/>
    <w:rsid w:val="00E71859"/>
    <w:rsid w:val="00E71EA4"/>
    <w:rsid w:val="00E71F15"/>
    <w:rsid w:val="00E71F46"/>
    <w:rsid w:val="00E71F95"/>
    <w:rsid w:val="00E724B4"/>
    <w:rsid w:val="00E72D04"/>
    <w:rsid w:val="00E7324D"/>
    <w:rsid w:val="00E73265"/>
    <w:rsid w:val="00E73307"/>
    <w:rsid w:val="00E737BF"/>
    <w:rsid w:val="00E7384B"/>
    <w:rsid w:val="00E74E95"/>
    <w:rsid w:val="00E74F07"/>
    <w:rsid w:val="00E755A6"/>
    <w:rsid w:val="00E7566F"/>
    <w:rsid w:val="00E7590D"/>
    <w:rsid w:val="00E75FEC"/>
    <w:rsid w:val="00E76691"/>
    <w:rsid w:val="00E76A83"/>
    <w:rsid w:val="00E77F05"/>
    <w:rsid w:val="00E80394"/>
    <w:rsid w:val="00E80A46"/>
    <w:rsid w:val="00E80F07"/>
    <w:rsid w:val="00E81410"/>
    <w:rsid w:val="00E81656"/>
    <w:rsid w:val="00E82D24"/>
    <w:rsid w:val="00E82DE5"/>
    <w:rsid w:val="00E83367"/>
    <w:rsid w:val="00E834C9"/>
    <w:rsid w:val="00E836F2"/>
    <w:rsid w:val="00E83CAA"/>
    <w:rsid w:val="00E84180"/>
    <w:rsid w:val="00E846A8"/>
    <w:rsid w:val="00E84B07"/>
    <w:rsid w:val="00E853A2"/>
    <w:rsid w:val="00E85ADE"/>
    <w:rsid w:val="00E85AF0"/>
    <w:rsid w:val="00E85E4C"/>
    <w:rsid w:val="00E8697B"/>
    <w:rsid w:val="00E86E3A"/>
    <w:rsid w:val="00E8712E"/>
    <w:rsid w:val="00E87847"/>
    <w:rsid w:val="00E8790E"/>
    <w:rsid w:val="00E908BF"/>
    <w:rsid w:val="00E925F9"/>
    <w:rsid w:val="00E926AE"/>
    <w:rsid w:val="00E9270F"/>
    <w:rsid w:val="00E92949"/>
    <w:rsid w:val="00E9474C"/>
    <w:rsid w:val="00E94BF0"/>
    <w:rsid w:val="00E94ECB"/>
    <w:rsid w:val="00E955A7"/>
    <w:rsid w:val="00E955B6"/>
    <w:rsid w:val="00E9591E"/>
    <w:rsid w:val="00E95CAA"/>
    <w:rsid w:val="00E964CF"/>
    <w:rsid w:val="00E96DA5"/>
    <w:rsid w:val="00E96E06"/>
    <w:rsid w:val="00E96FD3"/>
    <w:rsid w:val="00E972FD"/>
    <w:rsid w:val="00E97395"/>
    <w:rsid w:val="00EA0524"/>
    <w:rsid w:val="00EA0AF2"/>
    <w:rsid w:val="00EA0C38"/>
    <w:rsid w:val="00EA0E66"/>
    <w:rsid w:val="00EA1A39"/>
    <w:rsid w:val="00EA2A50"/>
    <w:rsid w:val="00EA2B69"/>
    <w:rsid w:val="00EA352C"/>
    <w:rsid w:val="00EA4079"/>
    <w:rsid w:val="00EA4BF9"/>
    <w:rsid w:val="00EA4BFE"/>
    <w:rsid w:val="00EA54AC"/>
    <w:rsid w:val="00EA5D0A"/>
    <w:rsid w:val="00EA64D2"/>
    <w:rsid w:val="00EA68FC"/>
    <w:rsid w:val="00EA6F65"/>
    <w:rsid w:val="00EA73C8"/>
    <w:rsid w:val="00EB0275"/>
    <w:rsid w:val="00EB0592"/>
    <w:rsid w:val="00EB05E4"/>
    <w:rsid w:val="00EB1466"/>
    <w:rsid w:val="00EB1B70"/>
    <w:rsid w:val="00EB2A0B"/>
    <w:rsid w:val="00EB2D44"/>
    <w:rsid w:val="00EB3009"/>
    <w:rsid w:val="00EB50A6"/>
    <w:rsid w:val="00EB53C1"/>
    <w:rsid w:val="00EB5766"/>
    <w:rsid w:val="00EB585E"/>
    <w:rsid w:val="00EB5875"/>
    <w:rsid w:val="00EB6ACA"/>
    <w:rsid w:val="00EB6E78"/>
    <w:rsid w:val="00EB7591"/>
    <w:rsid w:val="00EC0086"/>
    <w:rsid w:val="00EC00EE"/>
    <w:rsid w:val="00EC0446"/>
    <w:rsid w:val="00EC0682"/>
    <w:rsid w:val="00EC06A3"/>
    <w:rsid w:val="00EC1091"/>
    <w:rsid w:val="00EC17AE"/>
    <w:rsid w:val="00EC2277"/>
    <w:rsid w:val="00EC2389"/>
    <w:rsid w:val="00EC2402"/>
    <w:rsid w:val="00EC32C7"/>
    <w:rsid w:val="00EC47CA"/>
    <w:rsid w:val="00EC5AFA"/>
    <w:rsid w:val="00EC5FA8"/>
    <w:rsid w:val="00EC68A7"/>
    <w:rsid w:val="00EC6EDD"/>
    <w:rsid w:val="00EC71BD"/>
    <w:rsid w:val="00EC76F7"/>
    <w:rsid w:val="00EC79E1"/>
    <w:rsid w:val="00EC7A28"/>
    <w:rsid w:val="00EC7B31"/>
    <w:rsid w:val="00EC7C39"/>
    <w:rsid w:val="00ED03A7"/>
    <w:rsid w:val="00ED0713"/>
    <w:rsid w:val="00ED0B35"/>
    <w:rsid w:val="00ED1E0F"/>
    <w:rsid w:val="00ED1E43"/>
    <w:rsid w:val="00ED38E4"/>
    <w:rsid w:val="00ED3ADF"/>
    <w:rsid w:val="00ED3FD4"/>
    <w:rsid w:val="00ED45BC"/>
    <w:rsid w:val="00ED4756"/>
    <w:rsid w:val="00ED498A"/>
    <w:rsid w:val="00ED4BFA"/>
    <w:rsid w:val="00ED5752"/>
    <w:rsid w:val="00ED5A85"/>
    <w:rsid w:val="00ED5EB6"/>
    <w:rsid w:val="00EE0952"/>
    <w:rsid w:val="00EE0A56"/>
    <w:rsid w:val="00EE0EC1"/>
    <w:rsid w:val="00EE1262"/>
    <w:rsid w:val="00EE13B5"/>
    <w:rsid w:val="00EE13D4"/>
    <w:rsid w:val="00EE15A0"/>
    <w:rsid w:val="00EE2474"/>
    <w:rsid w:val="00EE2707"/>
    <w:rsid w:val="00EE3DAE"/>
    <w:rsid w:val="00EE3E79"/>
    <w:rsid w:val="00EE475C"/>
    <w:rsid w:val="00EE7090"/>
    <w:rsid w:val="00EE7FDE"/>
    <w:rsid w:val="00EF02B9"/>
    <w:rsid w:val="00EF05C7"/>
    <w:rsid w:val="00EF0AEF"/>
    <w:rsid w:val="00EF1AB4"/>
    <w:rsid w:val="00EF2F44"/>
    <w:rsid w:val="00EF3BBD"/>
    <w:rsid w:val="00EF3E86"/>
    <w:rsid w:val="00EF42C9"/>
    <w:rsid w:val="00EF4C6C"/>
    <w:rsid w:val="00EF4F76"/>
    <w:rsid w:val="00EF5209"/>
    <w:rsid w:val="00EF6C26"/>
    <w:rsid w:val="00EF6F7F"/>
    <w:rsid w:val="00EF764C"/>
    <w:rsid w:val="00F00461"/>
    <w:rsid w:val="00F01624"/>
    <w:rsid w:val="00F02B29"/>
    <w:rsid w:val="00F02DBA"/>
    <w:rsid w:val="00F02FE3"/>
    <w:rsid w:val="00F030CE"/>
    <w:rsid w:val="00F031B3"/>
    <w:rsid w:val="00F04517"/>
    <w:rsid w:val="00F047B1"/>
    <w:rsid w:val="00F04C8E"/>
    <w:rsid w:val="00F05809"/>
    <w:rsid w:val="00F05AD1"/>
    <w:rsid w:val="00F05FAA"/>
    <w:rsid w:val="00F060B9"/>
    <w:rsid w:val="00F06696"/>
    <w:rsid w:val="00F07CC3"/>
    <w:rsid w:val="00F10AC5"/>
    <w:rsid w:val="00F10D14"/>
    <w:rsid w:val="00F119DE"/>
    <w:rsid w:val="00F12703"/>
    <w:rsid w:val="00F12C09"/>
    <w:rsid w:val="00F12C6C"/>
    <w:rsid w:val="00F132AC"/>
    <w:rsid w:val="00F13682"/>
    <w:rsid w:val="00F1408E"/>
    <w:rsid w:val="00F14E59"/>
    <w:rsid w:val="00F15ED1"/>
    <w:rsid w:val="00F16230"/>
    <w:rsid w:val="00F168BD"/>
    <w:rsid w:val="00F16C11"/>
    <w:rsid w:val="00F1701C"/>
    <w:rsid w:val="00F1713C"/>
    <w:rsid w:val="00F1786F"/>
    <w:rsid w:val="00F20246"/>
    <w:rsid w:val="00F20380"/>
    <w:rsid w:val="00F20D70"/>
    <w:rsid w:val="00F22018"/>
    <w:rsid w:val="00F232F8"/>
    <w:rsid w:val="00F238DE"/>
    <w:rsid w:val="00F23C6D"/>
    <w:rsid w:val="00F24603"/>
    <w:rsid w:val="00F24877"/>
    <w:rsid w:val="00F2509D"/>
    <w:rsid w:val="00F25577"/>
    <w:rsid w:val="00F26780"/>
    <w:rsid w:val="00F26A0F"/>
    <w:rsid w:val="00F26B12"/>
    <w:rsid w:val="00F30179"/>
    <w:rsid w:val="00F310DA"/>
    <w:rsid w:val="00F323C3"/>
    <w:rsid w:val="00F32AF9"/>
    <w:rsid w:val="00F33563"/>
    <w:rsid w:val="00F34389"/>
    <w:rsid w:val="00F35156"/>
    <w:rsid w:val="00F36830"/>
    <w:rsid w:val="00F368B5"/>
    <w:rsid w:val="00F36DB7"/>
    <w:rsid w:val="00F36DF1"/>
    <w:rsid w:val="00F374FE"/>
    <w:rsid w:val="00F40687"/>
    <w:rsid w:val="00F407CD"/>
    <w:rsid w:val="00F40BCE"/>
    <w:rsid w:val="00F40E76"/>
    <w:rsid w:val="00F410C4"/>
    <w:rsid w:val="00F413C9"/>
    <w:rsid w:val="00F41A04"/>
    <w:rsid w:val="00F422C4"/>
    <w:rsid w:val="00F42847"/>
    <w:rsid w:val="00F429B9"/>
    <w:rsid w:val="00F42FA7"/>
    <w:rsid w:val="00F436EA"/>
    <w:rsid w:val="00F44627"/>
    <w:rsid w:val="00F44BFF"/>
    <w:rsid w:val="00F44D46"/>
    <w:rsid w:val="00F44D9C"/>
    <w:rsid w:val="00F453E8"/>
    <w:rsid w:val="00F45442"/>
    <w:rsid w:val="00F45BAF"/>
    <w:rsid w:val="00F45FD7"/>
    <w:rsid w:val="00F47749"/>
    <w:rsid w:val="00F47A4F"/>
    <w:rsid w:val="00F47A5D"/>
    <w:rsid w:val="00F47D88"/>
    <w:rsid w:val="00F47F5D"/>
    <w:rsid w:val="00F50157"/>
    <w:rsid w:val="00F502EA"/>
    <w:rsid w:val="00F50DE6"/>
    <w:rsid w:val="00F51159"/>
    <w:rsid w:val="00F516B7"/>
    <w:rsid w:val="00F51F60"/>
    <w:rsid w:val="00F52299"/>
    <w:rsid w:val="00F524D1"/>
    <w:rsid w:val="00F52C53"/>
    <w:rsid w:val="00F52D7E"/>
    <w:rsid w:val="00F53122"/>
    <w:rsid w:val="00F53FA8"/>
    <w:rsid w:val="00F54B51"/>
    <w:rsid w:val="00F54C20"/>
    <w:rsid w:val="00F55409"/>
    <w:rsid w:val="00F57581"/>
    <w:rsid w:val="00F60A58"/>
    <w:rsid w:val="00F611F7"/>
    <w:rsid w:val="00F62250"/>
    <w:rsid w:val="00F62575"/>
    <w:rsid w:val="00F628D0"/>
    <w:rsid w:val="00F62F0A"/>
    <w:rsid w:val="00F630BE"/>
    <w:rsid w:val="00F63626"/>
    <w:rsid w:val="00F63A8B"/>
    <w:rsid w:val="00F64DD2"/>
    <w:rsid w:val="00F64E2A"/>
    <w:rsid w:val="00F6547E"/>
    <w:rsid w:val="00F65945"/>
    <w:rsid w:val="00F661D2"/>
    <w:rsid w:val="00F66694"/>
    <w:rsid w:val="00F67048"/>
    <w:rsid w:val="00F672F2"/>
    <w:rsid w:val="00F6763F"/>
    <w:rsid w:val="00F706ED"/>
    <w:rsid w:val="00F7215E"/>
    <w:rsid w:val="00F732EB"/>
    <w:rsid w:val="00F73B92"/>
    <w:rsid w:val="00F74AD1"/>
    <w:rsid w:val="00F75DDA"/>
    <w:rsid w:val="00F76A3B"/>
    <w:rsid w:val="00F76AA0"/>
    <w:rsid w:val="00F76CBB"/>
    <w:rsid w:val="00F803D2"/>
    <w:rsid w:val="00F80C52"/>
    <w:rsid w:val="00F80F36"/>
    <w:rsid w:val="00F80F6D"/>
    <w:rsid w:val="00F8133D"/>
    <w:rsid w:val="00F81368"/>
    <w:rsid w:val="00F81ABF"/>
    <w:rsid w:val="00F82437"/>
    <w:rsid w:val="00F8289F"/>
    <w:rsid w:val="00F828FD"/>
    <w:rsid w:val="00F82BB4"/>
    <w:rsid w:val="00F8315D"/>
    <w:rsid w:val="00F83AD7"/>
    <w:rsid w:val="00F83FC2"/>
    <w:rsid w:val="00F845BA"/>
    <w:rsid w:val="00F87DE4"/>
    <w:rsid w:val="00F90072"/>
    <w:rsid w:val="00F9120C"/>
    <w:rsid w:val="00F916CA"/>
    <w:rsid w:val="00F91AA9"/>
    <w:rsid w:val="00F93781"/>
    <w:rsid w:val="00F94595"/>
    <w:rsid w:val="00F95283"/>
    <w:rsid w:val="00F961CF"/>
    <w:rsid w:val="00F96B35"/>
    <w:rsid w:val="00F97464"/>
    <w:rsid w:val="00F97B9E"/>
    <w:rsid w:val="00F97EFB"/>
    <w:rsid w:val="00FA084E"/>
    <w:rsid w:val="00FA0CAC"/>
    <w:rsid w:val="00FA1692"/>
    <w:rsid w:val="00FA1693"/>
    <w:rsid w:val="00FA233D"/>
    <w:rsid w:val="00FA242E"/>
    <w:rsid w:val="00FA32CC"/>
    <w:rsid w:val="00FA33B5"/>
    <w:rsid w:val="00FA3574"/>
    <w:rsid w:val="00FA35CE"/>
    <w:rsid w:val="00FA38C5"/>
    <w:rsid w:val="00FA3ABD"/>
    <w:rsid w:val="00FA484F"/>
    <w:rsid w:val="00FA4D1C"/>
    <w:rsid w:val="00FA5836"/>
    <w:rsid w:val="00FA5E61"/>
    <w:rsid w:val="00FA6F32"/>
    <w:rsid w:val="00FA7027"/>
    <w:rsid w:val="00FA72CE"/>
    <w:rsid w:val="00FA73FC"/>
    <w:rsid w:val="00FB02DA"/>
    <w:rsid w:val="00FB070C"/>
    <w:rsid w:val="00FB0A50"/>
    <w:rsid w:val="00FB0AD7"/>
    <w:rsid w:val="00FB0C1C"/>
    <w:rsid w:val="00FB0D5B"/>
    <w:rsid w:val="00FB140E"/>
    <w:rsid w:val="00FB1A7D"/>
    <w:rsid w:val="00FB1B09"/>
    <w:rsid w:val="00FB1C58"/>
    <w:rsid w:val="00FB2022"/>
    <w:rsid w:val="00FB2226"/>
    <w:rsid w:val="00FB237D"/>
    <w:rsid w:val="00FB26F7"/>
    <w:rsid w:val="00FB28AF"/>
    <w:rsid w:val="00FB2A23"/>
    <w:rsid w:val="00FB2DAA"/>
    <w:rsid w:val="00FB2DAE"/>
    <w:rsid w:val="00FB2FB5"/>
    <w:rsid w:val="00FB31D2"/>
    <w:rsid w:val="00FB3542"/>
    <w:rsid w:val="00FB3587"/>
    <w:rsid w:val="00FB528D"/>
    <w:rsid w:val="00FB5592"/>
    <w:rsid w:val="00FB70B6"/>
    <w:rsid w:val="00FB75A1"/>
    <w:rsid w:val="00FB7A6A"/>
    <w:rsid w:val="00FB7E33"/>
    <w:rsid w:val="00FC00AA"/>
    <w:rsid w:val="00FC0441"/>
    <w:rsid w:val="00FC047A"/>
    <w:rsid w:val="00FC067D"/>
    <w:rsid w:val="00FC0767"/>
    <w:rsid w:val="00FC1054"/>
    <w:rsid w:val="00FC1317"/>
    <w:rsid w:val="00FC1433"/>
    <w:rsid w:val="00FC28BC"/>
    <w:rsid w:val="00FC3359"/>
    <w:rsid w:val="00FC3526"/>
    <w:rsid w:val="00FC4154"/>
    <w:rsid w:val="00FC4540"/>
    <w:rsid w:val="00FC463A"/>
    <w:rsid w:val="00FC48DB"/>
    <w:rsid w:val="00FC4AC5"/>
    <w:rsid w:val="00FC4B4D"/>
    <w:rsid w:val="00FC6631"/>
    <w:rsid w:val="00FC7AFF"/>
    <w:rsid w:val="00FC7B5B"/>
    <w:rsid w:val="00FC7B95"/>
    <w:rsid w:val="00FC7EA9"/>
    <w:rsid w:val="00FD0B3B"/>
    <w:rsid w:val="00FD0E95"/>
    <w:rsid w:val="00FD184D"/>
    <w:rsid w:val="00FD1F53"/>
    <w:rsid w:val="00FD33BF"/>
    <w:rsid w:val="00FD3ABD"/>
    <w:rsid w:val="00FD3C68"/>
    <w:rsid w:val="00FD3F08"/>
    <w:rsid w:val="00FD4368"/>
    <w:rsid w:val="00FD4449"/>
    <w:rsid w:val="00FD4942"/>
    <w:rsid w:val="00FD4C2B"/>
    <w:rsid w:val="00FD5402"/>
    <w:rsid w:val="00FD54E7"/>
    <w:rsid w:val="00FD5AE8"/>
    <w:rsid w:val="00FD5E47"/>
    <w:rsid w:val="00FE006D"/>
    <w:rsid w:val="00FE0112"/>
    <w:rsid w:val="00FE04B9"/>
    <w:rsid w:val="00FE0F05"/>
    <w:rsid w:val="00FE14F4"/>
    <w:rsid w:val="00FE15A6"/>
    <w:rsid w:val="00FE1790"/>
    <w:rsid w:val="00FE19F5"/>
    <w:rsid w:val="00FE1F60"/>
    <w:rsid w:val="00FE2371"/>
    <w:rsid w:val="00FE26D7"/>
    <w:rsid w:val="00FE2F6C"/>
    <w:rsid w:val="00FE38D5"/>
    <w:rsid w:val="00FE3B31"/>
    <w:rsid w:val="00FE4AE5"/>
    <w:rsid w:val="00FE5FEB"/>
    <w:rsid w:val="00FE6E82"/>
    <w:rsid w:val="00FE72B9"/>
    <w:rsid w:val="00FE72FB"/>
    <w:rsid w:val="00FE794A"/>
    <w:rsid w:val="00FE7DC9"/>
    <w:rsid w:val="00FF11DB"/>
    <w:rsid w:val="00FF12DF"/>
    <w:rsid w:val="00FF21EA"/>
    <w:rsid w:val="00FF2675"/>
    <w:rsid w:val="00FF2B73"/>
    <w:rsid w:val="00FF2EBD"/>
    <w:rsid w:val="00FF3AC7"/>
    <w:rsid w:val="00FF52D9"/>
    <w:rsid w:val="00FF565D"/>
    <w:rsid w:val="00FF5C1D"/>
    <w:rsid w:val="00FF60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FC5599"/>
  <w15:docId w15:val="{1E58DA9C-241F-483F-BEFA-E6F7E0C9C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49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18546C"/>
    <w:rPr>
      <w:rFonts w:ascii="Calibri" w:hAnsi="Calibri"/>
      <w:sz w:val="22"/>
      <w:szCs w:val="22"/>
    </w:rPr>
  </w:style>
  <w:style w:type="paragraph" w:styleId="NormalWeb">
    <w:name w:val="Normal (Web)"/>
    <w:basedOn w:val="Normal"/>
    <w:uiPriority w:val="99"/>
    <w:rsid w:val="0018546C"/>
    <w:pPr>
      <w:spacing w:before="100" w:beforeAutospacing="1" w:after="100" w:afterAutospacing="1"/>
    </w:pPr>
  </w:style>
  <w:style w:type="character" w:styleId="Hyperlink">
    <w:name w:val="Hyperlink"/>
    <w:rsid w:val="0018546C"/>
    <w:rPr>
      <w:color w:val="0000FF"/>
      <w:u w:val="single"/>
    </w:rPr>
  </w:style>
  <w:style w:type="character" w:styleId="Strong">
    <w:name w:val="Strong"/>
    <w:qFormat/>
    <w:rsid w:val="0018546C"/>
    <w:rPr>
      <w:b/>
      <w:bCs/>
    </w:rPr>
  </w:style>
  <w:style w:type="paragraph" w:styleId="Footer">
    <w:name w:val="footer"/>
    <w:basedOn w:val="Normal"/>
    <w:rsid w:val="009011EB"/>
    <w:pPr>
      <w:tabs>
        <w:tab w:val="center" w:pos="4320"/>
        <w:tab w:val="right" w:pos="8640"/>
      </w:tabs>
    </w:pPr>
  </w:style>
  <w:style w:type="character" w:styleId="PageNumber">
    <w:name w:val="page number"/>
    <w:basedOn w:val="DefaultParagraphFont"/>
    <w:rsid w:val="009011EB"/>
  </w:style>
  <w:style w:type="paragraph" w:styleId="BalloonText">
    <w:name w:val="Balloon Text"/>
    <w:basedOn w:val="Normal"/>
    <w:semiHidden/>
    <w:rsid w:val="00C45C91"/>
    <w:rPr>
      <w:rFonts w:ascii="Tahoma" w:hAnsi="Tahoma" w:cs="Tahoma"/>
      <w:sz w:val="16"/>
      <w:szCs w:val="16"/>
    </w:rPr>
  </w:style>
  <w:style w:type="paragraph" w:styleId="DocumentMap">
    <w:name w:val="Document Map"/>
    <w:basedOn w:val="Normal"/>
    <w:semiHidden/>
    <w:rsid w:val="001F5D7E"/>
    <w:pPr>
      <w:shd w:val="clear" w:color="auto" w:fill="000080"/>
    </w:pPr>
    <w:rPr>
      <w:rFonts w:ascii="Tahoma" w:hAnsi="Tahoma" w:cs="Tahoma"/>
      <w:sz w:val="20"/>
      <w:szCs w:val="20"/>
    </w:rPr>
  </w:style>
  <w:style w:type="character" w:styleId="CommentReference">
    <w:name w:val="annotation reference"/>
    <w:rsid w:val="00980ED3"/>
    <w:rPr>
      <w:sz w:val="16"/>
      <w:szCs w:val="16"/>
    </w:rPr>
  </w:style>
  <w:style w:type="paragraph" w:styleId="CommentText">
    <w:name w:val="annotation text"/>
    <w:basedOn w:val="Normal"/>
    <w:link w:val="CommentTextChar"/>
    <w:rsid w:val="00980ED3"/>
    <w:rPr>
      <w:sz w:val="20"/>
      <w:szCs w:val="20"/>
    </w:rPr>
  </w:style>
  <w:style w:type="character" w:customStyle="1" w:styleId="CommentTextChar">
    <w:name w:val="Comment Text Char"/>
    <w:basedOn w:val="DefaultParagraphFont"/>
    <w:link w:val="CommentText"/>
    <w:rsid w:val="00980ED3"/>
  </w:style>
  <w:style w:type="paragraph" w:styleId="CommentSubject">
    <w:name w:val="annotation subject"/>
    <w:basedOn w:val="CommentText"/>
    <w:next w:val="CommentText"/>
    <w:link w:val="CommentSubjectChar"/>
    <w:rsid w:val="00980ED3"/>
    <w:rPr>
      <w:b/>
      <w:bCs/>
    </w:rPr>
  </w:style>
  <w:style w:type="character" w:customStyle="1" w:styleId="CommentSubjectChar">
    <w:name w:val="Comment Subject Char"/>
    <w:link w:val="CommentSubject"/>
    <w:rsid w:val="00980ED3"/>
    <w:rPr>
      <w:b/>
      <w:bCs/>
    </w:rPr>
  </w:style>
  <w:style w:type="paragraph" w:styleId="ListParagraph">
    <w:name w:val="List Paragraph"/>
    <w:basedOn w:val="Normal"/>
    <w:uiPriority w:val="1"/>
    <w:qFormat/>
    <w:rsid w:val="007C649A"/>
    <w:pPr>
      <w:ind w:left="720"/>
    </w:pPr>
  </w:style>
  <w:style w:type="paragraph" w:styleId="Header">
    <w:name w:val="header"/>
    <w:basedOn w:val="Normal"/>
    <w:link w:val="HeaderChar"/>
    <w:rsid w:val="00D53E96"/>
    <w:pPr>
      <w:tabs>
        <w:tab w:val="center" w:pos="4680"/>
        <w:tab w:val="right" w:pos="9360"/>
      </w:tabs>
    </w:pPr>
  </w:style>
  <w:style w:type="character" w:customStyle="1" w:styleId="HeaderChar">
    <w:name w:val="Header Char"/>
    <w:link w:val="Header"/>
    <w:rsid w:val="00D53E96"/>
    <w:rPr>
      <w:sz w:val="24"/>
      <w:szCs w:val="24"/>
    </w:rPr>
  </w:style>
  <w:style w:type="paragraph" w:styleId="Revision">
    <w:name w:val="Revision"/>
    <w:hidden/>
    <w:uiPriority w:val="99"/>
    <w:semiHidden/>
    <w:rsid w:val="00B14A61"/>
    <w:rPr>
      <w:sz w:val="24"/>
      <w:szCs w:val="24"/>
      <w:lang w:eastAsia="en-US"/>
    </w:rPr>
  </w:style>
  <w:style w:type="paragraph" w:styleId="Title">
    <w:name w:val="Title"/>
    <w:basedOn w:val="Normal"/>
    <w:next w:val="Normal"/>
    <w:link w:val="TitleChar"/>
    <w:uiPriority w:val="10"/>
    <w:qFormat/>
    <w:rsid w:val="00680881"/>
    <w:pPr>
      <w:pBdr>
        <w:top w:val="nil"/>
        <w:left w:val="nil"/>
        <w:bottom w:val="nil"/>
        <w:right w:val="nil"/>
        <w:between w:val="nil"/>
        <w:bar w:val="nil"/>
      </w:pBdr>
      <w:ind w:right="-162" w:hanging="270"/>
      <w:jc w:val="center"/>
    </w:pPr>
    <w:rPr>
      <w:rFonts w:ascii="Calibri" w:hAnsi="Calibri" w:cs="Calibri"/>
      <w:b/>
      <w:sz w:val="22"/>
      <w:szCs w:val="22"/>
      <w:bdr w:val="nil"/>
      <w:lang w:val="es-CO" w:eastAsia="es-ES"/>
    </w:rPr>
  </w:style>
  <w:style w:type="character" w:customStyle="1" w:styleId="TitleChar">
    <w:name w:val="Title Char"/>
    <w:basedOn w:val="DefaultParagraphFont"/>
    <w:link w:val="Title"/>
    <w:uiPriority w:val="10"/>
    <w:rsid w:val="00680881"/>
    <w:rPr>
      <w:rFonts w:ascii="Calibri" w:hAnsi="Calibri" w:cs="Calibri"/>
      <w:b/>
      <w:sz w:val="22"/>
      <w:szCs w:val="22"/>
      <w:bdr w:val="nil"/>
      <w:lang w:val="es-CO" w:eastAsia="es-ES"/>
    </w:rPr>
  </w:style>
  <w:style w:type="table" w:styleId="TableGrid">
    <w:name w:val="Table Grid"/>
    <w:basedOn w:val="TableNormal"/>
    <w:uiPriority w:val="39"/>
    <w:rsid w:val="0075537B"/>
    <w:rPr>
      <w:rFonts w:eastAsiaTheme="minorHAnsi"/>
      <w:sz w:val="24"/>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D7814"/>
    <w:rPr>
      <w:color w:val="954F72" w:themeColor="followedHyperlink"/>
      <w:u w:val="single"/>
    </w:rPr>
  </w:style>
  <w:style w:type="character" w:customStyle="1" w:styleId="UnresolvedMention1">
    <w:name w:val="Unresolved Mention1"/>
    <w:basedOn w:val="DefaultParagraphFont"/>
    <w:uiPriority w:val="99"/>
    <w:semiHidden/>
    <w:unhideWhenUsed/>
    <w:rsid w:val="005864F7"/>
    <w:rPr>
      <w:color w:val="605E5C"/>
      <w:shd w:val="clear" w:color="auto" w:fill="E1DFDD"/>
    </w:rPr>
  </w:style>
  <w:style w:type="character" w:styleId="UnresolvedMention">
    <w:name w:val="Unresolved Mention"/>
    <w:basedOn w:val="DefaultParagraphFont"/>
    <w:uiPriority w:val="99"/>
    <w:semiHidden/>
    <w:unhideWhenUsed/>
    <w:rsid w:val="004D09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3652">
      <w:bodyDiv w:val="1"/>
      <w:marLeft w:val="0"/>
      <w:marRight w:val="0"/>
      <w:marTop w:val="0"/>
      <w:marBottom w:val="0"/>
      <w:divBdr>
        <w:top w:val="none" w:sz="0" w:space="0" w:color="auto"/>
        <w:left w:val="none" w:sz="0" w:space="0" w:color="auto"/>
        <w:bottom w:val="none" w:sz="0" w:space="0" w:color="auto"/>
        <w:right w:val="none" w:sz="0" w:space="0" w:color="auto"/>
      </w:divBdr>
      <w:divsChild>
        <w:div w:id="167599954">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56367673">
      <w:bodyDiv w:val="1"/>
      <w:marLeft w:val="0"/>
      <w:marRight w:val="0"/>
      <w:marTop w:val="0"/>
      <w:marBottom w:val="0"/>
      <w:divBdr>
        <w:top w:val="none" w:sz="0" w:space="0" w:color="auto"/>
        <w:left w:val="none" w:sz="0" w:space="0" w:color="auto"/>
        <w:bottom w:val="none" w:sz="0" w:space="0" w:color="auto"/>
        <w:right w:val="none" w:sz="0" w:space="0" w:color="auto"/>
      </w:divBdr>
      <w:divsChild>
        <w:div w:id="79913941">
          <w:marLeft w:val="0"/>
          <w:marRight w:val="0"/>
          <w:marTop w:val="0"/>
          <w:marBottom w:val="0"/>
          <w:divBdr>
            <w:top w:val="none" w:sz="0" w:space="0" w:color="auto"/>
            <w:left w:val="none" w:sz="0" w:space="0" w:color="auto"/>
            <w:bottom w:val="none" w:sz="0" w:space="0" w:color="auto"/>
            <w:right w:val="none" w:sz="0" w:space="0" w:color="auto"/>
          </w:divBdr>
        </w:div>
      </w:divsChild>
    </w:div>
    <w:div w:id="206721838">
      <w:bodyDiv w:val="1"/>
      <w:marLeft w:val="0"/>
      <w:marRight w:val="0"/>
      <w:marTop w:val="0"/>
      <w:marBottom w:val="0"/>
      <w:divBdr>
        <w:top w:val="none" w:sz="0" w:space="0" w:color="auto"/>
        <w:left w:val="none" w:sz="0" w:space="0" w:color="auto"/>
        <w:bottom w:val="none" w:sz="0" w:space="0" w:color="auto"/>
        <w:right w:val="none" w:sz="0" w:space="0" w:color="auto"/>
      </w:divBdr>
    </w:div>
    <w:div w:id="449276205">
      <w:bodyDiv w:val="1"/>
      <w:marLeft w:val="0"/>
      <w:marRight w:val="0"/>
      <w:marTop w:val="0"/>
      <w:marBottom w:val="0"/>
      <w:divBdr>
        <w:top w:val="none" w:sz="0" w:space="0" w:color="auto"/>
        <w:left w:val="none" w:sz="0" w:space="0" w:color="auto"/>
        <w:bottom w:val="none" w:sz="0" w:space="0" w:color="auto"/>
        <w:right w:val="none" w:sz="0" w:space="0" w:color="auto"/>
      </w:divBdr>
    </w:div>
    <w:div w:id="912550704">
      <w:bodyDiv w:val="1"/>
      <w:marLeft w:val="0"/>
      <w:marRight w:val="0"/>
      <w:marTop w:val="0"/>
      <w:marBottom w:val="0"/>
      <w:divBdr>
        <w:top w:val="none" w:sz="0" w:space="0" w:color="auto"/>
        <w:left w:val="none" w:sz="0" w:space="0" w:color="auto"/>
        <w:bottom w:val="none" w:sz="0" w:space="0" w:color="auto"/>
        <w:right w:val="none" w:sz="0" w:space="0" w:color="auto"/>
      </w:divBdr>
    </w:div>
    <w:div w:id="960183634">
      <w:bodyDiv w:val="1"/>
      <w:marLeft w:val="0"/>
      <w:marRight w:val="0"/>
      <w:marTop w:val="0"/>
      <w:marBottom w:val="0"/>
      <w:divBdr>
        <w:top w:val="none" w:sz="0" w:space="0" w:color="auto"/>
        <w:left w:val="none" w:sz="0" w:space="0" w:color="auto"/>
        <w:bottom w:val="none" w:sz="0" w:space="0" w:color="auto"/>
        <w:right w:val="none" w:sz="0" w:space="0" w:color="auto"/>
      </w:divBdr>
    </w:div>
    <w:div w:id="1127816233">
      <w:bodyDiv w:val="1"/>
      <w:marLeft w:val="0"/>
      <w:marRight w:val="0"/>
      <w:marTop w:val="0"/>
      <w:marBottom w:val="0"/>
      <w:divBdr>
        <w:top w:val="none" w:sz="0" w:space="0" w:color="auto"/>
        <w:left w:val="none" w:sz="0" w:space="0" w:color="auto"/>
        <w:bottom w:val="none" w:sz="0" w:space="0" w:color="auto"/>
        <w:right w:val="none" w:sz="0" w:space="0" w:color="auto"/>
      </w:divBdr>
    </w:div>
    <w:div w:id="1463573963">
      <w:bodyDiv w:val="1"/>
      <w:marLeft w:val="0"/>
      <w:marRight w:val="0"/>
      <w:marTop w:val="0"/>
      <w:marBottom w:val="0"/>
      <w:divBdr>
        <w:top w:val="none" w:sz="0" w:space="0" w:color="auto"/>
        <w:left w:val="none" w:sz="0" w:space="0" w:color="auto"/>
        <w:bottom w:val="none" w:sz="0" w:space="0" w:color="auto"/>
        <w:right w:val="none" w:sz="0" w:space="0" w:color="auto"/>
      </w:divBdr>
    </w:div>
    <w:div w:id="1517768199">
      <w:bodyDiv w:val="1"/>
      <w:marLeft w:val="0"/>
      <w:marRight w:val="0"/>
      <w:marTop w:val="0"/>
      <w:marBottom w:val="0"/>
      <w:divBdr>
        <w:top w:val="none" w:sz="0" w:space="0" w:color="auto"/>
        <w:left w:val="none" w:sz="0" w:space="0" w:color="auto"/>
        <w:bottom w:val="none" w:sz="0" w:space="0" w:color="auto"/>
        <w:right w:val="none" w:sz="0" w:space="0" w:color="auto"/>
      </w:divBdr>
      <w:divsChild>
        <w:div w:id="668213703">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678070393">
      <w:bodyDiv w:val="1"/>
      <w:marLeft w:val="0"/>
      <w:marRight w:val="0"/>
      <w:marTop w:val="0"/>
      <w:marBottom w:val="0"/>
      <w:divBdr>
        <w:top w:val="none" w:sz="0" w:space="0" w:color="auto"/>
        <w:left w:val="none" w:sz="0" w:space="0" w:color="auto"/>
        <w:bottom w:val="none" w:sz="0" w:space="0" w:color="auto"/>
        <w:right w:val="none" w:sz="0" w:space="0" w:color="auto"/>
      </w:divBdr>
    </w:div>
    <w:div w:id="198785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ialnet.org/es/CR_Peru_RedEmpresa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rialnet.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ialnet.org/es/CR_Peru_SelloBuenasPracticas" TargetMode="External"/><Relationship Id="rId5" Type="http://schemas.openxmlformats.org/officeDocument/2006/relationships/numbering" Target="numbering.xml"/><Relationship Id="rId15" Type="http://schemas.openxmlformats.org/officeDocument/2006/relationships/hyperlink" Target="https://zoom.us/j/6458868936"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oom.us/j/6458868936"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8E684DBF2FB84BB951F42A6B0FC861" ma:contentTypeVersion="2" ma:contentTypeDescription="Create a new document." ma:contentTypeScope="" ma:versionID="b0fdd02ef96913f27891a12c99dfe7b7">
  <xsd:schema xmlns:xsd="http://www.w3.org/2001/XMLSchema" xmlns:xs="http://www.w3.org/2001/XMLSchema" xmlns:p="http://schemas.microsoft.com/office/2006/metadata/properties" xmlns:ns1="http://schemas.microsoft.com/sharepoint/v3" xmlns:ns2="89f4cd83-a2d3-4405-9b45-6aff5241ff81" targetNamespace="http://schemas.microsoft.com/office/2006/metadata/properties" ma:root="true" ma:fieldsID="035ebb9a2f44faf05c70baa707822c4d" ns1:_="" ns2:_="">
    <xsd:import namespace="http://schemas.microsoft.com/sharepoint/v3"/>
    <xsd:import namespace="89f4cd83-a2d3-4405-9b45-6aff5241ff8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f4cd83-a2d3-4405-9b45-6aff5241ff8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27CF9-7CDE-4EBA-8E60-4B1715148382}">
  <ds:schemaRefs>
    <ds:schemaRef ds:uri="http://purl.org/dc/elements/1.1/"/>
    <ds:schemaRef ds:uri="http://schemas.microsoft.com/office/2006/metadata/properties"/>
    <ds:schemaRef ds:uri="89f4cd83-a2d3-4405-9b45-6aff5241ff81"/>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E89482F-1561-4ACF-9527-624CD00D2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9f4cd83-a2d3-4405-9b45-6aff5241f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A17D34-B639-4325-8524-80B634549740}">
  <ds:schemaRefs>
    <ds:schemaRef ds:uri="http://schemas.microsoft.com/sharepoint/v3/contenttype/forms"/>
  </ds:schemaRefs>
</ds:datastoreItem>
</file>

<file path=customXml/itemProps4.xml><?xml version="1.0" encoding="utf-8"?>
<ds:datastoreItem xmlns:ds="http://schemas.openxmlformats.org/officeDocument/2006/customXml" ds:itemID="{AB6455DF-2906-43ED-9AD8-0657D431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2152</Words>
  <Characters>12554</Characters>
  <Application>Microsoft Office Word</Application>
  <DocSecurity>0</DocSecurity>
  <Lines>104</Lines>
  <Paragraphs>29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Draft Agenda</vt:lpstr>
      <vt:lpstr>Draft Agenda</vt:lpstr>
    </vt:vector>
  </TitlesOfParts>
  <Company>U.S. Department of Labor</Company>
  <LinksUpToDate>false</LinksUpToDate>
  <CharactersWithSpaces>14677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dc:title>
  <dc:creator>ECN USER</dc:creator>
  <cp:lastModifiedBy>Calzada, Guillermo</cp:lastModifiedBy>
  <cp:revision>8</cp:revision>
  <cp:lastPrinted>2020-10-30T14:42:00Z</cp:lastPrinted>
  <dcterms:created xsi:type="dcterms:W3CDTF">2021-12-03T14:00:00Z</dcterms:created>
  <dcterms:modified xsi:type="dcterms:W3CDTF">2022-01-11T13:47:00Z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0x0101009E8E684DBF2FB84BB951F42A6B0FC861</vt:lpwstr>
  </property>
</Properties>
</file>