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4D0E705A" w:rsidP="007B12A1" w:rsidRDefault="4D0E705A" w14:paraId="291AF875" w14:textId="1FF73EBD">
      <w:pPr>
        <w:ind w:right="-162"/>
        <w:jc w:val="center"/>
        <w:rPr>
          <w:rFonts w:asciiTheme="minorHAnsi" w:hAnsiTheme="minorHAnsi" w:cstheme="minorBidi"/>
          <w:b/>
          <w:bCs/>
          <w:sz w:val="22"/>
          <w:szCs w:val="22"/>
          <w:lang w:val="es-ES" w:eastAsia="es-ES"/>
        </w:rPr>
      </w:pPr>
    </w:p>
    <w:p w:rsidR="181836BD" w:rsidP="007B12A1" w:rsidRDefault="181836BD" w14:paraId="28092B49" w14:textId="3443E64E">
      <w:pPr>
        <w:ind w:right="-162"/>
        <w:jc w:val="center"/>
        <w:rPr>
          <w:rFonts w:asciiTheme="minorHAnsi" w:hAnsiTheme="minorHAnsi" w:cstheme="minorBidi"/>
          <w:b/>
          <w:bCs/>
          <w:sz w:val="22"/>
          <w:szCs w:val="22"/>
          <w:lang w:val="es-ES" w:eastAsia="es-ES"/>
        </w:rPr>
      </w:pPr>
      <w:r w:rsidRPr="4D0E705A">
        <w:rPr>
          <w:rFonts w:asciiTheme="minorHAnsi" w:hAnsiTheme="minorHAnsi" w:cstheme="minorBidi"/>
          <w:b/>
          <w:bCs/>
          <w:sz w:val="22"/>
          <w:szCs w:val="22"/>
          <w:lang w:val="es-ES" w:eastAsia="es-ES"/>
        </w:rPr>
        <w:t>INFORME FINAL</w:t>
      </w:r>
    </w:p>
    <w:p w:rsidR="4D0E705A" w:rsidP="007B12A1" w:rsidRDefault="4D0E705A" w14:paraId="1830D802" w14:textId="3806BEA4">
      <w:pPr>
        <w:ind w:right="-162"/>
        <w:jc w:val="center"/>
        <w:rPr>
          <w:rFonts w:asciiTheme="minorHAnsi" w:hAnsiTheme="minorHAnsi" w:cstheme="minorBidi"/>
          <w:b/>
          <w:bCs/>
          <w:sz w:val="22"/>
          <w:szCs w:val="22"/>
          <w:lang w:val="es-ES" w:eastAsia="es-ES"/>
        </w:rPr>
      </w:pPr>
    </w:p>
    <w:p w:rsidRPr="003866E8" w:rsidR="004632AA" w:rsidP="007B12A1" w:rsidRDefault="00962ED1" w14:paraId="7412BFD3" w14:textId="6D69083D">
      <w:pPr>
        <w:ind w:right="-162"/>
        <w:jc w:val="center"/>
        <w:rPr>
          <w:rFonts w:asciiTheme="minorHAnsi" w:hAnsiTheme="minorHAnsi" w:cstheme="minorBidi"/>
          <w:b/>
          <w:bCs/>
          <w:sz w:val="22"/>
          <w:szCs w:val="22"/>
          <w:lang w:val="es-ES" w:eastAsia="es-ES"/>
        </w:rPr>
      </w:pPr>
      <w:r w:rsidRPr="00A725AE">
        <w:rPr>
          <w:noProof/>
          <w:lang w:val="es-ES" w:eastAsia="es-ES"/>
        </w:rPr>
        <w:drawing>
          <wp:anchor distT="0" distB="0" distL="114300" distR="114300" simplePos="0" relativeHeight="251658243" behindDoc="0" locked="0" layoutInCell="1" allowOverlap="1" wp14:anchorId="42FF6DA3" wp14:editId="4D36967F">
            <wp:simplePos x="0" y="0"/>
            <wp:positionH relativeFrom="column">
              <wp:posOffset>1584960</wp:posOffset>
            </wp:positionH>
            <wp:positionV relativeFrom="paragraph">
              <wp:posOffset>-1047750</wp:posOffset>
            </wp:positionV>
            <wp:extent cx="2159762" cy="571366"/>
            <wp:effectExtent l="0" t="0" r="0" b="635"/>
            <wp:wrapNone/>
            <wp:docPr id="15" name="Picture 15" descr="C:\Users\GCalzada\Desktop\Archivos diseño\Logos OEA RIAL\RIAL e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lzada\Desktop\Archivos diseño\Logos OEA RIAL\RIAL es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762" cy="5713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7DD">
        <w:rPr>
          <w:rFonts w:ascii="Calibri" w:hAnsi="Calibri" w:cs="Calibri"/>
          <w:b/>
          <w:noProof/>
          <w:sz w:val="22"/>
          <w:szCs w:val="20"/>
          <w:lang w:val="es-CO" w:eastAsia="es-ES"/>
        </w:rPr>
        <w:drawing>
          <wp:anchor distT="0" distB="0" distL="114300" distR="114300" simplePos="0" relativeHeight="251658242" behindDoc="0" locked="0" layoutInCell="1" allowOverlap="1" wp14:anchorId="24098B8B" wp14:editId="771073C7">
            <wp:simplePos x="0" y="0"/>
            <wp:positionH relativeFrom="column">
              <wp:posOffset>-304800</wp:posOffset>
            </wp:positionH>
            <wp:positionV relativeFrom="paragraph">
              <wp:posOffset>-1238250</wp:posOffset>
            </wp:positionV>
            <wp:extent cx="913130" cy="913130"/>
            <wp:effectExtent l="0" t="0" r="1270" b="127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313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B52E16">
        <w:rPr>
          <w:noProof/>
        </w:rPr>
        <w:drawing>
          <wp:anchor distT="0" distB="0" distL="114300" distR="114300" simplePos="0" relativeHeight="251658241" behindDoc="0" locked="0" layoutInCell="1" allowOverlap="1" wp14:anchorId="7559D950" wp14:editId="724C601F">
            <wp:simplePos x="0" y="0"/>
            <wp:positionH relativeFrom="column">
              <wp:posOffset>4632960</wp:posOffset>
            </wp:positionH>
            <wp:positionV relativeFrom="paragraph">
              <wp:posOffset>-1219200</wp:posOffset>
            </wp:positionV>
            <wp:extent cx="949008" cy="949008"/>
            <wp:effectExtent l="0" t="0" r="3810" b="3810"/>
            <wp:wrapNone/>
            <wp:docPr id="1970032740" name="Picture 197003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032740" name="Picture 197003274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9008" cy="949008"/>
                    </a:xfrm>
                    <a:prstGeom prst="rect">
                      <a:avLst/>
                    </a:prstGeom>
                  </pic:spPr>
                </pic:pic>
              </a:graphicData>
            </a:graphic>
            <wp14:sizeRelH relativeFrom="page">
              <wp14:pctWidth>0</wp14:pctWidth>
            </wp14:sizeRelH>
            <wp14:sizeRelV relativeFrom="page">
              <wp14:pctHeight>0</wp14:pctHeight>
            </wp14:sizeRelV>
          </wp:anchor>
        </w:drawing>
      </w:r>
      <w:r w:rsidRPr="530FDF8A" w:rsidR="004632AA">
        <w:rPr>
          <w:rFonts w:asciiTheme="minorHAnsi" w:hAnsiTheme="minorHAnsi" w:cstheme="minorBidi"/>
          <w:b/>
          <w:bCs/>
          <w:sz w:val="22"/>
          <w:szCs w:val="22"/>
          <w:lang w:val="es-ES" w:eastAsia="es-ES"/>
        </w:rPr>
        <w:t xml:space="preserve">COOPERACIÓN BILATERAL </w:t>
      </w:r>
      <w:r w:rsidRPr="530FDF8A" w:rsidR="008170D4">
        <w:rPr>
          <w:rFonts w:asciiTheme="minorHAnsi" w:hAnsiTheme="minorHAnsi" w:cstheme="minorBidi"/>
          <w:b/>
          <w:bCs/>
          <w:sz w:val="22"/>
          <w:szCs w:val="22"/>
          <w:lang w:val="es-ES" w:eastAsia="es-ES"/>
        </w:rPr>
        <w:t>RIAL/OEA</w:t>
      </w:r>
      <w:r w:rsidRPr="530FDF8A" w:rsidR="00B93F38">
        <w:rPr>
          <w:rFonts w:asciiTheme="minorHAnsi" w:hAnsiTheme="minorHAnsi" w:cstheme="minorBidi"/>
          <w:b/>
          <w:bCs/>
          <w:sz w:val="22"/>
          <w:szCs w:val="22"/>
          <w:lang w:val="es-ES" w:eastAsia="es-ES"/>
        </w:rPr>
        <w:t xml:space="preserve"> ENTRE </w:t>
      </w:r>
      <w:r w:rsidRPr="530FDF8A" w:rsidR="00C25BC0">
        <w:rPr>
          <w:rFonts w:asciiTheme="minorHAnsi" w:hAnsiTheme="minorHAnsi" w:cstheme="minorBidi"/>
          <w:b/>
          <w:bCs/>
          <w:sz w:val="22"/>
          <w:szCs w:val="22"/>
          <w:lang w:val="es-ES" w:eastAsia="es-ES"/>
        </w:rPr>
        <w:t>EL MINISTERIO</w:t>
      </w:r>
      <w:r w:rsidRPr="530FDF8A" w:rsidR="00B93F38">
        <w:rPr>
          <w:rFonts w:asciiTheme="minorHAnsi" w:hAnsiTheme="minorHAnsi" w:cstheme="minorBidi"/>
          <w:b/>
          <w:bCs/>
          <w:sz w:val="22"/>
          <w:szCs w:val="22"/>
          <w:lang w:val="es-ES" w:eastAsia="es-ES"/>
        </w:rPr>
        <w:t xml:space="preserve"> DE TRABAJO</w:t>
      </w:r>
      <w:r w:rsidRPr="530FDF8A" w:rsidR="001D4271">
        <w:rPr>
          <w:rFonts w:asciiTheme="minorHAnsi" w:hAnsiTheme="minorHAnsi" w:cstheme="minorBidi"/>
          <w:b/>
          <w:bCs/>
          <w:sz w:val="22"/>
          <w:szCs w:val="22"/>
          <w:lang w:val="es-ES" w:eastAsia="es-ES"/>
        </w:rPr>
        <w:t xml:space="preserve"> Y </w:t>
      </w:r>
      <w:r w:rsidRPr="530FDF8A" w:rsidR="237B3C9B">
        <w:rPr>
          <w:rFonts w:asciiTheme="minorHAnsi" w:hAnsiTheme="minorHAnsi" w:cstheme="minorBidi"/>
          <w:b/>
          <w:bCs/>
          <w:sz w:val="22"/>
          <w:szCs w:val="22"/>
          <w:lang w:val="es-ES" w:eastAsia="es-ES"/>
        </w:rPr>
        <w:t>PROMOCIÓN DEL EMPLEO DE PERÚ</w:t>
      </w:r>
      <w:r w:rsidRPr="530FDF8A" w:rsidR="00045C18">
        <w:rPr>
          <w:rFonts w:asciiTheme="minorHAnsi" w:hAnsiTheme="minorHAnsi" w:cstheme="minorBidi"/>
          <w:b/>
          <w:bCs/>
          <w:sz w:val="22"/>
          <w:szCs w:val="22"/>
          <w:lang w:val="es-ES" w:eastAsia="es-ES"/>
        </w:rPr>
        <w:t xml:space="preserve"> Y </w:t>
      </w:r>
      <w:r w:rsidRPr="530FDF8A" w:rsidR="5CC9C72C">
        <w:rPr>
          <w:rFonts w:asciiTheme="minorHAnsi" w:hAnsiTheme="minorHAnsi" w:cstheme="minorBidi"/>
          <w:b/>
          <w:bCs/>
          <w:sz w:val="22"/>
          <w:szCs w:val="22"/>
          <w:lang w:val="es-ES" w:eastAsia="es-ES"/>
        </w:rPr>
        <w:t>EL MINISTERIO DE TRABAJO Y DESARROLLO LABORAL DE PANAMÁ</w:t>
      </w:r>
      <w:r w:rsidRPr="530FDF8A" w:rsidR="00B93F38">
        <w:rPr>
          <w:rFonts w:asciiTheme="minorHAnsi" w:hAnsiTheme="minorHAnsi" w:cstheme="minorBidi"/>
          <w:b/>
          <w:bCs/>
          <w:sz w:val="22"/>
          <w:szCs w:val="22"/>
          <w:lang w:val="es-ES" w:eastAsia="es-ES"/>
        </w:rPr>
        <w:t xml:space="preserve"> </w:t>
      </w:r>
      <w:r w:rsidRPr="530FDF8A" w:rsidR="001D6DDE">
        <w:rPr>
          <w:rFonts w:asciiTheme="minorHAnsi" w:hAnsiTheme="minorHAnsi" w:cstheme="minorBidi"/>
          <w:b/>
          <w:bCs/>
          <w:sz w:val="22"/>
          <w:szCs w:val="22"/>
          <w:lang w:val="es-ES" w:eastAsia="es-ES"/>
        </w:rPr>
        <w:t xml:space="preserve">SOBRE </w:t>
      </w:r>
      <w:r w:rsidRPr="530FDF8A" w:rsidR="14D3B8DF">
        <w:rPr>
          <w:rFonts w:asciiTheme="minorHAnsi" w:hAnsiTheme="minorHAnsi" w:cstheme="minorBidi"/>
          <w:b/>
          <w:bCs/>
          <w:sz w:val="22"/>
          <w:szCs w:val="22"/>
          <w:lang w:val="es-ES" w:eastAsia="es-ES"/>
        </w:rPr>
        <w:t>ORIENTACIÓN VOCACIONAL Y EMPLEO</w:t>
      </w:r>
    </w:p>
    <w:p w:rsidRPr="00045C18" w:rsidR="00680881" w:rsidP="007B12A1" w:rsidRDefault="00680881" w14:paraId="147119D4" w14:textId="31A3A120">
      <w:pPr>
        <w:jc w:val="center"/>
        <w:rPr>
          <w:rFonts w:asciiTheme="minorHAnsi" w:hAnsiTheme="minorHAnsi" w:cstheme="minorHAnsi"/>
          <w:b/>
          <w:color w:val="FF0000"/>
          <w:sz w:val="22"/>
          <w:szCs w:val="22"/>
          <w:lang w:val="es-ES"/>
        </w:rPr>
      </w:pPr>
      <w:r w:rsidRPr="00045C18">
        <w:rPr>
          <w:rFonts w:asciiTheme="minorHAnsi" w:hAnsiTheme="minorHAnsi" w:cstheme="minorHAnsi"/>
          <w:noProof/>
          <w:color w:val="FF0000"/>
          <w:sz w:val="22"/>
          <w:szCs w:val="22"/>
          <w:lang w:val="es-ES" w:eastAsia="es-ES"/>
        </w:rPr>
        <mc:AlternateContent>
          <mc:Choice Requires="wps">
            <w:drawing>
              <wp:anchor distT="4294967294" distB="4294967294" distL="114300" distR="114300" simplePos="0" relativeHeight="251658240" behindDoc="0" locked="0" layoutInCell="1" allowOverlap="1" wp14:anchorId="6951D3AC" wp14:editId="36D9B504">
                <wp:simplePos x="0" y="0"/>
                <wp:positionH relativeFrom="column">
                  <wp:posOffset>38735</wp:posOffset>
                </wp:positionH>
                <wp:positionV relativeFrom="paragraph">
                  <wp:posOffset>108585</wp:posOffset>
                </wp:positionV>
                <wp:extent cx="5567045" cy="0"/>
                <wp:effectExtent l="23495" t="20320" r="19685" b="273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7045" cy="0"/>
                        </a:xfrm>
                        <a:prstGeom prst="line">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rto="http://schemas.microsoft.com/office/word/2006/arto" xmlns:a14="http://schemas.microsoft.com/office/drawing/2010/main" xmlns:a="http://schemas.openxmlformats.org/drawingml/2006/main" xmlns:w16du="http://schemas.microsoft.com/office/word/2023/wordml/word16du">
            <w:pict w14:anchorId="6BCEF148">
              <v:line id="Straight Connector 7" style="position:absolute;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0070c0" strokeweight="3pt" from="3.05pt,8.55pt" to="441.4pt,8.55pt" w14:anchorId="528A4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">
                <v:shadow color="#1f3763" opacity=".5" offset="1pt"/>
              </v:line>
            </w:pict>
          </mc:Fallback>
        </mc:AlternateContent>
      </w:r>
    </w:p>
    <w:p w:rsidR="00D92C5F" w:rsidP="007B12A1" w:rsidRDefault="00D92C5F" w14:paraId="2CDC7820" w14:textId="77777777">
      <w:pPr>
        <w:jc w:val="center"/>
        <w:outlineLvl w:val="0"/>
        <w:rPr>
          <w:rFonts w:asciiTheme="minorHAnsi" w:hAnsiTheme="minorHAnsi" w:cstheme="minorBidi"/>
          <w:sz w:val="22"/>
          <w:szCs w:val="22"/>
          <w:lang w:val="es-ES"/>
        </w:rPr>
      </w:pPr>
    </w:p>
    <w:p w:rsidR="2503FD77" w:rsidP="007B12A1" w:rsidRDefault="2503FD77" w14:paraId="4215A6B0" w14:textId="64DC3252">
      <w:pPr>
        <w:jc w:val="center"/>
        <w:outlineLvl w:val="0"/>
        <w:rPr>
          <w:rFonts w:asciiTheme="minorHAnsi" w:hAnsiTheme="minorHAnsi" w:cstheme="minorBidi"/>
          <w:sz w:val="22"/>
          <w:szCs w:val="22"/>
          <w:lang w:val="es-US"/>
        </w:rPr>
      </w:pPr>
      <w:r w:rsidRPr="11C02995">
        <w:rPr>
          <w:rFonts w:asciiTheme="minorHAnsi" w:hAnsiTheme="minorHAnsi" w:cstheme="minorBidi"/>
          <w:sz w:val="22"/>
          <w:szCs w:val="22"/>
          <w:lang w:val="es-US"/>
        </w:rPr>
        <w:t>Modalidad: Virtual</w:t>
      </w:r>
    </w:p>
    <w:p w:rsidR="11C02995" w:rsidP="007B12A1" w:rsidRDefault="11C02995" w14:paraId="0B6301E6" w14:textId="11F22A13">
      <w:pPr>
        <w:jc w:val="center"/>
        <w:outlineLvl w:val="0"/>
        <w:rPr>
          <w:rFonts w:asciiTheme="minorHAnsi" w:hAnsiTheme="minorHAnsi" w:cstheme="minorBidi"/>
          <w:sz w:val="22"/>
          <w:szCs w:val="22"/>
          <w:lang w:val="es-US"/>
        </w:rPr>
      </w:pPr>
    </w:p>
    <w:p w:rsidR="001D4271" w:rsidP="007B12A1" w:rsidRDefault="001D4271" w14:paraId="3B6A1BAF" w14:textId="3E0C4CBC">
      <w:pPr>
        <w:ind w:left="2070"/>
        <w:outlineLvl w:val="0"/>
        <w:rPr>
          <w:rFonts w:asciiTheme="minorHAnsi" w:hAnsiTheme="minorHAnsi" w:cstheme="minorBidi"/>
          <w:sz w:val="22"/>
          <w:szCs w:val="22"/>
          <w:lang w:val="es-US"/>
        </w:rPr>
      </w:pPr>
      <w:r w:rsidRPr="530FDF8A">
        <w:rPr>
          <w:rFonts w:asciiTheme="minorHAnsi" w:hAnsiTheme="minorHAnsi" w:cstheme="minorBidi"/>
          <w:sz w:val="22"/>
          <w:szCs w:val="22"/>
          <w:lang w:val="es-US"/>
        </w:rPr>
        <w:t>Reunión de coordinación:</w:t>
      </w:r>
      <w:r w:rsidR="006D6373">
        <w:rPr>
          <w:rFonts w:asciiTheme="minorHAnsi" w:hAnsiTheme="minorHAnsi" w:cstheme="minorBidi"/>
          <w:sz w:val="22"/>
          <w:szCs w:val="22"/>
          <w:lang w:val="es-US"/>
        </w:rPr>
        <w:tab/>
      </w:r>
      <w:r w:rsidRPr="530FDF8A">
        <w:rPr>
          <w:rFonts w:asciiTheme="minorHAnsi" w:hAnsiTheme="minorHAnsi" w:cstheme="minorBidi"/>
          <w:sz w:val="22"/>
          <w:szCs w:val="22"/>
          <w:lang w:val="es-US"/>
        </w:rPr>
        <w:t>2</w:t>
      </w:r>
      <w:r w:rsidRPr="530FDF8A" w:rsidR="2CD619A8">
        <w:rPr>
          <w:rFonts w:asciiTheme="minorHAnsi" w:hAnsiTheme="minorHAnsi" w:cstheme="minorBidi"/>
          <w:sz w:val="22"/>
          <w:szCs w:val="22"/>
          <w:lang w:val="es-US"/>
        </w:rPr>
        <w:t>9</w:t>
      </w:r>
      <w:r w:rsidRPr="530FDF8A">
        <w:rPr>
          <w:rFonts w:asciiTheme="minorHAnsi" w:hAnsiTheme="minorHAnsi" w:cstheme="minorBidi"/>
          <w:sz w:val="22"/>
          <w:szCs w:val="22"/>
          <w:lang w:val="es-US"/>
        </w:rPr>
        <w:t xml:space="preserve"> de abril, 2024</w:t>
      </w:r>
    </w:p>
    <w:p w:rsidRPr="003866E8" w:rsidR="00132C42" w:rsidP="007B12A1" w:rsidRDefault="00B93F38" w14:paraId="2D287FCE" w14:textId="269BF6C6">
      <w:pPr>
        <w:ind w:left="2070"/>
        <w:outlineLvl w:val="0"/>
        <w:rPr>
          <w:rFonts w:asciiTheme="minorHAnsi" w:hAnsiTheme="minorHAnsi" w:cstheme="minorBidi"/>
          <w:sz w:val="22"/>
          <w:szCs w:val="22"/>
          <w:lang w:val="es-US"/>
        </w:rPr>
      </w:pPr>
      <w:r w:rsidRPr="530FDF8A">
        <w:rPr>
          <w:rFonts w:asciiTheme="minorHAnsi" w:hAnsiTheme="minorHAnsi" w:cstheme="minorBidi"/>
          <w:sz w:val="22"/>
          <w:szCs w:val="22"/>
          <w:lang w:val="es-US"/>
        </w:rPr>
        <w:t>Primera sesión:</w:t>
      </w:r>
      <w:r w:rsidRPr="530FDF8A" w:rsidR="004675A9">
        <w:rPr>
          <w:rFonts w:asciiTheme="minorHAnsi" w:hAnsiTheme="minorHAnsi" w:cstheme="minorBidi"/>
          <w:sz w:val="22"/>
          <w:szCs w:val="22"/>
          <w:lang w:val="es-US"/>
        </w:rPr>
        <w:t xml:space="preserve"> </w:t>
      </w:r>
      <w:r w:rsidR="006D6373">
        <w:rPr>
          <w:rFonts w:asciiTheme="minorHAnsi" w:hAnsiTheme="minorHAnsi" w:cstheme="minorBidi"/>
          <w:sz w:val="22"/>
          <w:szCs w:val="22"/>
          <w:lang w:val="es-US"/>
        </w:rPr>
        <w:tab/>
      </w:r>
      <w:r w:rsidR="0031797A">
        <w:rPr>
          <w:rFonts w:asciiTheme="minorHAnsi" w:hAnsiTheme="minorHAnsi" w:cstheme="minorBidi"/>
          <w:sz w:val="22"/>
          <w:szCs w:val="22"/>
          <w:lang w:val="es-US"/>
        </w:rPr>
        <w:tab/>
      </w:r>
      <w:r w:rsidR="0031797A">
        <w:rPr>
          <w:rFonts w:asciiTheme="minorHAnsi" w:hAnsiTheme="minorHAnsi" w:cstheme="minorBidi"/>
          <w:sz w:val="22"/>
          <w:szCs w:val="22"/>
          <w:lang w:val="es-US"/>
        </w:rPr>
        <w:tab/>
      </w:r>
      <w:r w:rsidRPr="530FDF8A" w:rsidR="226C359F">
        <w:rPr>
          <w:rFonts w:asciiTheme="minorHAnsi" w:hAnsiTheme="minorHAnsi" w:cstheme="minorBidi"/>
          <w:sz w:val="22"/>
          <w:szCs w:val="22"/>
          <w:lang w:val="es-US"/>
        </w:rPr>
        <w:t>24 de mayo</w:t>
      </w:r>
      <w:r w:rsidRPr="530FDF8A" w:rsidR="3E7448EC">
        <w:rPr>
          <w:rFonts w:asciiTheme="minorHAnsi" w:hAnsiTheme="minorHAnsi" w:cstheme="minorBidi"/>
          <w:sz w:val="22"/>
          <w:szCs w:val="22"/>
          <w:lang w:val="es-US"/>
        </w:rPr>
        <w:t>, 2024</w:t>
      </w:r>
    </w:p>
    <w:p w:rsidRPr="003866E8" w:rsidR="00B93F38" w:rsidP="007B12A1" w:rsidRDefault="00132C42" w14:paraId="48B16AFC" w14:textId="717D8073">
      <w:pPr>
        <w:ind w:left="2070"/>
        <w:outlineLvl w:val="0"/>
        <w:rPr>
          <w:rFonts w:asciiTheme="minorHAnsi" w:hAnsiTheme="minorHAnsi" w:cstheme="minorBidi"/>
          <w:sz w:val="22"/>
          <w:szCs w:val="22"/>
          <w:lang w:val="es-US"/>
        </w:rPr>
      </w:pPr>
      <w:r w:rsidRPr="530FDF8A">
        <w:rPr>
          <w:rFonts w:asciiTheme="minorHAnsi" w:hAnsiTheme="minorHAnsi" w:cstheme="minorBidi"/>
          <w:sz w:val="22"/>
          <w:szCs w:val="22"/>
          <w:lang w:val="es-US"/>
        </w:rPr>
        <w:t>Segunda sesión:</w:t>
      </w:r>
      <w:r w:rsidRPr="530FDF8A" w:rsidR="0005147C">
        <w:rPr>
          <w:rFonts w:asciiTheme="minorHAnsi" w:hAnsiTheme="minorHAnsi" w:cstheme="minorBidi"/>
          <w:sz w:val="22"/>
          <w:szCs w:val="22"/>
          <w:lang w:val="es-US"/>
        </w:rPr>
        <w:t xml:space="preserve"> </w:t>
      </w:r>
      <w:r w:rsidR="0031797A">
        <w:rPr>
          <w:rFonts w:asciiTheme="minorHAnsi" w:hAnsiTheme="minorHAnsi" w:cstheme="minorBidi"/>
          <w:sz w:val="22"/>
          <w:szCs w:val="22"/>
          <w:lang w:val="es-US"/>
        </w:rPr>
        <w:tab/>
      </w:r>
      <w:r w:rsidR="0031797A">
        <w:rPr>
          <w:rFonts w:asciiTheme="minorHAnsi" w:hAnsiTheme="minorHAnsi" w:cstheme="minorBidi"/>
          <w:sz w:val="22"/>
          <w:szCs w:val="22"/>
          <w:lang w:val="es-US"/>
        </w:rPr>
        <w:tab/>
      </w:r>
      <w:r w:rsidR="0031797A">
        <w:rPr>
          <w:rFonts w:asciiTheme="minorHAnsi" w:hAnsiTheme="minorHAnsi" w:cstheme="minorBidi"/>
          <w:sz w:val="22"/>
          <w:szCs w:val="22"/>
          <w:lang w:val="es-US"/>
        </w:rPr>
        <w:tab/>
      </w:r>
      <w:r w:rsidRPr="530FDF8A" w:rsidR="167CD18C">
        <w:rPr>
          <w:rFonts w:asciiTheme="minorHAnsi" w:hAnsiTheme="minorHAnsi" w:cstheme="minorBidi"/>
          <w:sz w:val="22"/>
          <w:szCs w:val="22"/>
          <w:lang w:val="es-US"/>
        </w:rPr>
        <w:t>1</w:t>
      </w:r>
      <w:r w:rsidR="00D00C13">
        <w:rPr>
          <w:rFonts w:asciiTheme="minorHAnsi" w:hAnsiTheme="minorHAnsi" w:cstheme="minorBidi"/>
          <w:sz w:val="22"/>
          <w:szCs w:val="22"/>
          <w:lang w:val="es-US"/>
        </w:rPr>
        <w:t>4</w:t>
      </w:r>
      <w:r w:rsidRPr="530FDF8A" w:rsidR="167CD18C">
        <w:rPr>
          <w:rFonts w:asciiTheme="minorHAnsi" w:hAnsiTheme="minorHAnsi" w:cstheme="minorBidi"/>
          <w:sz w:val="22"/>
          <w:szCs w:val="22"/>
          <w:lang w:val="es-US"/>
        </w:rPr>
        <w:t xml:space="preserve"> de </w:t>
      </w:r>
      <w:r w:rsidR="00D00C13">
        <w:rPr>
          <w:rFonts w:asciiTheme="minorHAnsi" w:hAnsiTheme="minorHAnsi" w:cstheme="minorBidi"/>
          <w:sz w:val="22"/>
          <w:szCs w:val="22"/>
          <w:lang w:val="es-US"/>
        </w:rPr>
        <w:t>agosto</w:t>
      </w:r>
      <w:r w:rsidRPr="530FDF8A" w:rsidR="01E5A626">
        <w:rPr>
          <w:rFonts w:asciiTheme="minorHAnsi" w:hAnsiTheme="minorHAnsi" w:cstheme="minorBidi"/>
          <w:sz w:val="22"/>
          <w:szCs w:val="22"/>
          <w:lang w:val="es-US"/>
        </w:rPr>
        <w:t>, 2024</w:t>
      </w:r>
      <w:r w:rsidR="00262F54">
        <w:rPr>
          <w:rFonts w:asciiTheme="minorHAnsi" w:hAnsiTheme="minorHAnsi" w:cstheme="minorBidi"/>
          <w:sz w:val="22"/>
          <w:szCs w:val="22"/>
          <w:lang w:val="es-US"/>
        </w:rPr>
        <w:t xml:space="preserve"> </w:t>
      </w:r>
    </w:p>
    <w:p w:rsidRPr="003866E8" w:rsidR="00A115A6" w:rsidP="007B12A1" w:rsidRDefault="00A115A6" w14:paraId="2274813E" w14:textId="6AF8450A">
      <w:pPr>
        <w:ind w:left="2070"/>
        <w:outlineLvl w:val="0"/>
        <w:rPr>
          <w:rFonts w:asciiTheme="minorHAnsi" w:hAnsiTheme="minorHAnsi" w:cstheme="minorBidi"/>
          <w:sz w:val="22"/>
          <w:szCs w:val="22"/>
          <w:lang w:val="es-US"/>
        </w:rPr>
      </w:pPr>
      <w:r w:rsidRPr="1E6D45C9">
        <w:rPr>
          <w:rFonts w:asciiTheme="minorHAnsi" w:hAnsiTheme="minorHAnsi" w:cstheme="minorBidi"/>
          <w:sz w:val="22"/>
          <w:szCs w:val="22"/>
          <w:lang w:val="es-US"/>
        </w:rPr>
        <w:t xml:space="preserve">Tercera y última sesión: </w:t>
      </w:r>
      <w:r w:rsidRPr="006A2564">
        <w:rPr>
          <w:lang w:val="es-CO"/>
        </w:rPr>
        <w:tab/>
      </w:r>
      <w:r w:rsidRPr="006A2564">
        <w:rPr>
          <w:lang w:val="es-CO"/>
        </w:rPr>
        <w:tab/>
      </w:r>
      <w:r w:rsidRPr="2BC770CB" w:rsidR="6A0F357A">
        <w:rPr>
          <w:rFonts w:asciiTheme="minorHAnsi" w:hAnsiTheme="minorHAnsi" w:cstheme="minorBidi"/>
          <w:sz w:val="22"/>
          <w:szCs w:val="22"/>
          <w:lang w:val="es-US"/>
        </w:rPr>
        <w:t>3</w:t>
      </w:r>
      <w:r w:rsidRPr="1E6D45C9" w:rsidR="65452EDA">
        <w:rPr>
          <w:rFonts w:asciiTheme="minorHAnsi" w:hAnsiTheme="minorHAnsi" w:cstheme="minorBidi"/>
          <w:sz w:val="22"/>
          <w:szCs w:val="22"/>
          <w:lang w:val="es-US"/>
        </w:rPr>
        <w:t xml:space="preserve"> de </w:t>
      </w:r>
      <w:r w:rsidRPr="2BC770CB" w:rsidR="02E01212">
        <w:rPr>
          <w:rFonts w:asciiTheme="minorHAnsi" w:hAnsiTheme="minorHAnsi" w:cstheme="minorBidi"/>
          <w:sz w:val="22"/>
          <w:szCs w:val="22"/>
          <w:lang w:val="es-US"/>
        </w:rPr>
        <w:t>octubre</w:t>
      </w:r>
      <w:r w:rsidRPr="1E6D45C9" w:rsidR="37B80184">
        <w:rPr>
          <w:rFonts w:asciiTheme="minorHAnsi" w:hAnsiTheme="minorHAnsi" w:cstheme="minorBidi"/>
          <w:sz w:val="22"/>
          <w:szCs w:val="22"/>
          <w:lang w:val="es-US"/>
        </w:rPr>
        <w:t>, 2024</w:t>
      </w:r>
    </w:p>
    <w:p w:rsidRPr="003866E8" w:rsidR="00132C42" w:rsidP="007B12A1" w:rsidRDefault="00132C42" w14:paraId="2524EC24" w14:textId="21E96CA0">
      <w:pPr>
        <w:jc w:val="center"/>
        <w:outlineLvl w:val="0"/>
        <w:rPr>
          <w:rFonts w:asciiTheme="minorHAnsi" w:hAnsiTheme="minorHAnsi" w:cstheme="minorHAnsi"/>
          <w:sz w:val="22"/>
          <w:szCs w:val="22"/>
          <w:lang w:val="es-US"/>
        </w:rPr>
      </w:pPr>
    </w:p>
    <w:p w:rsidRPr="00A37E13" w:rsidR="4AD4F1BC" w:rsidP="007B12A1" w:rsidRDefault="00BA4973" w14:paraId="22A1073A" w14:textId="00D554EB">
      <w:pPr>
        <w:jc w:val="center"/>
        <w:outlineLvl w:val="0"/>
        <w:rPr>
          <w:rFonts w:asciiTheme="minorHAnsi" w:hAnsiTheme="minorHAnsi" w:cstheme="minorBidi"/>
          <w:sz w:val="22"/>
          <w:szCs w:val="22"/>
          <w:lang w:val="es-US"/>
        </w:rPr>
      </w:pPr>
      <w:r w:rsidRPr="1E6D45C9">
        <w:rPr>
          <w:rFonts w:asciiTheme="minorHAnsi" w:hAnsiTheme="minorHAnsi" w:cstheme="minorBidi"/>
          <w:sz w:val="22"/>
          <w:szCs w:val="22"/>
          <w:lang w:val="es-US"/>
        </w:rPr>
        <w:t>To</w:t>
      </w:r>
      <w:r w:rsidRPr="00A37E13">
        <w:rPr>
          <w:rFonts w:asciiTheme="minorHAnsi" w:hAnsiTheme="minorHAnsi" w:cstheme="minorBidi"/>
          <w:sz w:val="22"/>
          <w:szCs w:val="22"/>
          <w:lang w:val="es-US"/>
        </w:rPr>
        <w:t xml:space="preserve">da la información de esta cooperación </w:t>
      </w:r>
      <w:r w:rsidRPr="00A37E13" w:rsidR="006B55EF">
        <w:rPr>
          <w:rFonts w:asciiTheme="minorHAnsi" w:hAnsiTheme="minorHAnsi" w:cstheme="minorBidi"/>
          <w:sz w:val="22"/>
          <w:szCs w:val="22"/>
          <w:lang w:val="es-US"/>
        </w:rPr>
        <w:t>est</w:t>
      </w:r>
      <w:r w:rsidRPr="00A37E13" w:rsidR="000E3B4F">
        <w:rPr>
          <w:rFonts w:asciiTheme="minorHAnsi" w:hAnsiTheme="minorHAnsi" w:cstheme="minorBidi"/>
          <w:sz w:val="22"/>
          <w:szCs w:val="22"/>
          <w:lang w:val="es-US"/>
        </w:rPr>
        <w:t>á</w:t>
      </w:r>
      <w:r w:rsidRPr="00A37E13">
        <w:rPr>
          <w:rFonts w:asciiTheme="minorHAnsi" w:hAnsiTheme="minorHAnsi" w:cstheme="minorBidi"/>
          <w:sz w:val="22"/>
          <w:szCs w:val="22"/>
          <w:lang w:val="es-US"/>
        </w:rPr>
        <w:t xml:space="preserve"> disponible en</w:t>
      </w:r>
      <w:r w:rsidRPr="00A37E13" w:rsidR="00B52A82">
        <w:rPr>
          <w:rFonts w:asciiTheme="minorHAnsi" w:hAnsiTheme="minorHAnsi" w:cstheme="minorBidi"/>
          <w:sz w:val="22"/>
          <w:szCs w:val="22"/>
          <w:lang w:val="es-US"/>
        </w:rPr>
        <w:t>:</w:t>
      </w:r>
    </w:p>
    <w:p w:rsidRPr="00A37E13" w:rsidR="1A271A17" w:rsidP="007B12A1" w:rsidRDefault="00000000" w14:paraId="6238D0F9" w14:textId="52587BF7">
      <w:pPr>
        <w:jc w:val="center"/>
        <w:outlineLvl w:val="0"/>
        <w:rPr>
          <w:rFonts w:asciiTheme="minorHAnsi" w:hAnsiTheme="minorHAnsi" w:cstheme="minorBidi"/>
          <w:sz w:val="22"/>
          <w:szCs w:val="22"/>
          <w:lang w:val="es-US"/>
        </w:rPr>
      </w:pPr>
      <w:hyperlink r:id="rId14">
        <w:r w:rsidRPr="00A37E13" w:rsidR="1A271A17">
          <w:rPr>
            <w:rStyle w:val="Hyperlink"/>
            <w:rFonts w:asciiTheme="minorHAnsi" w:hAnsiTheme="minorHAnsi" w:cstheme="minorBidi"/>
            <w:sz w:val="22"/>
            <w:szCs w:val="22"/>
            <w:lang w:val="es-US"/>
          </w:rPr>
          <w:t>http</w:t>
        </w:r>
        <w:r w:rsidRPr="00A37E13" w:rsidR="1446F224">
          <w:rPr>
            <w:rStyle w:val="Hyperlink"/>
            <w:rFonts w:asciiTheme="minorHAnsi" w:hAnsiTheme="minorHAnsi" w:cstheme="minorBidi"/>
            <w:sz w:val="22"/>
            <w:szCs w:val="22"/>
            <w:lang w:val="es-US"/>
          </w:rPr>
          <w:t>s</w:t>
        </w:r>
        <w:r w:rsidRPr="00A37E13" w:rsidR="1A271A17">
          <w:rPr>
            <w:rStyle w:val="Hyperlink"/>
            <w:rFonts w:asciiTheme="minorHAnsi" w:hAnsiTheme="minorHAnsi" w:cstheme="minorBidi"/>
            <w:sz w:val="22"/>
            <w:szCs w:val="22"/>
            <w:lang w:val="es-US"/>
          </w:rPr>
          <w:t>://rialnet.org/?q=es/Peru_Panama_ProgramaEmpleo</w:t>
        </w:r>
      </w:hyperlink>
    </w:p>
    <w:p w:rsidR="11C02995" w:rsidP="007B12A1" w:rsidRDefault="11C02995" w14:paraId="270AB762" w14:textId="2E628990">
      <w:pPr>
        <w:jc w:val="both"/>
        <w:outlineLvl w:val="0"/>
        <w:rPr>
          <w:rFonts w:asciiTheme="minorHAnsi" w:hAnsiTheme="minorHAnsi" w:cstheme="minorBidi"/>
          <w:sz w:val="22"/>
          <w:szCs w:val="22"/>
          <w:lang w:val="es-US"/>
        </w:rPr>
      </w:pPr>
    </w:p>
    <w:p w:rsidRPr="003866E8" w:rsidR="005E7D0D" w:rsidP="007B12A1" w:rsidRDefault="005E7D0D" w14:paraId="1E5A4728" w14:textId="28E0F428">
      <w:pPr>
        <w:jc w:val="both"/>
        <w:rPr>
          <w:rFonts w:asciiTheme="minorHAnsi" w:hAnsiTheme="minorHAnsi" w:cstheme="minorHAnsi"/>
          <w:b/>
          <w:sz w:val="22"/>
          <w:szCs w:val="22"/>
          <w:u w:val="single"/>
          <w:lang w:val="es-US"/>
        </w:rPr>
      </w:pPr>
      <w:r w:rsidRPr="003866E8">
        <w:rPr>
          <w:rFonts w:asciiTheme="minorHAnsi" w:hAnsiTheme="minorHAnsi" w:cstheme="minorHAnsi"/>
          <w:b/>
          <w:sz w:val="22"/>
          <w:szCs w:val="22"/>
          <w:u w:val="single"/>
          <w:lang w:val="es-US"/>
        </w:rPr>
        <w:t>CONTENIDOS</w:t>
      </w:r>
    </w:p>
    <w:p w:rsidRPr="00045C18" w:rsidR="003866E8" w:rsidP="007B12A1" w:rsidRDefault="003866E8" w14:paraId="1DCC52B8" w14:textId="77777777">
      <w:pPr>
        <w:jc w:val="both"/>
        <w:rPr>
          <w:rFonts w:asciiTheme="minorHAnsi" w:hAnsiTheme="minorHAnsi" w:cstheme="minorHAnsi"/>
          <w:b/>
          <w:color w:val="FF0000"/>
          <w:sz w:val="22"/>
          <w:szCs w:val="22"/>
          <w:u w:val="single"/>
          <w:lang w:val="es-US"/>
        </w:rPr>
      </w:pPr>
    </w:p>
    <w:p w:rsidRPr="001A3271" w:rsidR="005E7D0D" w:rsidP="007B12A1" w:rsidRDefault="005E7D0D" w14:paraId="2FEBD539" w14:textId="408DC94B">
      <w:pPr>
        <w:pStyle w:val="ListParagraph"/>
        <w:numPr>
          <w:ilvl w:val="0"/>
          <w:numId w:val="2"/>
        </w:numPr>
        <w:jc w:val="both"/>
        <w:rPr>
          <w:rFonts w:asciiTheme="minorHAnsi" w:hAnsiTheme="minorHAnsi" w:cstheme="minorBidi"/>
          <w:sz w:val="22"/>
          <w:szCs w:val="22"/>
          <w:lang w:val="es-ES"/>
        </w:rPr>
      </w:pPr>
      <w:r w:rsidRPr="11C02995">
        <w:rPr>
          <w:rFonts w:asciiTheme="minorHAnsi" w:hAnsiTheme="minorHAnsi" w:cstheme="minorBidi"/>
          <w:sz w:val="22"/>
          <w:szCs w:val="22"/>
          <w:lang w:val="es-ES"/>
        </w:rPr>
        <w:t>Descripción</w:t>
      </w:r>
      <w:r w:rsidRPr="001A3271">
        <w:rPr>
          <w:rFonts w:asciiTheme="minorHAnsi" w:hAnsiTheme="minorHAnsi" w:cstheme="minorBidi"/>
          <w:sz w:val="22"/>
          <w:szCs w:val="22"/>
          <w:lang w:val="es-ES"/>
        </w:rPr>
        <w:t>……………………………………………………………………………………………</w:t>
      </w:r>
      <w:r w:rsidRPr="001A3271" w:rsidR="6D9EA39B">
        <w:rPr>
          <w:rFonts w:asciiTheme="minorHAnsi" w:hAnsiTheme="minorHAnsi" w:cstheme="minorBidi"/>
          <w:sz w:val="22"/>
          <w:szCs w:val="22"/>
          <w:lang w:val="es-ES"/>
        </w:rPr>
        <w:t>.............</w:t>
      </w:r>
      <w:r w:rsidRPr="001A3271">
        <w:rPr>
          <w:rFonts w:asciiTheme="minorHAnsi" w:hAnsiTheme="minorHAnsi" w:cstheme="minorBidi"/>
          <w:sz w:val="22"/>
          <w:szCs w:val="22"/>
          <w:lang w:val="es-ES"/>
        </w:rPr>
        <w:t>..</w:t>
      </w:r>
      <w:r w:rsidRPr="001A3271">
        <w:tab/>
      </w:r>
      <w:r w:rsidRPr="001A3271">
        <w:rPr>
          <w:rFonts w:asciiTheme="minorHAnsi" w:hAnsiTheme="minorHAnsi" w:cstheme="minorBidi"/>
          <w:sz w:val="22"/>
          <w:szCs w:val="22"/>
          <w:lang w:val="es-ES"/>
        </w:rPr>
        <w:t>1</w:t>
      </w:r>
    </w:p>
    <w:p w:rsidRPr="001A3271" w:rsidR="005E7D0D" w:rsidP="007B12A1" w:rsidRDefault="005E7D0D" w14:paraId="055FAB06" w14:textId="31ABFE47">
      <w:pPr>
        <w:pStyle w:val="ListParagraph"/>
        <w:numPr>
          <w:ilvl w:val="0"/>
          <w:numId w:val="2"/>
        </w:numPr>
        <w:jc w:val="both"/>
        <w:rPr>
          <w:rFonts w:asciiTheme="minorHAnsi" w:hAnsiTheme="minorHAnsi" w:cstheme="minorBidi"/>
          <w:sz w:val="22"/>
          <w:szCs w:val="22"/>
          <w:lang w:val="es-ES"/>
        </w:rPr>
      </w:pPr>
      <w:r w:rsidRPr="001A3271">
        <w:rPr>
          <w:rFonts w:asciiTheme="minorHAnsi" w:hAnsiTheme="minorHAnsi" w:cstheme="minorBidi"/>
          <w:sz w:val="22"/>
          <w:szCs w:val="22"/>
          <w:lang w:val="es-ES"/>
        </w:rPr>
        <w:t>Objetivos</w:t>
      </w:r>
      <w:r w:rsidRPr="001A3271" w:rsidR="00A01833">
        <w:rPr>
          <w:rFonts w:asciiTheme="minorHAnsi" w:hAnsiTheme="minorHAnsi" w:cstheme="minorBidi"/>
          <w:sz w:val="22"/>
          <w:szCs w:val="22"/>
          <w:lang w:val="es-ES"/>
        </w:rPr>
        <w:t xml:space="preserve"> y producto</w:t>
      </w:r>
      <w:r w:rsidRPr="001A3271">
        <w:rPr>
          <w:rFonts w:asciiTheme="minorHAnsi" w:hAnsiTheme="minorHAnsi" w:cstheme="minorBidi"/>
          <w:sz w:val="22"/>
          <w:szCs w:val="22"/>
          <w:lang w:val="es-ES"/>
        </w:rPr>
        <w:t>……………………………………………………………………………</w:t>
      </w:r>
      <w:r w:rsidRPr="001A3271" w:rsidR="7BECD339">
        <w:rPr>
          <w:rFonts w:asciiTheme="minorHAnsi" w:hAnsiTheme="minorHAnsi" w:cstheme="minorBidi"/>
          <w:sz w:val="22"/>
          <w:szCs w:val="22"/>
          <w:lang w:val="es-ES"/>
        </w:rPr>
        <w:t>..............</w:t>
      </w:r>
      <w:r w:rsidRPr="001A3271">
        <w:rPr>
          <w:rFonts w:asciiTheme="minorHAnsi" w:hAnsiTheme="minorHAnsi" w:cstheme="minorBidi"/>
          <w:sz w:val="22"/>
          <w:szCs w:val="22"/>
          <w:lang w:val="es-ES"/>
        </w:rPr>
        <w:t>..</w:t>
      </w:r>
      <w:r w:rsidRPr="001A3271">
        <w:tab/>
      </w:r>
      <w:r w:rsidR="001A3271">
        <w:rPr>
          <w:rFonts w:asciiTheme="minorHAnsi" w:hAnsiTheme="minorHAnsi" w:cstheme="minorBidi"/>
          <w:sz w:val="22"/>
          <w:szCs w:val="22"/>
          <w:lang w:val="es-ES"/>
        </w:rPr>
        <w:t>2</w:t>
      </w:r>
    </w:p>
    <w:p w:rsidRPr="001A3271" w:rsidR="005E7D0D" w:rsidP="007B12A1" w:rsidRDefault="005E7D0D" w14:paraId="4230CB50" w14:textId="22D56500">
      <w:pPr>
        <w:pStyle w:val="ListParagraph"/>
        <w:numPr>
          <w:ilvl w:val="0"/>
          <w:numId w:val="2"/>
        </w:numPr>
        <w:jc w:val="both"/>
        <w:rPr>
          <w:rFonts w:asciiTheme="minorHAnsi" w:hAnsiTheme="minorHAnsi" w:cstheme="minorBidi"/>
          <w:sz w:val="22"/>
          <w:szCs w:val="22"/>
          <w:lang w:val="es-ES"/>
        </w:rPr>
      </w:pPr>
      <w:r w:rsidRPr="001A3271">
        <w:rPr>
          <w:rFonts w:asciiTheme="minorHAnsi" w:hAnsiTheme="minorHAnsi" w:cstheme="minorBidi"/>
          <w:sz w:val="22"/>
          <w:szCs w:val="22"/>
          <w:lang w:val="es-ES"/>
        </w:rPr>
        <w:t>Metodología …………………………………………………………………………………………</w:t>
      </w:r>
      <w:r w:rsidRPr="001A3271" w:rsidR="0F2D93F7">
        <w:rPr>
          <w:rFonts w:asciiTheme="minorHAnsi" w:hAnsiTheme="minorHAnsi" w:cstheme="minorBidi"/>
          <w:sz w:val="22"/>
          <w:szCs w:val="22"/>
          <w:lang w:val="es-ES"/>
        </w:rPr>
        <w:t>.............</w:t>
      </w:r>
      <w:r w:rsidRPr="001A3271">
        <w:rPr>
          <w:rFonts w:asciiTheme="minorHAnsi" w:hAnsiTheme="minorHAnsi" w:cstheme="minorBidi"/>
          <w:sz w:val="22"/>
          <w:szCs w:val="22"/>
          <w:lang w:val="es-ES"/>
        </w:rPr>
        <w:t>..</w:t>
      </w:r>
      <w:r w:rsidRPr="001A3271">
        <w:tab/>
      </w:r>
      <w:r w:rsidRPr="001A3271">
        <w:rPr>
          <w:rFonts w:asciiTheme="minorHAnsi" w:hAnsiTheme="minorHAnsi" w:cstheme="minorBidi"/>
          <w:sz w:val="22"/>
          <w:szCs w:val="22"/>
          <w:lang w:val="es-ES"/>
        </w:rPr>
        <w:t>2</w:t>
      </w:r>
    </w:p>
    <w:p w:rsidRPr="001A3271" w:rsidR="005E7D0D" w:rsidP="007B12A1" w:rsidRDefault="005E7D0D" w14:paraId="64F49680" w14:textId="5333CEBF">
      <w:pPr>
        <w:pStyle w:val="ListParagraph"/>
        <w:numPr>
          <w:ilvl w:val="0"/>
          <w:numId w:val="2"/>
        </w:numPr>
        <w:jc w:val="both"/>
        <w:rPr>
          <w:rFonts w:asciiTheme="minorHAnsi" w:hAnsiTheme="minorHAnsi" w:cstheme="minorBidi"/>
          <w:sz w:val="22"/>
          <w:szCs w:val="22"/>
          <w:lang w:val="es-ES"/>
        </w:rPr>
      </w:pPr>
      <w:r w:rsidRPr="001A3271">
        <w:rPr>
          <w:rFonts w:asciiTheme="minorHAnsi" w:hAnsiTheme="minorHAnsi" w:cstheme="minorBidi"/>
          <w:sz w:val="22"/>
          <w:szCs w:val="22"/>
          <w:lang w:val="es-ES"/>
        </w:rPr>
        <w:t xml:space="preserve">Sesiones de cooperación – Contenidos y </w:t>
      </w:r>
      <w:r w:rsidRPr="001A3271" w:rsidR="1B9A1A14">
        <w:rPr>
          <w:rFonts w:asciiTheme="minorHAnsi" w:hAnsiTheme="minorHAnsi" w:cstheme="minorBidi"/>
          <w:sz w:val="22"/>
          <w:szCs w:val="22"/>
          <w:lang w:val="es-ES"/>
        </w:rPr>
        <w:t>breve resumen .........</w:t>
      </w:r>
      <w:r w:rsidRPr="001A3271">
        <w:rPr>
          <w:rFonts w:asciiTheme="minorHAnsi" w:hAnsiTheme="minorHAnsi" w:cstheme="minorBidi"/>
          <w:sz w:val="22"/>
          <w:szCs w:val="22"/>
          <w:lang w:val="es-ES"/>
        </w:rPr>
        <w:t>………</w:t>
      </w:r>
      <w:r w:rsidRPr="001A3271" w:rsidR="00C56255">
        <w:rPr>
          <w:rFonts w:asciiTheme="minorHAnsi" w:hAnsiTheme="minorHAnsi" w:cstheme="minorBidi"/>
          <w:sz w:val="22"/>
          <w:szCs w:val="22"/>
          <w:lang w:val="es-ES"/>
        </w:rPr>
        <w:t>…..</w:t>
      </w:r>
      <w:r w:rsidRPr="001A3271" w:rsidR="67E82027">
        <w:rPr>
          <w:rFonts w:asciiTheme="minorHAnsi" w:hAnsiTheme="minorHAnsi" w:cstheme="minorBidi"/>
          <w:sz w:val="22"/>
          <w:szCs w:val="22"/>
          <w:lang w:val="es-ES"/>
        </w:rPr>
        <w:t>.</w:t>
      </w:r>
      <w:r w:rsidRPr="001A3271">
        <w:rPr>
          <w:rFonts w:asciiTheme="minorHAnsi" w:hAnsiTheme="minorHAnsi" w:cstheme="minorBidi"/>
          <w:sz w:val="22"/>
          <w:szCs w:val="22"/>
          <w:lang w:val="es-ES"/>
        </w:rPr>
        <w:t>…</w:t>
      </w:r>
      <w:r w:rsidRPr="001A3271" w:rsidR="417BA292">
        <w:rPr>
          <w:rFonts w:asciiTheme="minorHAnsi" w:hAnsiTheme="minorHAnsi" w:cstheme="minorBidi"/>
          <w:sz w:val="22"/>
          <w:szCs w:val="22"/>
          <w:lang w:val="es-ES"/>
        </w:rPr>
        <w:t>..........</w:t>
      </w:r>
      <w:r w:rsidRPr="001A3271" w:rsidR="28E17121">
        <w:rPr>
          <w:rFonts w:asciiTheme="minorHAnsi" w:hAnsiTheme="minorHAnsi" w:cstheme="minorBidi"/>
          <w:sz w:val="22"/>
          <w:szCs w:val="22"/>
          <w:lang w:val="es-ES"/>
        </w:rPr>
        <w:t>.</w:t>
      </w:r>
      <w:r w:rsidRPr="001A3271" w:rsidR="417BA292">
        <w:rPr>
          <w:rFonts w:asciiTheme="minorHAnsi" w:hAnsiTheme="minorHAnsi" w:cstheme="minorBidi"/>
          <w:sz w:val="22"/>
          <w:szCs w:val="22"/>
          <w:lang w:val="es-ES"/>
        </w:rPr>
        <w:t>..</w:t>
      </w:r>
      <w:r w:rsidRPr="001A3271">
        <w:rPr>
          <w:lang w:val="es-CO"/>
        </w:rPr>
        <w:tab/>
      </w:r>
      <w:r w:rsidRPr="001A3271" w:rsidR="2930BD7B">
        <w:rPr>
          <w:rFonts w:asciiTheme="minorHAnsi" w:hAnsiTheme="minorHAnsi" w:cstheme="minorBidi"/>
          <w:sz w:val="22"/>
          <w:szCs w:val="22"/>
          <w:lang w:val="es-ES"/>
        </w:rPr>
        <w:t>3</w:t>
      </w:r>
    </w:p>
    <w:p w:rsidRPr="001A3271" w:rsidR="72C388B8" w:rsidP="529F3358" w:rsidRDefault="72C388B8" w14:paraId="570FD238" w14:textId="61D77945">
      <w:pPr>
        <w:pStyle w:val="ListParagraph"/>
        <w:numPr>
          <w:ilvl w:val="0"/>
          <w:numId w:val="2"/>
        </w:numPr>
        <w:jc w:val="both"/>
        <w:rPr>
          <w:rFonts w:ascii="Calibri" w:hAnsi="Calibri" w:cs="Arial" w:asciiTheme="minorAscii" w:hAnsiTheme="minorAscii" w:cstheme="minorBidi"/>
          <w:sz w:val="22"/>
          <w:szCs w:val="22"/>
          <w:lang w:val="es-ES"/>
        </w:rPr>
      </w:pPr>
      <w:r w:rsidRPr="529F3358" w:rsidR="72C388B8">
        <w:rPr>
          <w:rFonts w:ascii="Calibri" w:hAnsi="Calibri" w:cs="Arial" w:asciiTheme="minorAscii" w:hAnsiTheme="minorAscii" w:cstheme="minorBidi"/>
          <w:sz w:val="22"/>
          <w:szCs w:val="22"/>
          <w:lang w:val="es-CO"/>
        </w:rPr>
        <w:t>Pasos a seguir</w:t>
      </w:r>
      <w:r w:rsidRPr="529F3358" w:rsidR="72C388B8">
        <w:rPr>
          <w:rFonts w:ascii="Calibri" w:hAnsi="Calibri" w:cs="Arial" w:asciiTheme="minorAscii" w:hAnsiTheme="minorAscii" w:cstheme="minorBidi"/>
          <w:sz w:val="22"/>
          <w:szCs w:val="22"/>
          <w:lang w:val="es-CO"/>
        </w:rPr>
        <w:t xml:space="preserve"> en el MTPE de Perú</w:t>
      </w:r>
      <w:r w:rsidRPr="529F3358" w:rsidR="72C388B8">
        <w:rPr>
          <w:rFonts w:ascii="Calibri" w:hAnsi="Calibri" w:cs="Arial" w:asciiTheme="minorAscii" w:hAnsiTheme="minorAscii" w:cstheme="minorBidi"/>
          <w:sz w:val="22"/>
          <w:szCs w:val="22"/>
          <w:lang w:val="es-ES"/>
        </w:rPr>
        <w:t xml:space="preserve"> ……………………………………………………</w:t>
      </w:r>
      <w:r w:rsidRPr="529F3358" w:rsidR="72C388B8">
        <w:rPr>
          <w:rFonts w:ascii="Calibri" w:hAnsi="Calibri" w:cs="Arial" w:asciiTheme="minorAscii" w:hAnsiTheme="minorAscii" w:cstheme="minorBidi"/>
          <w:sz w:val="22"/>
          <w:szCs w:val="22"/>
          <w:lang w:val="es-ES"/>
        </w:rPr>
        <w:t>…..</w:t>
      </w:r>
      <w:r w:rsidRPr="529F3358" w:rsidR="72C388B8">
        <w:rPr>
          <w:rFonts w:ascii="Calibri" w:hAnsi="Calibri" w:cs="Arial" w:asciiTheme="minorAscii" w:hAnsiTheme="minorAscii" w:cstheme="minorBidi"/>
          <w:sz w:val="22"/>
          <w:szCs w:val="22"/>
          <w:lang w:val="es-ES"/>
        </w:rPr>
        <w:t>…...........</w:t>
      </w:r>
      <w:r w:rsidRPr="529F3358" w:rsidR="36960033">
        <w:rPr>
          <w:rFonts w:ascii="Calibri" w:hAnsi="Calibri" w:cs="Arial" w:asciiTheme="minorAscii" w:hAnsiTheme="minorAscii" w:cstheme="minorBidi"/>
          <w:sz w:val="22"/>
          <w:szCs w:val="22"/>
          <w:lang w:val="es-ES"/>
        </w:rPr>
        <w:t xml:space="preserve"> </w:t>
      </w:r>
      <w:r w:rsidRPr="529F3358" w:rsidR="54ECB1CB">
        <w:rPr>
          <w:rFonts w:ascii="Calibri" w:hAnsi="Calibri" w:cs="Arial" w:asciiTheme="minorAscii" w:hAnsiTheme="minorAscii" w:cstheme="minorBidi"/>
          <w:sz w:val="22"/>
          <w:szCs w:val="22"/>
          <w:lang w:val="es-ES"/>
        </w:rPr>
        <w:t>8</w:t>
      </w:r>
    </w:p>
    <w:p w:rsidRPr="001A3271" w:rsidR="72C388B8" w:rsidP="007B12A1" w:rsidRDefault="72C388B8" w14:paraId="3459592B" w14:textId="50FF01A0">
      <w:pPr>
        <w:pStyle w:val="ListParagraph"/>
        <w:numPr>
          <w:ilvl w:val="0"/>
          <w:numId w:val="2"/>
        </w:numPr>
        <w:jc w:val="both"/>
        <w:rPr>
          <w:rFonts w:asciiTheme="minorHAnsi" w:hAnsiTheme="minorHAnsi" w:cstheme="minorBidi"/>
          <w:sz w:val="22"/>
          <w:szCs w:val="22"/>
          <w:lang w:val="es-ES"/>
        </w:rPr>
      </w:pPr>
      <w:proofErr w:type="spellStart"/>
      <w:r w:rsidRPr="001A3271">
        <w:rPr>
          <w:rFonts w:asciiTheme="minorHAnsi" w:hAnsiTheme="minorHAnsi" w:cstheme="minorBidi"/>
          <w:sz w:val="22"/>
          <w:szCs w:val="22"/>
        </w:rPr>
        <w:t>Evaluación</w:t>
      </w:r>
      <w:proofErr w:type="spellEnd"/>
      <w:r w:rsidRPr="001A3271">
        <w:rPr>
          <w:rFonts w:asciiTheme="minorHAnsi" w:hAnsiTheme="minorHAnsi" w:cstheme="minorBidi"/>
          <w:sz w:val="22"/>
          <w:szCs w:val="22"/>
        </w:rPr>
        <w:t xml:space="preserve"> y </w:t>
      </w:r>
      <w:proofErr w:type="spellStart"/>
      <w:r w:rsidRPr="001A3271">
        <w:rPr>
          <w:rFonts w:asciiTheme="minorHAnsi" w:hAnsiTheme="minorHAnsi" w:cstheme="minorBidi"/>
          <w:sz w:val="22"/>
          <w:szCs w:val="22"/>
        </w:rPr>
        <w:t>recomendaciones</w:t>
      </w:r>
      <w:proofErr w:type="spellEnd"/>
      <w:r w:rsidRPr="001A3271">
        <w:rPr>
          <w:rFonts w:asciiTheme="minorHAnsi" w:hAnsiTheme="minorHAnsi" w:cstheme="minorBidi"/>
          <w:sz w:val="22"/>
          <w:szCs w:val="22"/>
          <w:lang w:val="es-ES"/>
        </w:rPr>
        <w:t xml:space="preserve"> ………………………………………</w:t>
      </w:r>
      <w:proofErr w:type="gramStart"/>
      <w:r w:rsidRPr="001A3271">
        <w:rPr>
          <w:rFonts w:asciiTheme="minorHAnsi" w:hAnsiTheme="minorHAnsi" w:cstheme="minorBidi"/>
          <w:sz w:val="22"/>
          <w:szCs w:val="22"/>
          <w:lang w:val="es-ES"/>
        </w:rPr>
        <w:t>…..</w:t>
      </w:r>
      <w:proofErr w:type="gramEnd"/>
      <w:r w:rsidRPr="001A3271">
        <w:rPr>
          <w:rFonts w:asciiTheme="minorHAnsi" w:hAnsiTheme="minorHAnsi" w:cstheme="minorBidi"/>
          <w:sz w:val="22"/>
          <w:szCs w:val="22"/>
          <w:lang w:val="es-ES"/>
        </w:rPr>
        <w:t>….............................</w:t>
      </w:r>
      <w:r w:rsidRPr="001A3271" w:rsidR="000BD884">
        <w:rPr>
          <w:rFonts w:asciiTheme="minorHAnsi" w:hAnsiTheme="minorHAnsi" w:cstheme="minorBidi"/>
          <w:sz w:val="22"/>
          <w:szCs w:val="22"/>
          <w:lang w:val="es-ES"/>
        </w:rPr>
        <w:t>.</w:t>
      </w:r>
      <w:r w:rsidRPr="001A3271" w:rsidR="1AAC41DC">
        <w:rPr>
          <w:rFonts w:asciiTheme="minorHAnsi" w:hAnsiTheme="minorHAnsi" w:cstheme="minorBidi"/>
          <w:sz w:val="22"/>
          <w:szCs w:val="22"/>
          <w:lang w:val="es-ES"/>
        </w:rPr>
        <w:t xml:space="preserve"> 9</w:t>
      </w:r>
    </w:p>
    <w:p w:rsidRPr="001A3271" w:rsidR="72C388B8" w:rsidP="529F3358" w:rsidRDefault="72C388B8" w14:paraId="727058A5" w14:textId="118BB9EA">
      <w:pPr>
        <w:pStyle w:val="ListParagraph"/>
        <w:numPr>
          <w:ilvl w:val="0"/>
          <w:numId w:val="2"/>
        </w:numPr>
        <w:jc w:val="both"/>
        <w:rPr>
          <w:rFonts w:ascii="Calibri" w:hAnsi="Calibri" w:cs="Arial" w:asciiTheme="minorAscii" w:hAnsiTheme="minorAscii" w:cstheme="minorBidi"/>
          <w:sz w:val="22"/>
          <w:szCs w:val="22"/>
          <w:lang w:val="es-ES"/>
        </w:rPr>
      </w:pPr>
      <w:r w:rsidRPr="529F3358" w:rsidR="72C388B8">
        <w:rPr>
          <w:rFonts w:ascii="Calibri" w:hAnsi="Calibri" w:cs="Arial" w:asciiTheme="minorAscii" w:hAnsiTheme="minorAscii" w:cstheme="minorBidi"/>
          <w:sz w:val="22"/>
          <w:szCs w:val="22"/>
          <w:lang w:val="es-CO"/>
        </w:rPr>
        <w:t>Comentarios del MITRADEL de Panamá</w:t>
      </w:r>
      <w:r w:rsidRPr="529F3358" w:rsidR="72C388B8">
        <w:rPr>
          <w:rFonts w:ascii="Calibri" w:hAnsi="Calibri" w:cs="Arial" w:asciiTheme="minorAscii" w:hAnsiTheme="minorAscii" w:cstheme="minorBidi"/>
          <w:sz w:val="22"/>
          <w:szCs w:val="22"/>
          <w:lang w:val="es-ES"/>
        </w:rPr>
        <w:t xml:space="preserve"> ……………………………………</w:t>
      </w:r>
      <w:r w:rsidRPr="529F3358" w:rsidR="72C388B8">
        <w:rPr>
          <w:rFonts w:ascii="Calibri" w:hAnsi="Calibri" w:cs="Arial" w:asciiTheme="minorAscii" w:hAnsiTheme="minorAscii" w:cstheme="minorBidi"/>
          <w:sz w:val="22"/>
          <w:szCs w:val="22"/>
          <w:lang w:val="es-ES"/>
        </w:rPr>
        <w:t>…….</w:t>
      </w:r>
      <w:r w:rsidRPr="529F3358" w:rsidR="72C388B8">
        <w:rPr>
          <w:rFonts w:ascii="Calibri" w:hAnsi="Calibri" w:cs="Arial" w:asciiTheme="minorAscii" w:hAnsiTheme="minorAscii" w:cstheme="minorBidi"/>
          <w:sz w:val="22"/>
          <w:szCs w:val="22"/>
          <w:lang w:val="es-ES"/>
        </w:rPr>
        <w:t>.…..............</w:t>
      </w:r>
      <w:r w:rsidRPr="529F3358" w:rsidR="7D96CA4B">
        <w:rPr>
          <w:rFonts w:ascii="Calibri" w:hAnsi="Calibri" w:cs="Arial" w:asciiTheme="minorAscii" w:hAnsiTheme="minorAscii" w:cstheme="minorBidi"/>
          <w:sz w:val="22"/>
          <w:szCs w:val="22"/>
          <w:lang w:val="es-ES"/>
        </w:rPr>
        <w:t>.</w:t>
      </w:r>
      <w:r w:rsidRPr="529F3358" w:rsidR="72C388B8">
        <w:rPr>
          <w:rFonts w:ascii="Calibri" w:hAnsi="Calibri" w:cs="Arial" w:asciiTheme="minorAscii" w:hAnsiTheme="minorAscii" w:cstheme="minorBidi"/>
          <w:sz w:val="22"/>
          <w:szCs w:val="22"/>
          <w:lang w:val="es-ES"/>
        </w:rPr>
        <w:t>..</w:t>
      </w:r>
      <w:r>
        <w:tab/>
      </w:r>
      <w:r w:rsidRPr="529F3358" w:rsidR="33EB10ED">
        <w:rPr>
          <w:rFonts w:ascii="Calibri" w:hAnsi="Calibri" w:cs="Arial" w:asciiTheme="minorAscii" w:hAnsiTheme="minorAscii" w:cstheme="minorBidi"/>
          <w:sz w:val="22"/>
          <w:szCs w:val="22"/>
          <w:lang w:val="es-ES"/>
        </w:rPr>
        <w:t>9</w:t>
      </w:r>
    </w:p>
    <w:p w:rsidRPr="001A3271" w:rsidR="72C388B8" w:rsidP="562FEBA1" w:rsidRDefault="72C388B8" w14:paraId="40A61300" w14:textId="5080AA67">
      <w:pPr>
        <w:pStyle w:val="ListParagraph"/>
        <w:numPr>
          <w:ilvl w:val="0"/>
          <w:numId w:val="2"/>
        </w:numPr>
        <w:jc w:val="both"/>
        <w:rPr>
          <w:rFonts w:ascii="Calibri" w:hAnsi="Calibri" w:cs="Arial" w:asciiTheme="minorAscii" w:hAnsiTheme="minorAscii" w:cstheme="minorBidi"/>
          <w:sz w:val="22"/>
          <w:szCs w:val="22"/>
          <w:lang w:val="en-US"/>
        </w:rPr>
      </w:pPr>
      <w:r w:rsidRPr="562FEBA1" w:rsidR="72C388B8">
        <w:rPr>
          <w:rFonts w:ascii="Calibri" w:hAnsi="Calibri" w:cs="Arial" w:asciiTheme="minorAscii" w:hAnsiTheme="minorAscii" w:cstheme="minorBidi"/>
          <w:sz w:val="22"/>
          <w:szCs w:val="22"/>
          <w:lang w:val="en-US"/>
        </w:rPr>
        <w:t>Participantes</w:t>
      </w:r>
      <w:r w:rsidRPr="562FEBA1" w:rsidR="72C388B8">
        <w:rPr>
          <w:rFonts w:ascii="Calibri" w:hAnsi="Calibri" w:cs="Arial" w:asciiTheme="minorAscii" w:hAnsiTheme="minorAscii" w:cstheme="minorBidi"/>
          <w:sz w:val="22"/>
          <w:szCs w:val="22"/>
          <w:lang w:val="en-US"/>
        </w:rPr>
        <w:t>……………………………………………………………………………………</w:t>
      </w:r>
      <w:r w:rsidRPr="562FEBA1" w:rsidR="72C388B8">
        <w:rPr>
          <w:rFonts w:ascii="Calibri" w:hAnsi="Calibri" w:cs="Arial" w:asciiTheme="minorAscii" w:hAnsiTheme="minorAscii" w:cstheme="minorBidi"/>
          <w:sz w:val="22"/>
          <w:szCs w:val="22"/>
          <w:lang w:val="en-US"/>
        </w:rPr>
        <w:t>…..</w:t>
      </w:r>
      <w:r w:rsidRPr="562FEBA1" w:rsidR="72C388B8">
        <w:rPr>
          <w:rFonts w:ascii="Calibri" w:hAnsi="Calibri" w:cs="Arial" w:asciiTheme="minorAscii" w:hAnsiTheme="minorAscii" w:cstheme="minorBidi"/>
          <w:sz w:val="22"/>
          <w:szCs w:val="22"/>
          <w:lang w:val="en-US"/>
        </w:rPr>
        <w:t>….............</w:t>
      </w:r>
      <w:r>
        <w:tab/>
      </w:r>
      <w:r w:rsidRPr="562FEBA1" w:rsidR="001A3271">
        <w:rPr>
          <w:rFonts w:ascii="Calibri" w:hAnsi="Calibri" w:cs="Arial" w:asciiTheme="minorAscii" w:hAnsiTheme="minorAscii" w:cstheme="minorBidi"/>
          <w:sz w:val="22"/>
          <w:szCs w:val="22"/>
          <w:lang w:val="en-US"/>
        </w:rPr>
        <w:t>10</w:t>
      </w:r>
    </w:p>
    <w:p w:rsidRPr="00045C18" w:rsidR="005E7D0D" w:rsidP="007B12A1" w:rsidRDefault="005E7D0D" w14:paraId="48346D84" w14:textId="65FC2C90">
      <w:pPr>
        <w:outlineLvl w:val="0"/>
        <w:rPr>
          <w:rFonts w:asciiTheme="minorHAnsi" w:hAnsiTheme="minorHAnsi" w:cstheme="minorHAnsi"/>
          <w:color w:val="FF0000"/>
          <w:sz w:val="22"/>
          <w:szCs w:val="22"/>
          <w:lang w:val="es-US"/>
        </w:rPr>
      </w:pPr>
    </w:p>
    <w:p w:rsidRPr="003866E8" w:rsidR="0018546C" w:rsidP="007B12A1" w:rsidRDefault="00562550" w14:paraId="4A5F7C09" w14:textId="5A436AFD">
      <w:pPr>
        <w:pStyle w:val="ListParagraph"/>
        <w:numPr>
          <w:ilvl w:val="0"/>
          <w:numId w:val="1"/>
        </w:numPr>
        <w:jc w:val="both"/>
        <w:rPr>
          <w:rFonts w:asciiTheme="minorHAnsi" w:hAnsiTheme="minorHAnsi" w:cstheme="minorBidi"/>
          <w:b/>
          <w:bCs/>
          <w:sz w:val="22"/>
          <w:szCs w:val="22"/>
          <w:u w:val="single"/>
          <w:lang w:val="es-US"/>
        </w:rPr>
      </w:pPr>
      <w:r w:rsidRPr="11C02995">
        <w:rPr>
          <w:rFonts w:asciiTheme="minorHAnsi" w:hAnsiTheme="minorHAnsi" w:cstheme="minorBidi"/>
          <w:b/>
          <w:bCs/>
          <w:sz w:val="22"/>
          <w:szCs w:val="22"/>
          <w:u w:val="single"/>
          <w:lang w:val="es-US"/>
        </w:rPr>
        <w:t>DESCRIPCIÓN</w:t>
      </w:r>
      <w:r w:rsidRPr="11C02995">
        <w:rPr>
          <w:rFonts w:asciiTheme="minorHAnsi" w:hAnsiTheme="minorHAnsi" w:cstheme="minorBidi"/>
          <w:b/>
          <w:bCs/>
          <w:sz w:val="22"/>
          <w:szCs w:val="22"/>
          <w:lang w:val="es-US"/>
        </w:rPr>
        <w:t>:</w:t>
      </w:r>
    </w:p>
    <w:p w:rsidRPr="003866E8" w:rsidR="00562550" w:rsidP="007B12A1" w:rsidRDefault="00562550" w14:paraId="3572EA55" w14:textId="77777777">
      <w:pPr>
        <w:jc w:val="both"/>
        <w:rPr>
          <w:rFonts w:asciiTheme="minorHAnsi" w:hAnsiTheme="minorHAnsi" w:cstheme="minorHAnsi"/>
          <w:b/>
          <w:sz w:val="22"/>
          <w:szCs w:val="22"/>
          <w:u w:val="single"/>
          <w:lang w:val="es-US"/>
        </w:rPr>
      </w:pPr>
    </w:p>
    <w:p w:rsidRPr="00097A6C" w:rsidR="005B61C7" w:rsidP="007B12A1" w:rsidRDefault="00562550" w14:paraId="2A103695" w14:textId="799842F0">
      <w:pPr>
        <w:jc w:val="both"/>
        <w:rPr>
          <w:rFonts w:asciiTheme="minorHAnsi" w:hAnsiTheme="minorHAnsi" w:cstheme="minorBidi"/>
          <w:sz w:val="22"/>
          <w:szCs w:val="22"/>
          <w:lang w:val="es-ES"/>
        </w:rPr>
      </w:pPr>
      <w:r w:rsidRPr="530FDF8A">
        <w:rPr>
          <w:rFonts w:asciiTheme="minorHAnsi" w:hAnsiTheme="minorHAnsi" w:cstheme="minorBidi"/>
          <w:sz w:val="22"/>
          <w:szCs w:val="22"/>
          <w:lang w:val="es-ES"/>
        </w:rPr>
        <w:t xml:space="preserve">La Actividad de Cooperación Bilateral entre </w:t>
      </w:r>
      <w:r w:rsidRPr="530FDF8A" w:rsidR="00D02A68">
        <w:rPr>
          <w:rFonts w:asciiTheme="minorHAnsi" w:hAnsiTheme="minorHAnsi" w:cstheme="minorBidi"/>
          <w:sz w:val="22"/>
          <w:szCs w:val="22"/>
          <w:lang w:val="es-ES"/>
        </w:rPr>
        <w:t xml:space="preserve">el </w:t>
      </w:r>
      <w:r w:rsidRPr="530FDF8A" w:rsidR="00097A6C">
        <w:rPr>
          <w:rFonts w:asciiTheme="minorHAnsi" w:hAnsiTheme="minorHAnsi" w:cstheme="minorBidi"/>
          <w:sz w:val="22"/>
          <w:szCs w:val="22"/>
          <w:lang w:val="es-ES"/>
        </w:rPr>
        <w:t xml:space="preserve">Ministerio de Trabajo y </w:t>
      </w:r>
      <w:r w:rsidRPr="530FDF8A" w:rsidR="55F98F19">
        <w:rPr>
          <w:rFonts w:asciiTheme="minorHAnsi" w:hAnsiTheme="minorHAnsi" w:cstheme="minorBidi"/>
          <w:sz w:val="22"/>
          <w:szCs w:val="22"/>
          <w:lang w:val="es-ES"/>
        </w:rPr>
        <w:t xml:space="preserve">Promoción del Empleo (MTPE) de Perú </w:t>
      </w:r>
      <w:r w:rsidRPr="530FDF8A" w:rsidR="00D02A68">
        <w:rPr>
          <w:rFonts w:asciiTheme="minorHAnsi" w:hAnsiTheme="minorHAnsi" w:cstheme="minorBidi"/>
          <w:sz w:val="22"/>
          <w:szCs w:val="22"/>
          <w:lang w:val="es-ES"/>
        </w:rPr>
        <w:t xml:space="preserve">y </w:t>
      </w:r>
      <w:r w:rsidRPr="530FDF8A" w:rsidR="00F9D745">
        <w:rPr>
          <w:rFonts w:asciiTheme="minorHAnsi" w:hAnsiTheme="minorHAnsi" w:cstheme="minorBidi"/>
          <w:sz w:val="22"/>
          <w:szCs w:val="22"/>
          <w:lang w:val="es-ES"/>
        </w:rPr>
        <w:t>el Ministerio de Trabajo y Desarrollo Laboral (MITRADEL)</w:t>
      </w:r>
      <w:r w:rsidRPr="530FDF8A" w:rsidR="00D02A68">
        <w:rPr>
          <w:rFonts w:asciiTheme="minorHAnsi" w:hAnsiTheme="minorHAnsi" w:cstheme="minorBidi"/>
          <w:sz w:val="22"/>
          <w:szCs w:val="22"/>
          <w:lang w:val="es-ES"/>
        </w:rPr>
        <w:t xml:space="preserve"> </w:t>
      </w:r>
      <w:r w:rsidRPr="530FDF8A" w:rsidR="003511AB">
        <w:rPr>
          <w:rFonts w:asciiTheme="minorHAnsi" w:hAnsiTheme="minorHAnsi" w:cstheme="minorBidi"/>
          <w:sz w:val="22"/>
          <w:szCs w:val="22"/>
          <w:lang w:val="es-ES"/>
        </w:rPr>
        <w:t xml:space="preserve">de </w:t>
      </w:r>
      <w:r w:rsidRPr="530FDF8A" w:rsidR="59E8878E">
        <w:rPr>
          <w:rFonts w:asciiTheme="minorHAnsi" w:hAnsiTheme="minorHAnsi" w:cstheme="minorBidi"/>
          <w:sz w:val="22"/>
          <w:szCs w:val="22"/>
          <w:lang w:val="es-ES"/>
        </w:rPr>
        <w:t>Panamá</w:t>
      </w:r>
      <w:r w:rsidRPr="530FDF8A" w:rsidR="003511AB">
        <w:rPr>
          <w:rFonts w:asciiTheme="minorHAnsi" w:hAnsiTheme="minorHAnsi" w:cstheme="minorBidi"/>
          <w:sz w:val="22"/>
          <w:szCs w:val="22"/>
          <w:lang w:val="es-ES"/>
        </w:rPr>
        <w:t xml:space="preserve"> </w:t>
      </w:r>
      <w:r w:rsidRPr="530FDF8A" w:rsidR="614155D9">
        <w:rPr>
          <w:rFonts w:asciiTheme="minorHAnsi" w:hAnsiTheme="minorHAnsi" w:cstheme="minorBidi"/>
          <w:sz w:val="22"/>
          <w:szCs w:val="22"/>
          <w:lang w:val="es-ES"/>
        </w:rPr>
        <w:t xml:space="preserve">sobre orientación </w:t>
      </w:r>
      <w:r w:rsidRPr="530FDF8A" w:rsidR="45623C05">
        <w:rPr>
          <w:rFonts w:asciiTheme="minorHAnsi" w:hAnsiTheme="minorHAnsi" w:cstheme="minorBidi"/>
          <w:sz w:val="22"/>
          <w:szCs w:val="22"/>
          <w:lang w:val="es-ES"/>
        </w:rPr>
        <w:t>vocaci</w:t>
      </w:r>
      <w:r w:rsidRPr="530FDF8A" w:rsidR="47F10578">
        <w:rPr>
          <w:rFonts w:asciiTheme="minorHAnsi" w:hAnsiTheme="minorHAnsi" w:cstheme="minorBidi"/>
          <w:sz w:val="22"/>
          <w:szCs w:val="22"/>
          <w:lang w:val="es-ES"/>
        </w:rPr>
        <w:t xml:space="preserve">onal </w:t>
      </w:r>
      <w:r w:rsidRPr="530FDF8A" w:rsidR="2987392E">
        <w:rPr>
          <w:rFonts w:asciiTheme="minorHAnsi" w:hAnsiTheme="minorHAnsi" w:cstheme="minorBidi"/>
          <w:sz w:val="22"/>
          <w:szCs w:val="22"/>
          <w:lang w:val="es-ES"/>
        </w:rPr>
        <w:t xml:space="preserve">y empleo </w:t>
      </w:r>
      <w:r w:rsidRPr="530FDF8A" w:rsidR="0053238E">
        <w:rPr>
          <w:rFonts w:asciiTheme="minorHAnsi" w:hAnsiTheme="minorHAnsi" w:cstheme="minorBidi"/>
          <w:sz w:val="22"/>
          <w:szCs w:val="22"/>
          <w:lang w:val="es-ES"/>
        </w:rPr>
        <w:t xml:space="preserve">fue seleccionada </w:t>
      </w:r>
      <w:r w:rsidRPr="530FDF8A" w:rsidR="00097A6C">
        <w:rPr>
          <w:rFonts w:asciiTheme="minorHAnsi" w:hAnsiTheme="minorHAnsi" w:cstheme="minorBidi"/>
          <w:sz w:val="22"/>
          <w:szCs w:val="22"/>
          <w:lang w:val="es-ES"/>
        </w:rPr>
        <w:t xml:space="preserve">en el </w:t>
      </w:r>
      <w:r w:rsidRPr="530FDF8A">
        <w:rPr>
          <w:rFonts w:asciiTheme="minorHAnsi" w:hAnsiTheme="minorHAnsi" w:cstheme="minorBidi"/>
          <w:sz w:val="22"/>
          <w:szCs w:val="22"/>
          <w:lang w:val="es-ES"/>
        </w:rPr>
        <w:t>marco de la 1</w:t>
      </w:r>
      <w:r w:rsidRPr="530FDF8A" w:rsidR="003866E8">
        <w:rPr>
          <w:rFonts w:asciiTheme="minorHAnsi" w:hAnsiTheme="minorHAnsi" w:cstheme="minorBidi"/>
          <w:sz w:val="22"/>
          <w:szCs w:val="22"/>
          <w:lang w:val="es-ES"/>
        </w:rPr>
        <w:t>7</w:t>
      </w:r>
      <w:r w:rsidRPr="530FDF8A">
        <w:rPr>
          <w:rFonts w:asciiTheme="minorHAnsi" w:hAnsiTheme="minorHAnsi" w:cstheme="minorBidi"/>
          <w:sz w:val="22"/>
          <w:szCs w:val="22"/>
          <w:lang w:val="es-ES"/>
        </w:rPr>
        <w:t xml:space="preserve">ª Convocatoria </w:t>
      </w:r>
      <w:r w:rsidRPr="530FDF8A" w:rsidR="00E47A8B">
        <w:rPr>
          <w:rFonts w:asciiTheme="minorHAnsi" w:hAnsiTheme="minorHAnsi" w:cstheme="minorBidi"/>
          <w:sz w:val="22"/>
          <w:szCs w:val="22"/>
          <w:lang w:val="es-ES"/>
        </w:rPr>
        <w:t>de la Red Interamericana para la Administración Laboral (</w:t>
      </w:r>
      <w:r w:rsidRPr="530FDF8A">
        <w:rPr>
          <w:rFonts w:asciiTheme="minorHAnsi" w:hAnsiTheme="minorHAnsi" w:cstheme="minorBidi"/>
          <w:sz w:val="22"/>
          <w:szCs w:val="22"/>
          <w:lang w:val="es-ES"/>
        </w:rPr>
        <w:t>RIAL</w:t>
      </w:r>
      <w:r w:rsidRPr="530FDF8A" w:rsidR="00E47A8B">
        <w:rPr>
          <w:rFonts w:asciiTheme="minorHAnsi" w:hAnsiTheme="minorHAnsi" w:cstheme="minorBidi"/>
          <w:sz w:val="22"/>
          <w:szCs w:val="22"/>
          <w:lang w:val="es-ES"/>
        </w:rPr>
        <w:t>) de la O</w:t>
      </w:r>
      <w:r w:rsidRPr="530FDF8A" w:rsidR="009D6B4F">
        <w:rPr>
          <w:rFonts w:asciiTheme="minorHAnsi" w:hAnsiTheme="minorHAnsi" w:cstheme="minorBidi"/>
          <w:sz w:val="22"/>
          <w:szCs w:val="22"/>
          <w:lang w:val="es-ES"/>
        </w:rPr>
        <w:t>EA</w:t>
      </w:r>
      <w:r w:rsidRPr="530FDF8A" w:rsidR="005B61C7">
        <w:rPr>
          <w:rFonts w:asciiTheme="minorHAnsi" w:hAnsiTheme="minorHAnsi" w:cstheme="minorBidi"/>
          <w:sz w:val="22"/>
          <w:szCs w:val="22"/>
          <w:lang w:val="es-ES"/>
        </w:rPr>
        <w:t xml:space="preserve"> en </w:t>
      </w:r>
      <w:r w:rsidRPr="530FDF8A" w:rsidR="00097A6C">
        <w:rPr>
          <w:rFonts w:asciiTheme="minorHAnsi" w:hAnsiTheme="minorHAnsi" w:cstheme="minorBidi"/>
          <w:sz w:val="22"/>
          <w:szCs w:val="22"/>
          <w:lang w:val="es-ES"/>
        </w:rPr>
        <w:t xml:space="preserve">abril </w:t>
      </w:r>
      <w:r w:rsidRPr="530FDF8A" w:rsidR="005B61C7">
        <w:rPr>
          <w:rFonts w:asciiTheme="minorHAnsi" w:hAnsiTheme="minorHAnsi" w:cstheme="minorBidi"/>
          <w:sz w:val="22"/>
          <w:szCs w:val="22"/>
          <w:lang w:val="es-ES"/>
        </w:rPr>
        <w:t>de 202</w:t>
      </w:r>
      <w:r w:rsidRPr="530FDF8A" w:rsidR="008A3D46">
        <w:rPr>
          <w:rFonts w:asciiTheme="minorHAnsi" w:hAnsiTheme="minorHAnsi" w:cstheme="minorBidi"/>
          <w:sz w:val="22"/>
          <w:szCs w:val="22"/>
          <w:lang w:val="es-ES"/>
        </w:rPr>
        <w:t>4</w:t>
      </w:r>
      <w:r w:rsidRPr="530FDF8A" w:rsidR="005B61C7">
        <w:rPr>
          <w:rFonts w:asciiTheme="minorHAnsi" w:hAnsiTheme="minorHAnsi" w:cstheme="minorBidi"/>
          <w:sz w:val="22"/>
          <w:szCs w:val="22"/>
          <w:lang w:val="es-ES"/>
        </w:rPr>
        <w:t>, para realizarse de manera</w:t>
      </w:r>
      <w:r w:rsidRPr="530FDF8A" w:rsidR="00DB6B2F">
        <w:rPr>
          <w:rFonts w:asciiTheme="minorHAnsi" w:hAnsiTheme="minorHAnsi" w:cstheme="minorBidi"/>
          <w:sz w:val="22"/>
          <w:szCs w:val="22"/>
          <w:lang w:val="es-ES"/>
        </w:rPr>
        <w:t xml:space="preserve"> virtual</w:t>
      </w:r>
      <w:r w:rsidRPr="530FDF8A" w:rsidR="007B412A">
        <w:rPr>
          <w:rFonts w:asciiTheme="minorHAnsi" w:hAnsiTheme="minorHAnsi" w:cstheme="minorBidi"/>
          <w:sz w:val="22"/>
          <w:szCs w:val="22"/>
          <w:lang w:val="es-ES"/>
        </w:rPr>
        <w:t>.</w:t>
      </w:r>
    </w:p>
    <w:p w:rsidRPr="0005147C" w:rsidR="005B61C7" w:rsidP="007B12A1" w:rsidRDefault="005B61C7" w14:paraId="395FD0A7" w14:textId="25C2D804">
      <w:pPr>
        <w:jc w:val="both"/>
        <w:rPr>
          <w:rFonts w:asciiTheme="minorHAnsi" w:hAnsiTheme="minorHAnsi" w:cstheme="minorHAnsi"/>
          <w:sz w:val="22"/>
          <w:szCs w:val="22"/>
          <w:lang w:val="es-ES"/>
        </w:rPr>
      </w:pPr>
    </w:p>
    <w:p w:rsidRPr="0005147C" w:rsidR="0018546C" w:rsidP="007B12A1" w:rsidRDefault="004632AA" w14:paraId="45BADFCE" w14:textId="1327A82C">
      <w:pPr>
        <w:jc w:val="both"/>
        <w:rPr>
          <w:rFonts w:asciiTheme="minorHAnsi" w:hAnsiTheme="minorHAnsi" w:cstheme="minorBidi"/>
          <w:sz w:val="22"/>
          <w:szCs w:val="22"/>
          <w:lang w:val="es-ES"/>
        </w:rPr>
      </w:pPr>
      <w:r w:rsidRPr="530FDF8A">
        <w:rPr>
          <w:rFonts w:asciiTheme="minorHAnsi" w:hAnsiTheme="minorHAnsi" w:cstheme="minorBidi"/>
          <w:sz w:val="22"/>
          <w:szCs w:val="22"/>
          <w:lang w:val="es-ES"/>
        </w:rPr>
        <w:t>La RIAL, coordinada por la OEA, busca fortalecer las capacidades humanas e instituci</w:t>
      </w:r>
      <w:r w:rsidRPr="530FDF8A" w:rsidR="000B62A4">
        <w:rPr>
          <w:rFonts w:asciiTheme="minorHAnsi" w:hAnsiTheme="minorHAnsi" w:cstheme="minorBidi"/>
          <w:sz w:val="22"/>
          <w:szCs w:val="22"/>
          <w:lang w:val="es-ES"/>
        </w:rPr>
        <w:t>o</w:t>
      </w:r>
      <w:r w:rsidRPr="530FDF8A">
        <w:rPr>
          <w:rFonts w:asciiTheme="minorHAnsi" w:hAnsiTheme="minorHAnsi" w:cstheme="minorBidi"/>
          <w:sz w:val="22"/>
          <w:szCs w:val="22"/>
          <w:lang w:val="es-ES"/>
        </w:rPr>
        <w:t>nales de los Ministerios de Trabajo de las Américas a través de la cooperación y asistencia técnica entre ellos. Más información en</w:t>
      </w:r>
      <w:r w:rsidRPr="530FDF8A" w:rsidR="002F4CAD">
        <w:rPr>
          <w:rFonts w:asciiTheme="minorHAnsi" w:hAnsiTheme="minorHAnsi" w:cstheme="minorBidi"/>
          <w:sz w:val="22"/>
          <w:szCs w:val="22"/>
          <w:lang w:val="es-ES"/>
        </w:rPr>
        <w:t xml:space="preserve"> </w:t>
      </w:r>
      <w:hyperlink r:id="rId15">
        <w:r w:rsidRPr="530FDF8A" w:rsidR="00CF2D5D">
          <w:rPr>
            <w:rStyle w:val="Hyperlink"/>
            <w:rFonts w:asciiTheme="minorHAnsi" w:hAnsiTheme="minorHAnsi" w:cstheme="minorBidi"/>
            <w:color w:val="auto"/>
            <w:sz w:val="22"/>
            <w:szCs w:val="22"/>
            <w:lang w:val="es-ES"/>
          </w:rPr>
          <w:t>www.rialnet.org</w:t>
        </w:r>
      </w:hyperlink>
    </w:p>
    <w:p w:rsidRPr="0005147C" w:rsidR="001A3271" w:rsidP="007B12A1" w:rsidRDefault="001A3271" w14:paraId="4D088A88" w14:textId="77777777">
      <w:pPr>
        <w:jc w:val="both"/>
        <w:rPr>
          <w:rFonts w:asciiTheme="minorHAnsi" w:hAnsiTheme="minorHAnsi" w:cstheme="minorHAnsi"/>
          <w:b/>
          <w:bCs/>
          <w:sz w:val="22"/>
          <w:szCs w:val="22"/>
          <w:u w:val="single"/>
          <w:lang w:val="es-ES"/>
        </w:rPr>
      </w:pPr>
    </w:p>
    <w:p w:rsidR="001A3271" w:rsidP="007B12A1" w:rsidRDefault="001A3271" w14:paraId="2732EC86" w14:textId="77777777">
      <w:pPr>
        <w:rPr>
          <w:rFonts w:asciiTheme="minorHAnsi" w:hAnsiTheme="minorHAnsi" w:cstheme="minorBidi"/>
          <w:b/>
          <w:bCs/>
          <w:sz w:val="22"/>
          <w:szCs w:val="22"/>
          <w:u w:val="single"/>
          <w:lang w:val="es-ES"/>
        </w:rPr>
      </w:pPr>
      <w:r>
        <w:rPr>
          <w:rFonts w:asciiTheme="minorHAnsi" w:hAnsiTheme="minorHAnsi" w:cstheme="minorBidi"/>
          <w:b/>
          <w:bCs/>
          <w:sz w:val="22"/>
          <w:szCs w:val="22"/>
          <w:u w:val="single"/>
          <w:lang w:val="es-ES"/>
        </w:rPr>
        <w:br w:type="page"/>
      </w:r>
    </w:p>
    <w:p w:rsidRPr="00FE7FF2" w:rsidR="004D1FB7" w:rsidP="007B12A1" w:rsidRDefault="004632AA" w14:paraId="0EBAE7C9" w14:textId="5BB76F3A">
      <w:pPr>
        <w:pStyle w:val="ListParagraph"/>
        <w:numPr>
          <w:ilvl w:val="0"/>
          <w:numId w:val="1"/>
        </w:numPr>
        <w:jc w:val="both"/>
        <w:rPr>
          <w:rFonts w:asciiTheme="minorHAnsi" w:hAnsiTheme="minorHAnsi" w:cstheme="minorBidi"/>
          <w:sz w:val="22"/>
          <w:szCs w:val="22"/>
          <w:u w:val="single"/>
          <w:lang w:val="es-ES"/>
        </w:rPr>
      </w:pPr>
      <w:r w:rsidRPr="11C02995">
        <w:rPr>
          <w:rFonts w:asciiTheme="minorHAnsi" w:hAnsiTheme="minorHAnsi" w:cstheme="minorBidi"/>
          <w:b/>
          <w:bCs/>
          <w:sz w:val="22"/>
          <w:szCs w:val="22"/>
          <w:u w:val="single"/>
          <w:lang w:val="es-ES"/>
        </w:rPr>
        <w:lastRenderedPageBreak/>
        <w:t>OBJETIVO</w:t>
      </w:r>
      <w:r w:rsidRPr="11C02995" w:rsidR="00D23551">
        <w:rPr>
          <w:rFonts w:asciiTheme="minorHAnsi" w:hAnsiTheme="minorHAnsi" w:cstheme="minorBidi"/>
          <w:b/>
          <w:bCs/>
          <w:sz w:val="22"/>
          <w:szCs w:val="22"/>
          <w:u w:val="single"/>
          <w:lang w:val="es-ES"/>
        </w:rPr>
        <w:t>S Y PRODUCTO</w:t>
      </w:r>
      <w:r w:rsidRPr="11C02995" w:rsidR="018F05AF">
        <w:rPr>
          <w:rFonts w:asciiTheme="minorHAnsi" w:hAnsiTheme="minorHAnsi" w:cstheme="minorBidi"/>
          <w:b/>
          <w:bCs/>
          <w:sz w:val="22"/>
          <w:szCs w:val="22"/>
          <w:lang w:val="es-ES"/>
        </w:rPr>
        <w:t>:</w:t>
      </w:r>
    </w:p>
    <w:p w:rsidR="004D1FB7" w:rsidP="007B12A1" w:rsidRDefault="004D1FB7" w14:paraId="39727656" w14:textId="77777777">
      <w:pPr>
        <w:jc w:val="both"/>
        <w:rPr>
          <w:rFonts w:asciiTheme="minorHAnsi" w:hAnsiTheme="minorHAnsi" w:eastAsiaTheme="minorEastAsia" w:cstheme="minorHAnsi"/>
          <w:b/>
          <w:bCs/>
          <w:sz w:val="22"/>
          <w:szCs w:val="22"/>
          <w:lang w:val="es-US"/>
        </w:rPr>
      </w:pPr>
    </w:p>
    <w:p w:rsidR="004D1FB7" w:rsidP="007B12A1" w:rsidRDefault="004D1FB7" w14:paraId="10D70486" w14:textId="5D1836A2">
      <w:pPr>
        <w:jc w:val="both"/>
        <w:rPr>
          <w:rFonts w:asciiTheme="minorHAnsi" w:hAnsiTheme="minorHAnsi" w:eastAsiaTheme="minorEastAsia" w:cstheme="minorBidi"/>
          <w:b/>
          <w:bCs/>
          <w:sz w:val="22"/>
          <w:szCs w:val="22"/>
          <w:lang w:val="es-US"/>
        </w:rPr>
      </w:pPr>
      <w:r w:rsidRPr="530FDF8A">
        <w:rPr>
          <w:rFonts w:asciiTheme="minorHAnsi" w:hAnsiTheme="minorHAnsi" w:eastAsiaTheme="minorEastAsia" w:cstheme="minorBidi"/>
          <w:b/>
          <w:bCs/>
          <w:sz w:val="22"/>
          <w:szCs w:val="22"/>
          <w:lang w:val="es-US"/>
        </w:rPr>
        <w:t>Objetivo general</w:t>
      </w:r>
      <w:r w:rsidRPr="530FDF8A" w:rsidR="5BE7DF26">
        <w:rPr>
          <w:rFonts w:asciiTheme="minorHAnsi" w:hAnsiTheme="minorHAnsi" w:eastAsiaTheme="minorEastAsia" w:cstheme="minorBidi"/>
          <w:b/>
          <w:bCs/>
          <w:sz w:val="22"/>
          <w:szCs w:val="22"/>
          <w:lang w:val="es-US"/>
        </w:rPr>
        <w:t>:</w:t>
      </w:r>
      <w:r w:rsidRPr="530FDF8A">
        <w:rPr>
          <w:rFonts w:asciiTheme="minorHAnsi" w:hAnsiTheme="minorHAnsi" w:eastAsiaTheme="minorEastAsia" w:cstheme="minorBidi"/>
          <w:b/>
          <w:bCs/>
          <w:sz w:val="22"/>
          <w:szCs w:val="22"/>
          <w:lang w:val="es-US"/>
        </w:rPr>
        <w:t xml:space="preserve"> </w:t>
      </w:r>
      <w:r w:rsidRPr="530FDF8A" w:rsidR="5BE7DF26">
        <w:rPr>
          <w:rFonts w:asciiTheme="minorHAnsi" w:hAnsiTheme="minorHAnsi" w:eastAsiaTheme="minorEastAsia" w:cstheme="minorBidi"/>
          <w:sz w:val="22"/>
          <w:szCs w:val="22"/>
          <w:lang w:val="es-US"/>
        </w:rPr>
        <w:t>Conocer la experiencia de Panamá y extraer buenas prácticas y lecciones aprendidas a fin de ser consideradas para la mejora del Servicio de Orientación Vocacional e Información Ocupacional (SOVIO).</w:t>
      </w:r>
    </w:p>
    <w:p w:rsidR="00363F51" w:rsidP="007B12A1" w:rsidRDefault="00363F51" w14:paraId="19E07110" w14:textId="762F7D95">
      <w:pPr>
        <w:jc w:val="both"/>
        <w:rPr>
          <w:rFonts w:asciiTheme="minorHAnsi" w:hAnsiTheme="minorHAnsi" w:cstheme="minorBidi"/>
          <w:sz w:val="22"/>
          <w:szCs w:val="22"/>
          <w:lang w:val="es-CO"/>
        </w:rPr>
      </w:pPr>
    </w:p>
    <w:p w:rsidR="004D1FB7" w:rsidP="007B12A1" w:rsidRDefault="00FE7FF2" w14:paraId="3F9E3424" w14:textId="2C281CAA">
      <w:pPr>
        <w:jc w:val="both"/>
        <w:rPr>
          <w:rFonts w:asciiTheme="minorHAnsi" w:hAnsiTheme="minorHAnsi" w:cstheme="minorBidi"/>
          <w:b/>
          <w:bCs/>
          <w:sz w:val="22"/>
          <w:szCs w:val="22"/>
          <w:lang w:val="es-CO"/>
        </w:rPr>
      </w:pPr>
      <w:r w:rsidRPr="530FDF8A">
        <w:rPr>
          <w:rFonts w:asciiTheme="minorHAnsi" w:hAnsiTheme="minorHAnsi" w:cstheme="minorBidi"/>
          <w:b/>
          <w:bCs/>
          <w:sz w:val="22"/>
          <w:szCs w:val="22"/>
          <w:lang w:val="es-CO"/>
        </w:rPr>
        <w:t>Objetivos específicos</w:t>
      </w:r>
      <w:r w:rsidRPr="530FDF8A" w:rsidR="11ECFA1B">
        <w:rPr>
          <w:rFonts w:asciiTheme="minorHAnsi" w:hAnsiTheme="minorHAnsi" w:cstheme="minorBidi"/>
          <w:b/>
          <w:bCs/>
          <w:sz w:val="22"/>
          <w:szCs w:val="22"/>
          <w:lang w:val="es-CO"/>
        </w:rPr>
        <w:t>:</w:t>
      </w:r>
    </w:p>
    <w:p w:rsidR="00030846" w:rsidP="007B12A1" w:rsidRDefault="00030846" w14:paraId="3B176CBD" w14:textId="4BB4A99E">
      <w:pPr>
        <w:pStyle w:val="ListParagraph"/>
        <w:numPr>
          <w:ilvl w:val="0"/>
          <w:numId w:val="15"/>
        </w:numPr>
        <w:jc w:val="both"/>
        <w:rPr>
          <w:rFonts w:asciiTheme="minorHAnsi" w:hAnsiTheme="minorHAnsi" w:eastAsiaTheme="minorEastAsia" w:cstheme="minorBidi"/>
          <w:sz w:val="22"/>
          <w:szCs w:val="22"/>
          <w:lang w:val="es-US"/>
        </w:rPr>
      </w:pPr>
      <w:r w:rsidRPr="530FDF8A">
        <w:rPr>
          <w:rFonts w:asciiTheme="minorHAnsi" w:hAnsiTheme="minorHAnsi" w:eastAsiaTheme="minorEastAsia" w:cstheme="minorBidi"/>
          <w:sz w:val="22"/>
          <w:szCs w:val="22"/>
          <w:lang w:val="es-US"/>
        </w:rPr>
        <w:t xml:space="preserve">Conocer </w:t>
      </w:r>
      <w:r w:rsidRPr="530FDF8A" w:rsidR="01BB857D">
        <w:rPr>
          <w:rFonts w:asciiTheme="minorHAnsi" w:hAnsiTheme="minorHAnsi" w:eastAsiaTheme="minorEastAsia" w:cstheme="minorBidi"/>
          <w:sz w:val="22"/>
          <w:szCs w:val="22"/>
          <w:lang w:val="es-US"/>
        </w:rPr>
        <w:t>las metodologías y herramientas utilizadas, su articulación con el sector educativo, sus estrategias para generar información prospectiva para la orientación vocacional y socio ocupacional de jóvenes.</w:t>
      </w:r>
    </w:p>
    <w:p w:rsidR="01BB857D" w:rsidP="007B12A1" w:rsidRDefault="01BB857D" w14:paraId="264CEFAE" w14:textId="65D1AFAA">
      <w:pPr>
        <w:pStyle w:val="ListParagraph"/>
        <w:numPr>
          <w:ilvl w:val="0"/>
          <w:numId w:val="15"/>
        </w:numPr>
        <w:jc w:val="both"/>
        <w:rPr>
          <w:rFonts w:asciiTheme="minorHAnsi" w:hAnsiTheme="minorHAnsi" w:eastAsiaTheme="minorEastAsia" w:cstheme="minorBidi"/>
          <w:lang w:val="es-US"/>
        </w:rPr>
      </w:pPr>
      <w:r w:rsidRPr="530FDF8A">
        <w:rPr>
          <w:rFonts w:asciiTheme="minorHAnsi" w:hAnsiTheme="minorHAnsi" w:eastAsiaTheme="minorEastAsia" w:cstheme="minorBidi"/>
          <w:sz w:val="22"/>
          <w:szCs w:val="22"/>
          <w:lang w:val="es-US"/>
        </w:rPr>
        <w:t>Conocer el impacto del servicio: indicadores e instrumentos, resultados y lecciones.</w:t>
      </w:r>
    </w:p>
    <w:p w:rsidR="530FDF8A" w:rsidP="007B12A1" w:rsidRDefault="530FDF8A" w14:paraId="5A49784D" w14:textId="73B7A249">
      <w:pPr>
        <w:jc w:val="both"/>
        <w:rPr>
          <w:rFonts w:asciiTheme="minorHAnsi" w:hAnsiTheme="minorHAnsi" w:eastAsiaTheme="minorEastAsia" w:cstheme="minorBidi"/>
          <w:lang w:val="es-US"/>
        </w:rPr>
      </w:pPr>
    </w:p>
    <w:p w:rsidR="0074174B" w:rsidP="007B12A1" w:rsidRDefault="00030846" w14:paraId="480DDBA3" w14:textId="79E6DE84">
      <w:pPr>
        <w:jc w:val="both"/>
        <w:rPr>
          <w:rFonts w:asciiTheme="minorHAnsi" w:hAnsiTheme="minorHAnsi" w:eastAsiaTheme="minorEastAsia" w:cstheme="minorBidi"/>
          <w:sz w:val="22"/>
          <w:szCs w:val="22"/>
          <w:lang w:val="es-US"/>
        </w:rPr>
      </w:pPr>
      <w:r w:rsidRPr="2104A5DB">
        <w:rPr>
          <w:rFonts w:asciiTheme="minorHAnsi" w:hAnsiTheme="minorHAnsi" w:eastAsiaTheme="minorEastAsia" w:cstheme="minorBidi"/>
          <w:b/>
          <w:bCs/>
          <w:sz w:val="22"/>
          <w:szCs w:val="22"/>
          <w:lang w:val="es-US"/>
        </w:rPr>
        <w:t>Producto</w:t>
      </w:r>
      <w:r w:rsidRPr="2104A5DB" w:rsidR="50C9E8BD">
        <w:rPr>
          <w:rFonts w:asciiTheme="minorHAnsi" w:hAnsiTheme="minorHAnsi" w:eastAsiaTheme="minorEastAsia" w:cstheme="minorBidi"/>
          <w:b/>
          <w:bCs/>
          <w:sz w:val="22"/>
          <w:szCs w:val="22"/>
          <w:lang w:val="es-US"/>
        </w:rPr>
        <w:t>:</w:t>
      </w:r>
      <w:r w:rsidRPr="2104A5DB" w:rsidR="1BC065E2">
        <w:rPr>
          <w:rFonts w:asciiTheme="minorHAnsi" w:hAnsiTheme="minorHAnsi" w:eastAsiaTheme="minorEastAsia" w:cstheme="minorBidi"/>
          <w:b/>
          <w:bCs/>
          <w:sz w:val="22"/>
          <w:szCs w:val="22"/>
          <w:lang w:val="es-US"/>
        </w:rPr>
        <w:t xml:space="preserve"> </w:t>
      </w:r>
      <w:r w:rsidR="00A37E13">
        <w:rPr>
          <w:rFonts w:asciiTheme="minorHAnsi" w:hAnsiTheme="minorHAnsi" w:eastAsiaTheme="minorEastAsia" w:cstheme="minorBidi"/>
          <w:sz w:val="22"/>
          <w:szCs w:val="22"/>
          <w:lang w:val="es-US"/>
        </w:rPr>
        <w:t>E</w:t>
      </w:r>
      <w:r w:rsidRPr="2104A5DB" w:rsidR="1BC065E2">
        <w:rPr>
          <w:rFonts w:asciiTheme="minorHAnsi" w:hAnsiTheme="minorHAnsi" w:eastAsiaTheme="minorEastAsia" w:cstheme="minorBidi"/>
          <w:sz w:val="22"/>
          <w:szCs w:val="22"/>
          <w:lang w:val="es-US"/>
        </w:rPr>
        <w:t>l MTPE de Perú desarroll</w:t>
      </w:r>
      <w:r w:rsidR="00A37E13">
        <w:rPr>
          <w:rFonts w:asciiTheme="minorHAnsi" w:hAnsiTheme="minorHAnsi" w:eastAsiaTheme="minorEastAsia" w:cstheme="minorBidi"/>
          <w:sz w:val="22"/>
          <w:szCs w:val="22"/>
          <w:lang w:val="es-US"/>
        </w:rPr>
        <w:t>ó, durante la cooperación,</w:t>
      </w:r>
      <w:r w:rsidRPr="2104A5DB" w:rsidR="1BC065E2">
        <w:rPr>
          <w:rFonts w:asciiTheme="minorHAnsi" w:hAnsiTheme="minorHAnsi" w:eastAsiaTheme="minorEastAsia" w:cstheme="minorBidi"/>
          <w:sz w:val="22"/>
          <w:szCs w:val="22"/>
          <w:lang w:val="es-US"/>
        </w:rPr>
        <w:t xml:space="preserve"> una versión preliminar del Plan de Trabajo para el Proyecto “Empoderamiento de actores clave en acciones de orientación vocacional en colegios beneficiarios del SOVIO”, que </w:t>
      </w:r>
      <w:r w:rsidR="00F25A59">
        <w:rPr>
          <w:rFonts w:asciiTheme="minorHAnsi" w:hAnsiTheme="minorHAnsi" w:eastAsiaTheme="minorEastAsia" w:cstheme="minorBidi"/>
          <w:sz w:val="22"/>
          <w:szCs w:val="22"/>
          <w:lang w:val="es-US"/>
        </w:rPr>
        <w:t>recoge</w:t>
      </w:r>
      <w:r w:rsidRPr="2104A5DB" w:rsidR="1BC065E2">
        <w:rPr>
          <w:rFonts w:asciiTheme="minorHAnsi" w:hAnsiTheme="minorHAnsi" w:eastAsiaTheme="minorEastAsia" w:cstheme="minorBidi"/>
          <w:sz w:val="22"/>
          <w:szCs w:val="22"/>
          <w:lang w:val="es-US"/>
        </w:rPr>
        <w:t xml:space="preserve"> elementos de la experiencia del MITRADEL de Panamá.</w:t>
      </w:r>
    </w:p>
    <w:p w:rsidR="0074174B" w:rsidP="007B12A1" w:rsidRDefault="0074174B" w14:paraId="707C1390" w14:textId="4EA58F18">
      <w:pPr>
        <w:jc w:val="both"/>
        <w:rPr>
          <w:rFonts w:asciiTheme="minorHAnsi" w:hAnsiTheme="minorHAnsi" w:eastAsiaTheme="minorEastAsia" w:cstheme="minorBidi"/>
          <w:sz w:val="22"/>
          <w:szCs w:val="22"/>
          <w:lang w:val="es-US"/>
        </w:rPr>
      </w:pPr>
    </w:p>
    <w:p w:rsidR="0074174B" w:rsidP="007B12A1" w:rsidRDefault="5C21C2EE" w14:paraId="61249FD6" w14:textId="07922ACA">
      <w:pPr>
        <w:jc w:val="both"/>
        <w:rPr>
          <w:rFonts w:asciiTheme="minorHAnsi" w:hAnsiTheme="minorHAnsi" w:eastAsiaTheme="minorEastAsia" w:cstheme="minorBidi"/>
          <w:sz w:val="22"/>
          <w:szCs w:val="22"/>
          <w:lang w:val="es-US"/>
        </w:rPr>
      </w:pPr>
      <w:r w:rsidRPr="2104A5DB">
        <w:rPr>
          <w:rFonts w:asciiTheme="minorHAnsi" w:hAnsiTheme="minorHAnsi" w:eastAsiaTheme="minorEastAsia" w:cstheme="minorBidi"/>
          <w:sz w:val="22"/>
          <w:szCs w:val="22"/>
          <w:lang w:val="es-US"/>
        </w:rPr>
        <w:t>La versión preliminar</w:t>
      </w:r>
      <w:r w:rsidR="002A69DA">
        <w:rPr>
          <w:rFonts w:asciiTheme="minorHAnsi" w:hAnsiTheme="minorHAnsi" w:eastAsiaTheme="minorEastAsia" w:cstheme="minorBidi"/>
          <w:sz w:val="22"/>
          <w:szCs w:val="22"/>
          <w:lang w:val="es-US"/>
        </w:rPr>
        <w:t xml:space="preserve"> del Plan de Trabajo</w:t>
      </w:r>
      <w:r w:rsidRPr="2104A5DB" w:rsidR="1BC065E2">
        <w:rPr>
          <w:rFonts w:asciiTheme="minorHAnsi" w:hAnsiTheme="minorHAnsi" w:eastAsiaTheme="minorEastAsia" w:cstheme="minorBidi"/>
          <w:sz w:val="22"/>
          <w:szCs w:val="22"/>
          <w:lang w:val="es-US"/>
        </w:rPr>
        <w:t xml:space="preserve"> incluye </w:t>
      </w:r>
      <w:r w:rsidR="003E5AE0">
        <w:rPr>
          <w:rFonts w:asciiTheme="minorHAnsi" w:hAnsiTheme="minorHAnsi" w:eastAsiaTheme="minorEastAsia" w:cstheme="minorBidi"/>
          <w:sz w:val="22"/>
          <w:szCs w:val="22"/>
          <w:lang w:val="es-US"/>
        </w:rPr>
        <w:t xml:space="preserve">los </w:t>
      </w:r>
      <w:r w:rsidRPr="2104A5DB" w:rsidR="1BC065E2">
        <w:rPr>
          <w:rFonts w:asciiTheme="minorHAnsi" w:hAnsiTheme="minorHAnsi" w:eastAsiaTheme="minorEastAsia" w:cstheme="minorBidi"/>
          <w:sz w:val="22"/>
          <w:szCs w:val="22"/>
          <w:lang w:val="es-US"/>
        </w:rPr>
        <w:t xml:space="preserve">objetivos, </w:t>
      </w:r>
      <w:r w:rsidR="003E5AE0">
        <w:rPr>
          <w:rFonts w:asciiTheme="minorHAnsi" w:hAnsiTheme="minorHAnsi" w:eastAsiaTheme="minorEastAsia" w:cstheme="minorBidi"/>
          <w:sz w:val="22"/>
          <w:szCs w:val="22"/>
          <w:lang w:val="es-US"/>
        </w:rPr>
        <w:t xml:space="preserve">una </w:t>
      </w:r>
      <w:r w:rsidRPr="2104A5DB" w:rsidR="1BC065E2">
        <w:rPr>
          <w:rFonts w:asciiTheme="minorHAnsi" w:hAnsiTheme="minorHAnsi" w:eastAsiaTheme="minorEastAsia" w:cstheme="minorBidi"/>
          <w:sz w:val="22"/>
          <w:szCs w:val="22"/>
          <w:lang w:val="es-US"/>
        </w:rPr>
        <w:t xml:space="preserve">descripción de los ejes de intervención y los productos asociados, </w:t>
      </w:r>
      <w:r w:rsidRPr="2104A5DB" w:rsidR="246D5F00">
        <w:rPr>
          <w:rFonts w:asciiTheme="minorHAnsi" w:hAnsiTheme="minorHAnsi" w:eastAsiaTheme="minorEastAsia" w:cstheme="minorBidi"/>
          <w:sz w:val="22"/>
          <w:szCs w:val="22"/>
          <w:lang w:val="es-US"/>
        </w:rPr>
        <w:t xml:space="preserve">así como </w:t>
      </w:r>
      <w:r w:rsidRPr="2104A5DB" w:rsidR="1BC065E2">
        <w:rPr>
          <w:rFonts w:asciiTheme="minorHAnsi" w:hAnsiTheme="minorHAnsi" w:eastAsiaTheme="minorEastAsia" w:cstheme="minorBidi"/>
          <w:sz w:val="22"/>
          <w:szCs w:val="22"/>
          <w:lang w:val="es-US"/>
        </w:rPr>
        <w:t xml:space="preserve">el cronograma </w:t>
      </w:r>
      <w:r w:rsidRPr="2104A5DB" w:rsidR="1F8AE2FC">
        <w:rPr>
          <w:rFonts w:asciiTheme="minorHAnsi" w:hAnsiTheme="minorHAnsi" w:eastAsiaTheme="minorEastAsia" w:cstheme="minorBidi"/>
          <w:sz w:val="22"/>
          <w:szCs w:val="22"/>
          <w:lang w:val="es-US"/>
        </w:rPr>
        <w:t xml:space="preserve">y los </w:t>
      </w:r>
      <w:r w:rsidRPr="2104A5DB" w:rsidR="1BC065E2">
        <w:rPr>
          <w:rFonts w:asciiTheme="minorHAnsi" w:hAnsiTheme="minorHAnsi" w:eastAsiaTheme="minorEastAsia" w:cstheme="minorBidi"/>
          <w:sz w:val="22"/>
          <w:szCs w:val="22"/>
          <w:lang w:val="es-US"/>
        </w:rPr>
        <w:t>recursos necesarios</w:t>
      </w:r>
      <w:r w:rsidRPr="2104A5DB" w:rsidR="3AC8C052">
        <w:rPr>
          <w:rFonts w:asciiTheme="minorHAnsi" w:hAnsiTheme="minorHAnsi" w:eastAsiaTheme="minorEastAsia" w:cstheme="minorBidi"/>
          <w:sz w:val="22"/>
          <w:szCs w:val="22"/>
          <w:lang w:val="es-US"/>
        </w:rPr>
        <w:t xml:space="preserve"> para </w:t>
      </w:r>
      <w:r w:rsidRPr="2104A5DB" w:rsidR="1916F6B6">
        <w:rPr>
          <w:rFonts w:asciiTheme="minorHAnsi" w:hAnsiTheme="minorHAnsi" w:eastAsiaTheme="minorEastAsia" w:cstheme="minorBidi"/>
          <w:sz w:val="22"/>
          <w:szCs w:val="22"/>
          <w:lang w:val="es-US"/>
        </w:rPr>
        <w:t>su implementación</w:t>
      </w:r>
      <w:r w:rsidRPr="2104A5DB" w:rsidR="1BC065E2">
        <w:rPr>
          <w:rFonts w:asciiTheme="minorHAnsi" w:hAnsiTheme="minorHAnsi" w:eastAsiaTheme="minorEastAsia" w:cstheme="minorBidi"/>
          <w:sz w:val="22"/>
          <w:szCs w:val="22"/>
          <w:lang w:val="es-US"/>
        </w:rPr>
        <w:t>. Además, se desarrollaron dos anexos que profundizan en la implementación de cada uno de los ejes principales del proyecto.</w:t>
      </w:r>
    </w:p>
    <w:p w:rsidR="0074174B" w:rsidP="007B12A1" w:rsidRDefault="0074174B" w14:paraId="64720C76" w14:textId="5A1E6EC9">
      <w:pPr>
        <w:jc w:val="both"/>
        <w:rPr>
          <w:rFonts w:asciiTheme="minorHAnsi" w:hAnsiTheme="minorHAnsi" w:eastAsiaTheme="minorEastAsia" w:cstheme="minorBidi"/>
          <w:b/>
          <w:bCs/>
          <w:sz w:val="22"/>
          <w:szCs w:val="22"/>
          <w:lang w:val="es-US"/>
        </w:rPr>
      </w:pPr>
    </w:p>
    <w:p w:rsidRPr="00030846" w:rsidR="005B57A8" w:rsidP="007B12A1" w:rsidRDefault="005864F7" w14:paraId="1867F296" w14:textId="595534B5">
      <w:pPr>
        <w:pStyle w:val="ListParagraph"/>
        <w:numPr>
          <w:ilvl w:val="0"/>
          <w:numId w:val="1"/>
        </w:numPr>
        <w:jc w:val="both"/>
        <w:outlineLvl w:val="0"/>
        <w:rPr>
          <w:rFonts w:asciiTheme="minorHAnsi" w:hAnsiTheme="minorHAnsi" w:cstheme="minorBidi"/>
          <w:b/>
          <w:bCs/>
          <w:sz w:val="22"/>
          <w:szCs w:val="22"/>
          <w:u w:val="single"/>
          <w:lang w:val="es-US"/>
        </w:rPr>
      </w:pPr>
      <w:r w:rsidRPr="11C02995">
        <w:rPr>
          <w:rFonts w:asciiTheme="minorHAnsi" w:hAnsiTheme="minorHAnsi" w:cstheme="minorBidi"/>
          <w:b/>
          <w:bCs/>
          <w:sz w:val="22"/>
          <w:szCs w:val="22"/>
          <w:u w:val="single"/>
          <w:lang w:val="es-US"/>
        </w:rPr>
        <w:t>METODOLOGÍA</w:t>
      </w:r>
      <w:r w:rsidRPr="11C02995" w:rsidR="1DD7F5ED">
        <w:rPr>
          <w:rFonts w:asciiTheme="minorHAnsi" w:hAnsiTheme="minorHAnsi" w:cstheme="minorBidi"/>
          <w:b/>
          <w:bCs/>
          <w:sz w:val="22"/>
          <w:szCs w:val="22"/>
          <w:lang w:val="es-US"/>
        </w:rPr>
        <w:t>:</w:t>
      </w:r>
    </w:p>
    <w:p w:rsidRPr="00030846" w:rsidR="00457A7D" w:rsidP="007B12A1" w:rsidRDefault="00457A7D" w14:paraId="306C3752" w14:textId="77777777">
      <w:pPr>
        <w:jc w:val="both"/>
        <w:outlineLvl w:val="0"/>
        <w:rPr>
          <w:rFonts w:asciiTheme="minorHAnsi" w:hAnsiTheme="minorHAnsi" w:cstheme="minorBidi"/>
          <w:sz w:val="22"/>
          <w:szCs w:val="22"/>
          <w:lang w:val="es-US"/>
        </w:rPr>
      </w:pPr>
    </w:p>
    <w:p w:rsidRPr="00030846" w:rsidR="004A1D5E" w:rsidP="007B12A1" w:rsidRDefault="004A1D5E" w14:paraId="2522E1CA" w14:textId="72361A9C">
      <w:pPr>
        <w:jc w:val="both"/>
        <w:outlineLvl w:val="0"/>
        <w:rPr>
          <w:rFonts w:asciiTheme="minorHAnsi" w:hAnsiTheme="minorHAnsi" w:cstheme="minorBidi"/>
          <w:sz w:val="22"/>
          <w:szCs w:val="22"/>
          <w:lang w:val="es-ES"/>
        </w:rPr>
      </w:pPr>
      <w:r w:rsidRPr="11C02995">
        <w:rPr>
          <w:rFonts w:asciiTheme="minorHAnsi" w:hAnsiTheme="minorHAnsi" w:cstheme="minorBidi"/>
          <w:sz w:val="22"/>
          <w:szCs w:val="22"/>
          <w:lang w:val="es-ES"/>
        </w:rPr>
        <w:t>El intercambio virtual se realiz</w:t>
      </w:r>
      <w:r w:rsidRPr="11C02995" w:rsidR="29B2AAE3">
        <w:rPr>
          <w:rFonts w:asciiTheme="minorHAnsi" w:hAnsiTheme="minorHAnsi" w:cstheme="minorBidi"/>
          <w:sz w:val="22"/>
          <w:szCs w:val="22"/>
          <w:lang w:val="es-ES"/>
        </w:rPr>
        <w:t>ó</w:t>
      </w:r>
      <w:r w:rsidRPr="11C02995">
        <w:rPr>
          <w:rFonts w:asciiTheme="minorHAnsi" w:hAnsiTheme="minorHAnsi" w:cstheme="minorBidi"/>
          <w:sz w:val="22"/>
          <w:szCs w:val="22"/>
          <w:lang w:val="es-ES"/>
        </w:rPr>
        <w:t xml:space="preserve"> siguiendo la metodología definida por la RIAL-OEA y comentada en la reunión de coordinación. </w:t>
      </w:r>
    </w:p>
    <w:p w:rsidRPr="00030846" w:rsidR="004D37A2" w:rsidP="007B12A1" w:rsidRDefault="004D37A2" w14:paraId="75A8396B" w14:textId="51AFA499">
      <w:pPr>
        <w:jc w:val="both"/>
        <w:outlineLvl w:val="0"/>
        <w:rPr>
          <w:rFonts w:asciiTheme="minorHAnsi" w:hAnsiTheme="minorHAnsi" w:cstheme="minorBidi"/>
          <w:sz w:val="22"/>
          <w:szCs w:val="22"/>
          <w:lang w:val="es-ES"/>
        </w:rPr>
      </w:pPr>
    </w:p>
    <w:p w:rsidRPr="00030846" w:rsidR="004D37A2" w:rsidP="007B12A1" w:rsidRDefault="004D37A2" w14:paraId="172DD716" w14:textId="2E42CBCE">
      <w:pPr>
        <w:pStyle w:val="ListParagraph"/>
        <w:numPr>
          <w:ilvl w:val="0"/>
          <w:numId w:val="13"/>
        </w:numPr>
        <w:jc w:val="both"/>
        <w:outlineLvl w:val="0"/>
        <w:rPr>
          <w:rFonts w:asciiTheme="minorHAnsi" w:hAnsiTheme="minorHAnsi" w:cstheme="minorBidi"/>
          <w:sz w:val="22"/>
          <w:szCs w:val="22"/>
          <w:lang w:val="es-ES"/>
        </w:rPr>
      </w:pPr>
      <w:r w:rsidRPr="530FDF8A">
        <w:rPr>
          <w:rFonts w:asciiTheme="minorHAnsi" w:hAnsiTheme="minorHAnsi" w:cstheme="minorBidi"/>
          <w:sz w:val="22"/>
          <w:szCs w:val="22"/>
          <w:u w:val="single"/>
          <w:lang w:val="es-ES"/>
        </w:rPr>
        <w:t>Reunión de coordinación para definir contenidos</w:t>
      </w:r>
      <w:r w:rsidRPr="530FDF8A" w:rsidR="106172A4">
        <w:rPr>
          <w:rFonts w:asciiTheme="minorHAnsi" w:hAnsiTheme="minorHAnsi" w:cstheme="minorBidi"/>
          <w:sz w:val="22"/>
          <w:szCs w:val="22"/>
          <w:u w:val="single"/>
          <w:lang w:val="es-ES"/>
        </w:rPr>
        <w:t>:</w:t>
      </w:r>
      <w:r w:rsidRPr="530FDF8A" w:rsidR="106172A4">
        <w:rPr>
          <w:rFonts w:asciiTheme="minorHAnsi" w:hAnsiTheme="minorHAnsi" w:cstheme="minorBidi"/>
          <w:sz w:val="22"/>
          <w:szCs w:val="22"/>
          <w:lang w:val="es-ES"/>
        </w:rPr>
        <w:t xml:space="preserve"> </w:t>
      </w:r>
      <w:r w:rsidRPr="530FDF8A">
        <w:rPr>
          <w:rFonts w:asciiTheme="minorHAnsi" w:hAnsiTheme="minorHAnsi" w:cstheme="minorBidi"/>
          <w:sz w:val="22"/>
          <w:szCs w:val="22"/>
          <w:lang w:val="es-ES"/>
        </w:rPr>
        <w:t xml:space="preserve">Realizada el </w:t>
      </w:r>
      <w:r w:rsidRPr="530FDF8A" w:rsidR="00030846">
        <w:rPr>
          <w:rFonts w:asciiTheme="minorHAnsi" w:hAnsiTheme="minorHAnsi" w:cstheme="minorBidi"/>
          <w:sz w:val="22"/>
          <w:szCs w:val="22"/>
          <w:lang w:val="es-ES"/>
        </w:rPr>
        <w:t>2</w:t>
      </w:r>
      <w:r w:rsidRPr="530FDF8A" w:rsidR="490520E7">
        <w:rPr>
          <w:rFonts w:asciiTheme="minorHAnsi" w:hAnsiTheme="minorHAnsi" w:cstheme="minorBidi"/>
          <w:sz w:val="22"/>
          <w:szCs w:val="22"/>
          <w:lang w:val="es-ES"/>
        </w:rPr>
        <w:t>9</w:t>
      </w:r>
      <w:r w:rsidRPr="530FDF8A" w:rsidR="00870CB5">
        <w:rPr>
          <w:rFonts w:asciiTheme="minorHAnsi" w:hAnsiTheme="minorHAnsi" w:cstheme="minorBidi"/>
          <w:sz w:val="22"/>
          <w:szCs w:val="22"/>
          <w:lang w:val="es-ES"/>
        </w:rPr>
        <w:t xml:space="preserve"> de abril </w:t>
      </w:r>
      <w:r w:rsidRPr="530FDF8A" w:rsidR="00CD2F9D">
        <w:rPr>
          <w:rFonts w:asciiTheme="minorHAnsi" w:hAnsiTheme="minorHAnsi" w:cstheme="minorBidi"/>
          <w:sz w:val="22"/>
          <w:szCs w:val="22"/>
          <w:lang w:val="es-ES"/>
        </w:rPr>
        <w:t>con participación de</w:t>
      </w:r>
      <w:r w:rsidRPr="530FDF8A" w:rsidR="009B0045">
        <w:rPr>
          <w:rFonts w:asciiTheme="minorHAnsi" w:hAnsiTheme="minorHAnsi" w:cstheme="minorBidi"/>
          <w:sz w:val="22"/>
          <w:szCs w:val="22"/>
          <w:lang w:val="es-ES"/>
        </w:rPr>
        <w:t xml:space="preserve"> ambos </w:t>
      </w:r>
      <w:r w:rsidRPr="530FDF8A" w:rsidR="00030846">
        <w:rPr>
          <w:rFonts w:asciiTheme="minorHAnsi" w:hAnsiTheme="minorHAnsi" w:cstheme="minorBidi"/>
          <w:sz w:val="22"/>
          <w:szCs w:val="22"/>
          <w:lang w:val="es-ES"/>
        </w:rPr>
        <w:t>Ministerio</w:t>
      </w:r>
      <w:r w:rsidRPr="530FDF8A" w:rsidR="009B0045">
        <w:rPr>
          <w:rFonts w:asciiTheme="minorHAnsi" w:hAnsiTheme="minorHAnsi" w:cstheme="minorBidi"/>
          <w:sz w:val="22"/>
          <w:szCs w:val="22"/>
          <w:lang w:val="es-ES"/>
        </w:rPr>
        <w:t xml:space="preserve">s </w:t>
      </w:r>
      <w:r w:rsidRPr="530FDF8A" w:rsidR="00CD2F9D">
        <w:rPr>
          <w:rFonts w:asciiTheme="minorHAnsi" w:hAnsiTheme="minorHAnsi" w:cstheme="minorBidi"/>
          <w:sz w:val="22"/>
          <w:szCs w:val="22"/>
          <w:lang w:val="es-ES"/>
        </w:rPr>
        <w:t>y la OEA</w:t>
      </w:r>
      <w:r w:rsidRPr="530FDF8A" w:rsidR="00B339CA">
        <w:rPr>
          <w:rFonts w:asciiTheme="minorHAnsi" w:hAnsiTheme="minorHAnsi" w:cstheme="minorBidi"/>
          <w:sz w:val="22"/>
          <w:szCs w:val="22"/>
          <w:lang w:val="es-ES"/>
        </w:rPr>
        <w:t xml:space="preserve">, </w:t>
      </w:r>
      <w:r w:rsidRPr="530FDF8A" w:rsidR="004A7C4A">
        <w:rPr>
          <w:rFonts w:asciiTheme="minorHAnsi" w:hAnsiTheme="minorHAnsi" w:cstheme="minorBidi"/>
          <w:sz w:val="22"/>
          <w:szCs w:val="22"/>
          <w:lang w:val="es-ES"/>
        </w:rPr>
        <w:t>así como l</w:t>
      </w:r>
      <w:r w:rsidRPr="530FDF8A" w:rsidR="6128DDED">
        <w:rPr>
          <w:rFonts w:asciiTheme="minorHAnsi" w:hAnsiTheme="minorHAnsi" w:cstheme="minorBidi"/>
          <w:sz w:val="22"/>
          <w:szCs w:val="22"/>
          <w:lang w:val="es-ES"/>
        </w:rPr>
        <w:t>as</w:t>
      </w:r>
      <w:r w:rsidRPr="530FDF8A" w:rsidR="004A7C4A">
        <w:rPr>
          <w:rFonts w:asciiTheme="minorHAnsi" w:hAnsiTheme="minorHAnsi" w:cstheme="minorBidi"/>
          <w:sz w:val="22"/>
          <w:szCs w:val="22"/>
          <w:lang w:val="es-ES"/>
        </w:rPr>
        <w:t xml:space="preserve"> Misi</w:t>
      </w:r>
      <w:r w:rsidRPr="530FDF8A" w:rsidR="45461DD0">
        <w:rPr>
          <w:rFonts w:asciiTheme="minorHAnsi" w:hAnsiTheme="minorHAnsi" w:cstheme="minorBidi"/>
          <w:sz w:val="22"/>
          <w:szCs w:val="22"/>
          <w:lang w:val="es-ES"/>
        </w:rPr>
        <w:t>ones</w:t>
      </w:r>
      <w:r w:rsidRPr="530FDF8A" w:rsidR="004A7C4A">
        <w:rPr>
          <w:rFonts w:asciiTheme="minorHAnsi" w:hAnsiTheme="minorHAnsi" w:cstheme="minorBidi"/>
          <w:sz w:val="22"/>
          <w:szCs w:val="22"/>
          <w:lang w:val="es-ES"/>
        </w:rPr>
        <w:t xml:space="preserve"> Permanente</w:t>
      </w:r>
      <w:r w:rsidRPr="530FDF8A" w:rsidR="2DE128F4">
        <w:rPr>
          <w:rFonts w:asciiTheme="minorHAnsi" w:hAnsiTheme="minorHAnsi" w:cstheme="minorBidi"/>
          <w:sz w:val="22"/>
          <w:szCs w:val="22"/>
          <w:lang w:val="es-ES"/>
        </w:rPr>
        <w:t>s</w:t>
      </w:r>
      <w:r w:rsidRPr="530FDF8A" w:rsidR="004A7C4A">
        <w:rPr>
          <w:rFonts w:asciiTheme="minorHAnsi" w:hAnsiTheme="minorHAnsi" w:cstheme="minorBidi"/>
          <w:sz w:val="22"/>
          <w:szCs w:val="22"/>
          <w:lang w:val="es-ES"/>
        </w:rPr>
        <w:t xml:space="preserve"> de </w:t>
      </w:r>
      <w:r w:rsidRPr="530FDF8A" w:rsidR="03416B58">
        <w:rPr>
          <w:rFonts w:asciiTheme="minorHAnsi" w:hAnsiTheme="minorHAnsi" w:cstheme="minorBidi"/>
          <w:sz w:val="22"/>
          <w:szCs w:val="22"/>
          <w:lang w:val="es-ES"/>
        </w:rPr>
        <w:t>Perú y Panamá</w:t>
      </w:r>
      <w:r w:rsidRPr="530FDF8A" w:rsidR="004A7C4A">
        <w:rPr>
          <w:rFonts w:asciiTheme="minorHAnsi" w:hAnsiTheme="minorHAnsi" w:cstheme="minorBidi"/>
          <w:sz w:val="22"/>
          <w:szCs w:val="22"/>
          <w:lang w:val="es-ES"/>
        </w:rPr>
        <w:t xml:space="preserve"> ante la OEA</w:t>
      </w:r>
      <w:r w:rsidRPr="530FDF8A" w:rsidR="004D0B51">
        <w:rPr>
          <w:rFonts w:asciiTheme="minorHAnsi" w:hAnsiTheme="minorHAnsi" w:cstheme="minorBidi"/>
          <w:sz w:val="22"/>
          <w:szCs w:val="22"/>
          <w:lang w:val="es-ES"/>
        </w:rPr>
        <w:t>, con el objetivo de conocer a los equipos participantes,</w:t>
      </w:r>
      <w:r w:rsidRPr="530FDF8A" w:rsidR="00B339CA">
        <w:rPr>
          <w:rFonts w:asciiTheme="minorHAnsi" w:hAnsiTheme="minorHAnsi" w:cstheme="minorBidi"/>
          <w:sz w:val="22"/>
          <w:szCs w:val="22"/>
          <w:lang w:val="es-ES"/>
        </w:rPr>
        <w:t xml:space="preserve"> </w:t>
      </w:r>
      <w:r w:rsidRPr="530FDF8A" w:rsidR="004D0B51">
        <w:rPr>
          <w:rFonts w:asciiTheme="minorHAnsi" w:hAnsiTheme="minorHAnsi" w:cstheme="minorBidi"/>
          <w:sz w:val="22"/>
          <w:szCs w:val="22"/>
          <w:lang w:val="es-ES"/>
        </w:rPr>
        <w:t>definir</w:t>
      </w:r>
      <w:r w:rsidRPr="530FDF8A" w:rsidR="004A7C4A">
        <w:rPr>
          <w:rFonts w:asciiTheme="minorHAnsi" w:hAnsiTheme="minorHAnsi" w:cstheme="minorBidi"/>
          <w:sz w:val="22"/>
          <w:szCs w:val="22"/>
          <w:lang w:val="es-ES"/>
        </w:rPr>
        <w:t xml:space="preserve"> los contenidos</w:t>
      </w:r>
      <w:r w:rsidR="006B727F">
        <w:rPr>
          <w:rFonts w:asciiTheme="minorHAnsi" w:hAnsiTheme="minorHAnsi" w:cstheme="minorBidi"/>
          <w:sz w:val="22"/>
          <w:szCs w:val="22"/>
          <w:lang w:val="es-ES"/>
        </w:rPr>
        <w:t xml:space="preserve"> y calendarizar</w:t>
      </w:r>
      <w:r w:rsidRPr="530FDF8A" w:rsidR="004A7C4A">
        <w:rPr>
          <w:rFonts w:asciiTheme="minorHAnsi" w:hAnsiTheme="minorHAnsi" w:cstheme="minorBidi"/>
          <w:sz w:val="22"/>
          <w:szCs w:val="22"/>
          <w:lang w:val="es-ES"/>
        </w:rPr>
        <w:t xml:space="preserve"> la</w:t>
      </w:r>
      <w:r w:rsidR="003377CF">
        <w:rPr>
          <w:rFonts w:asciiTheme="minorHAnsi" w:hAnsiTheme="minorHAnsi" w:cstheme="minorBidi"/>
          <w:sz w:val="22"/>
          <w:szCs w:val="22"/>
          <w:lang w:val="es-ES"/>
        </w:rPr>
        <w:t>s sesiones</w:t>
      </w:r>
      <w:r w:rsidR="006B727F">
        <w:rPr>
          <w:rFonts w:asciiTheme="minorHAnsi" w:hAnsiTheme="minorHAnsi" w:cstheme="minorBidi"/>
          <w:sz w:val="22"/>
          <w:szCs w:val="22"/>
          <w:lang w:val="es-ES"/>
        </w:rPr>
        <w:t xml:space="preserve"> de cooperación</w:t>
      </w:r>
      <w:r w:rsidRPr="530FDF8A" w:rsidR="004A7C4A">
        <w:rPr>
          <w:rFonts w:asciiTheme="minorHAnsi" w:hAnsiTheme="minorHAnsi" w:cstheme="minorBidi"/>
          <w:sz w:val="22"/>
          <w:szCs w:val="22"/>
          <w:lang w:val="es-ES"/>
        </w:rPr>
        <w:t xml:space="preserve">, con base en las </w:t>
      </w:r>
      <w:r w:rsidRPr="530FDF8A" w:rsidR="004D0B51">
        <w:rPr>
          <w:rFonts w:asciiTheme="minorHAnsi" w:hAnsiTheme="minorHAnsi" w:cstheme="minorBidi"/>
          <w:sz w:val="22"/>
          <w:szCs w:val="22"/>
          <w:lang w:val="es-ES"/>
        </w:rPr>
        <w:t xml:space="preserve">expectativas e intereses de </w:t>
      </w:r>
      <w:r w:rsidRPr="530FDF8A" w:rsidR="3C56C6CB">
        <w:rPr>
          <w:rFonts w:asciiTheme="minorHAnsi" w:hAnsiTheme="minorHAnsi" w:cstheme="minorBidi"/>
          <w:sz w:val="22"/>
          <w:szCs w:val="22"/>
          <w:lang w:val="es-ES"/>
        </w:rPr>
        <w:t xml:space="preserve">Perú </w:t>
      </w:r>
      <w:r w:rsidRPr="530FDF8A" w:rsidR="004D0B51">
        <w:rPr>
          <w:rFonts w:asciiTheme="minorHAnsi" w:hAnsiTheme="minorHAnsi" w:cstheme="minorBidi"/>
          <w:sz w:val="22"/>
          <w:szCs w:val="22"/>
          <w:lang w:val="es-ES"/>
        </w:rPr>
        <w:t xml:space="preserve">y </w:t>
      </w:r>
      <w:r w:rsidRPr="530FDF8A" w:rsidR="00B37346">
        <w:rPr>
          <w:rFonts w:asciiTheme="minorHAnsi" w:hAnsiTheme="minorHAnsi" w:cstheme="minorBidi"/>
          <w:sz w:val="22"/>
          <w:szCs w:val="22"/>
          <w:lang w:val="es-ES"/>
        </w:rPr>
        <w:t xml:space="preserve">las </w:t>
      </w:r>
      <w:r w:rsidRPr="530FDF8A" w:rsidR="004D0B51">
        <w:rPr>
          <w:rFonts w:asciiTheme="minorHAnsi" w:hAnsiTheme="minorHAnsi" w:cstheme="minorBidi"/>
          <w:sz w:val="22"/>
          <w:szCs w:val="22"/>
          <w:lang w:val="es-ES"/>
        </w:rPr>
        <w:t xml:space="preserve">fortalezas de </w:t>
      </w:r>
      <w:r w:rsidRPr="530FDF8A" w:rsidR="64EB4529">
        <w:rPr>
          <w:rFonts w:asciiTheme="minorHAnsi" w:hAnsiTheme="minorHAnsi" w:cstheme="minorBidi"/>
          <w:sz w:val="22"/>
          <w:szCs w:val="22"/>
          <w:lang w:val="es-ES"/>
        </w:rPr>
        <w:t>Panamá</w:t>
      </w:r>
      <w:r w:rsidRPr="530FDF8A" w:rsidR="004D0B51">
        <w:rPr>
          <w:rFonts w:asciiTheme="minorHAnsi" w:hAnsiTheme="minorHAnsi" w:cstheme="minorBidi"/>
          <w:sz w:val="22"/>
          <w:szCs w:val="22"/>
          <w:lang w:val="es-ES"/>
        </w:rPr>
        <w:t>.</w:t>
      </w:r>
    </w:p>
    <w:p w:rsidRPr="00030846" w:rsidR="00135C94" w:rsidP="007B12A1" w:rsidRDefault="00135C94" w14:paraId="591AA45A" w14:textId="77777777">
      <w:pPr>
        <w:pStyle w:val="ListParagraph"/>
        <w:jc w:val="both"/>
        <w:outlineLvl w:val="0"/>
        <w:rPr>
          <w:rFonts w:asciiTheme="minorHAnsi" w:hAnsiTheme="minorHAnsi" w:cstheme="minorBidi"/>
          <w:color w:val="FF0000"/>
          <w:sz w:val="22"/>
          <w:szCs w:val="22"/>
          <w:lang w:val="es-ES"/>
        </w:rPr>
      </w:pPr>
    </w:p>
    <w:p w:rsidRPr="00045C18" w:rsidR="00C4723B" w:rsidP="007B12A1" w:rsidRDefault="00135C94" w14:paraId="54A9FE90" w14:textId="605C5AB3">
      <w:pPr>
        <w:pStyle w:val="ListParagraph"/>
        <w:numPr>
          <w:ilvl w:val="0"/>
          <w:numId w:val="13"/>
        </w:numPr>
        <w:jc w:val="both"/>
        <w:outlineLvl w:val="0"/>
        <w:rPr>
          <w:rFonts w:asciiTheme="minorHAnsi" w:hAnsiTheme="minorHAnsi" w:cstheme="minorBidi"/>
          <w:sz w:val="22"/>
          <w:szCs w:val="22"/>
          <w:lang w:val="es-ES"/>
        </w:rPr>
      </w:pPr>
      <w:r w:rsidRPr="11C02995">
        <w:rPr>
          <w:rFonts w:asciiTheme="minorHAnsi" w:hAnsiTheme="minorHAnsi" w:cstheme="minorBidi"/>
          <w:sz w:val="22"/>
          <w:szCs w:val="22"/>
          <w:u w:val="single"/>
          <w:lang w:val="es-ES"/>
        </w:rPr>
        <w:t>Intercambio de documentos e información:</w:t>
      </w:r>
      <w:r w:rsidRPr="11C02995">
        <w:rPr>
          <w:rFonts w:asciiTheme="minorHAnsi" w:hAnsiTheme="minorHAnsi" w:cstheme="minorBidi"/>
          <w:sz w:val="22"/>
          <w:szCs w:val="22"/>
          <w:lang w:val="es-ES"/>
        </w:rPr>
        <w:t xml:space="preserve"> Amb</w:t>
      </w:r>
      <w:r w:rsidRPr="11C02995" w:rsidR="00030846">
        <w:rPr>
          <w:rFonts w:asciiTheme="minorHAnsi" w:hAnsiTheme="minorHAnsi" w:cstheme="minorBidi"/>
          <w:sz w:val="22"/>
          <w:szCs w:val="22"/>
          <w:lang w:val="es-ES"/>
        </w:rPr>
        <w:t xml:space="preserve">as entidades </w:t>
      </w:r>
      <w:r w:rsidRPr="11C02995">
        <w:rPr>
          <w:rFonts w:asciiTheme="minorHAnsi" w:hAnsiTheme="minorHAnsi" w:cstheme="minorBidi"/>
          <w:sz w:val="22"/>
          <w:szCs w:val="22"/>
          <w:lang w:val="es-ES"/>
        </w:rPr>
        <w:t>intercambiar</w:t>
      </w:r>
      <w:r w:rsidRPr="11C02995" w:rsidR="2982B53A">
        <w:rPr>
          <w:rFonts w:asciiTheme="minorHAnsi" w:hAnsiTheme="minorHAnsi" w:cstheme="minorBidi"/>
          <w:sz w:val="22"/>
          <w:szCs w:val="22"/>
          <w:lang w:val="es-ES"/>
        </w:rPr>
        <w:t>on</w:t>
      </w:r>
      <w:r w:rsidRPr="11C02995" w:rsidR="00D76CB1">
        <w:rPr>
          <w:rFonts w:asciiTheme="minorHAnsi" w:hAnsiTheme="minorHAnsi" w:cstheme="minorBidi"/>
          <w:sz w:val="22"/>
          <w:szCs w:val="22"/>
          <w:lang w:val="es-ES"/>
        </w:rPr>
        <w:t xml:space="preserve"> </w:t>
      </w:r>
      <w:r w:rsidRPr="11C02995">
        <w:rPr>
          <w:rFonts w:asciiTheme="minorHAnsi" w:hAnsiTheme="minorHAnsi" w:cstheme="minorBidi"/>
          <w:sz w:val="22"/>
          <w:szCs w:val="22"/>
          <w:lang w:val="es-ES"/>
        </w:rPr>
        <w:t>información que consider</w:t>
      </w:r>
      <w:r w:rsidRPr="11C02995" w:rsidR="7DD35205">
        <w:rPr>
          <w:rFonts w:asciiTheme="minorHAnsi" w:hAnsiTheme="minorHAnsi" w:cstheme="minorBidi"/>
          <w:sz w:val="22"/>
          <w:szCs w:val="22"/>
          <w:lang w:val="es-ES"/>
        </w:rPr>
        <w:t>aro</w:t>
      </w:r>
      <w:r w:rsidRPr="11C02995">
        <w:rPr>
          <w:rFonts w:asciiTheme="minorHAnsi" w:hAnsiTheme="minorHAnsi" w:cstheme="minorBidi"/>
          <w:sz w:val="22"/>
          <w:szCs w:val="22"/>
          <w:lang w:val="es-ES"/>
        </w:rPr>
        <w:t>n pertinente para cumplir los objetivos de la cooperación</w:t>
      </w:r>
      <w:r w:rsidRPr="11C02995" w:rsidR="00D76CB1">
        <w:rPr>
          <w:rFonts w:asciiTheme="minorHAnsi" w:hAnsiTheme="minorHAnsi" w:cstheme="minorBidi"/>
          <w:sz w:val="22"/>
          <w:szCs w:val="22"/>
          <w:lang w:val="es-ES"/>
        </w:rPr>
        <w:t xml:space="preserve"> antes de la primera sesión y entre las sesiones subsecuentes. </w:t>
      </w:r>
      <w:r w:rsidRPr="11C02995" w:rsidR="5E00820D">
        <w:rPr>
          <w:rFonts w:asciiTheme="minorHAnsi" w:hAnsiTheme="minorHAnsi" w:cstheme="minorBidi"/>
          <w:sz w:val="22"/>
          <w:szCs w:val="22"/>
          <w:lang w:val="es-ES"/>
        </w:rPr>
        <w:t>El sitio web de la cooperación, actualizado por la OEA, contiene todas las presentaciones y documentos enviados a lo largo del intercambio.</w:t>
      </w:r>
    </w:p>
    <w:p w:rsidRPr="00030846" w:rsidR="00D76CB1" w:rsidP="007B12A1" w:rsidRDefault="00D76CB1" w14:paraId="719EAAF3" w14:textId="77777777">
      <w:pPr>
        <w:pStyle w:val="ListParagraph"/>
        <w:jc w:val="both"/>
        <w:outlineLvl w:val="0"/>
        <w:rPr>
          <w:rFonts w:asciiTheme="minorHAnsi" w:hAnsiTheme="minorHAnsi" w:cstheme="minorBidi"/>
          <w:color w:val="FF0000"/>
          <w:sz w:val="22"/>
          <w:szCs w:val="22"/>
          <w:lang w:val="es-ES"/>
        </w:rPr>
      </w:pPr>
    </w:p>
    <w:p w:rsidR="00061AE2" w:rsidP="007B12A1" w:rsidRDefault="00C4723B" w14:paraId="31AF9D16" w14:textId="657DAB9A">
      <w:pPr>
        <w:pStyle w:val="ListParagraph"/>
        <w:numPr>
          <w:ilvl w:val="0"/>
          <w:numId w:val="13"/>
        </w:numPr>
        <w:jc w:val="both"/>
        <w:outlineLvl w:val="0"/>
        <w:rPr>
          <w:rFonts w:asciiTheme="minorHAnsi" w:hAnsiTheme="minorHAnsi" w:cstheme="minorBidi"/>
          <w:sz w:val="22"/>
          <w:szCs w:val="22"/>
          <w:lang w:val="es-ES"/>
        </w:rPr>
      </w:pPr>
      <w:r w:rsidRPr="11C02995">
        <w:rPr>
          <w:rFonts w:asciiTheme="minorHAnsi" w:hAnsiTheme="minorHAnsi" w:cstheme="minorBidi"/>
          <w:sz w:val="22"/>
          <w:szCs w:val="22"/>
          <w:u w:val="single"/>
          <w:lang w:val="es-ES"/>
        </w:rPr>
        <w:t>Sesiones de cooperación</w:t>
      </w:r>
      <w:r w:rsidRPr="11C02995">
        <w:rPr>
          <w:rFonts w:asciiTheme="minorHAnsi" w:hAnsiTheme="minorHAnsi" w:cstheme="minorBidi"/>
          <w:sz w:val="22"/>
          <w:szCs w:val="22"/>
          <w:lang w:val="es-ES"/>
        </w:rPr>
        <w:t xml:space="preserve">: </w:t>
      </w:r>
      <w:r w:rsidRPr="11C02995" w:rsidR="1AAF64F9">
        <w:rPr>
          <w:rFonts w:asciiTheme="minorHAnsi" w:hAnsiTheme="minorHAnsi" w:cstheme="minorBidi"/>
          <w:sz w:val="22"/>
          <w:szCs w:val="22"/>
          <w:lang w:val="es-ES"/>
        </w:rPr>
        <w:t xml:space="preserve">Se realizaron 3 sesiones de cooperación virtuales con una duración de entre 2 y 3 horas, mediante la plataforma </w:t>
      </w:r>
      <w:proofErr w:type="spellStart"/>
      <w:r w:rsidRPr="11C02995" w:rsidR="1AAF64F9">
        <w:rPr>
          <w:rFonts w:asciiTheme="minorHAnsi" w:hAnsiTheme="minorHAnsi" w:cstheme="minorBidi"/>
          <w:sz w:val="22"/>
          <w:szCs w:val="22"/>
          <w:lang w:val="es-ES"/>
        </w:rPr>
        <w:t>Teams</w:t>
      </w:r>
      <w:proofErr w:type="spellEnd"/>
      <w:r w:rsidRPr="11C02995" w:rsidR="1AAF64F9">
        <w:rPr>
          <w:rFonts w:asciiTheme="minorHAnsi" w:hAnsiTheme="minorHAnsi" w:cstheme="minorBidi"/>
          <w:sz w:val="22"/>
          <w:szCs w:val="22"/>
          <w:lang w:val="es-ES"/>
        </w:rPr>
        <w:t xml:space="preserve"> del Departamento de Desarrollo Humano, Educación y Empleo de la OEA.</w:t>
      </w:r>
    </w:p>
    <w:p w:rsidR="7C7602CC" w:rsidP="007B12A1" w:rsidRDefault="7C7602CC" w14:paraId="0371CF03" w14:textId="224591A1">
      <w:pPr>
        <w:jc w:val="both"/>
        <w:outlineLvl w:val="0"/>
        <w:rPr>
          <w:rFonts w:asciiTheme="minorHAnsi" w:hAnsiTheme="minorHAnsi" w:cstheme="minorBidi"/>
          <w:lang w:val="es-ES"/>
        </w:rPr>
      </w:pPr>
    </w:p>
    <w:p w:rsidR="00456068" w:rsidP="007B12A1" w:rsidRDefault="00113580" w14:paraId="2C4A5514" w14:textId="09EABDEE">
      <w:pPr>
        <w:pStyle w:val="ListParagraph"/>
        <w:numPr>
          <w:ilvl w:val="0"/>
          <w:numId w:val="13"/>
        </w:numPr>
        <w:jc w:val="both"/>
        <w:outlineLvl w:val="0"/>
        <w:rPr>
          <w:rFonts w:asciiTheme="minorHAnsi" w:hAnsiTheme="minorHAnsi" w:cstheme="minorBidi"/>
          <w:sz w:val="22"/>
          <w:szCs w:val="22"/>
          <w:lang w:val="es-ES"/>
        </w:rPr>
      </w:pPr>
      <w:r w:rsidRPr="11C02995">
        <w:rPr>
          <w:rFonts w:asciiTheme="minorHAnsi" w:hAnsiTheme="minorHAnsi" w:cstheme="minorBidi"/>
          <w:sz w:val="22"/>
          <w:szCs w:val="22"/>
          <w:u w:val="single"/>
          <w:lang w:val="es-ES"/>
        </w:rPr>
        <w:lastRenderedPageBreak/>
        <w:t>Elaboración de producto final</w:t>
      </w:r>
      <w:r w:rsidRPr="11C02995">
        <w:rPr>
          <w:rFonts w:asciiTheme="minorHAnsi" w:hAnsiTheme="minorHAnsi" w:cstheme="minorBidi"/>
          <w:sz w:val="22"/>
          <w:szCs w:val="22"/>
          <w:lang w:val="es-ES"/>
        </w:rPr>
        <w:t xml:space="preserve">: A lo largo de las sesiones de cooperación, el Ministerio de Trabajo de </w:t>
      </w:r>
      <w:r w:rsidRPr="11C02995" w:rsidR="66A5A86C">
        <w:rPr>
          <w:rFonts w:asciiTheme="minorHAnsi" w:hAnsiTheme="minorHAnsi" w:cstheme="minorBidi"/>
          <w:sz w:val="22"/>
          <w:szCs w:val="22"/>
          <w:lang w:val="es-ES"/>
        </w:rPr>
        <w:t>Perú</w:t>
      </w:r>
      <w:r w:rsidRPr="11C02995">
        <w:rPr>
          <w:rFonts w:asciiTheme="minorHAnsi" w:hAnsiTheme="minorHAnsi" w:cstheme="minorBidi"/>
          <w:sz w:val="22"/>
          <w:szCs w:val="22"/>
          <w:lang w:val="es-ES"/>
        </w:rPr>
        <w:t xml:space="preserve"> </w:t>
      </w:r>
      <w:r w:rsidRPr="11C02995" w:rsidR="7AB16E4F">
        <w:rPr>
          <w:rFonts w:asciiTheme="minorHAnsi" w:hAnsiTheme="minorHAnsi" w:cstheme="minorBidi"/>
          <w:sz w:val="22"/>
          <w:szCs w:val="22"/>
          <w:lang w:val="es-ES"/>
        </w:rPr>
        <w:t>elaboró</w:t>
      </w:r>
      <w:r w:rsidRPr="11C02995">
        <w:rPr>
          <w:rFonts w:asciiTheme="minorHAnsi" w:hAnsiTheme="minorHAnsi" w:cstheme="minorBidi"/>
          <w:sz w:val="22"/>
          <w:szCs w:val="22"/>
          <w:lang w:val="es-ES"/>
        </w:rPr>
        <w:t xml:space="preserve"> el </w:t>
      </w:r>
      <w:r w:rsidRPr="11C02995" w:rsidR="5A384518">
        <w:rPr>
          <w:rFonts w:asciiTheme="minorHAnsi" w:hAnsiTheme="minorHAnsi" w:cstheme="minorBidi"/>
          <w:sz w:val="22"/>
          <w:szCs w:val="22"/>
          <w:lang w:val="es-ES"/>
        </w:rPr>
        <w:t>producto final. Este fue presentado en la última sesión de cooperación, en la que contó con la retroalimentación del MITRADEL de Panamá.</w:t>
      </w:r>
    </w:p>
    <w:p w:rsidRPr="00456068" w:rsidR="00456068" w:rsidP="007B12A1" w:rsidRDefault="00456068" w14:paraId="574127DE" w14:textId="77777777">
      <w:pPr>
        <w:pStyle w:val="ListParagraph"/>
        <w:ind w:left="1440"/>
        <w:outlineLvl w:val="0"/>
        <w:rPr>
          <w:rFonts w:asciiTheme="minorHAnsi" w:hAnsiTheme="minorHAnsi" w:cstheme="minorBidi"/>
          <w:b/>
          <w:bCs/>
          <w:color w:val="FF0000"/>
          <w:sz w:val="22"/>
          <w:szCs w:val="22"/>
          <w:u w:val="single"/>
          <w:lang w:val="es-ES"/>
        </w:rPr>
      </w:pPr>
    </w:p>
    <w:p w:rsidRPr="008A3D46" w:rsidR="003E5AE0" w:rsidP="007B12A1" w:rsidRDefault="003E5AE0" w14:paraId="098D308C" w14:textId="77777777">
      <w:pPr>
        <w:pStyle w:val="ListParagraph"/>
        <w:ind w:left="1440"/>
        <w:outlineLvl w:val="0"/>
        <w:rPr>
          <w:rFonts w:asciiTheme="minorHAnsi" w:hAnsiTheme="minorHAnsi" w:cstheme="minorBidi"/>
          <w:b/>
          <w:bCs/>
          <w:color w:val="FF0000"/>
          <w:sz w:val="22"/>
          <w:szCs w:val="22"/>
          <w:u w:val="single"/>
          <w:lang w:val="es-ES"/>
        </w:rPr>
      </w:pPr>
    </w:p>
    <w:p w:rsidRPr="008A3D46" w:rsidR="009E24EC" w:rsidP="007B12A1" w:rsidRDefault="26C1B2A0" w14:paraId="1E86AAC0" w14:textId="3ABF9203">
      <w:pPr>
        <w:pStyle w:val="ListParagraph"/>
        <w:numPr>
          <w:ilvl w:val="0"/>
          <w:numId w:val="1"/>
        </w:numPr>
        <w:jc w:val="both"/>
        <w:outlineLvl w:val="0"/>
        <w:rPr>
          <w:rFonts w:asciiTheme="minorHAnsi" w:hAnsiTheme="minorHAnsi" w:cstheme="minorBidi"/>
          <w:b/>
          <w:bCs/>
          <w:sz w:val="22"/>
          <w:szCs w:val="22"/>
          <w:u w:val="single"/>
          <w:lang w:val="es-US"/>
        </w:rPr>
      </w:pPr>
      <w:r w:rsidRPr="11C02995">
        <w:rPr>
          <w:rFonts w:asciiTheme="minorHAnsi" w:hAnsiTheme="minorHAnsi" w:cstheme="minorBidi"/>
          <w:b/>
          <w:bCs/>
          <w:sz w:val="22"/>
          <w:szCs w:val="22"/>
          <w:u w:val="single"/>
          <w:lang w:val="es-US"/>
        </w:rPr>
        <w:t>SESIONES</w:t>
      </w:r>
      <w:r w:rsidRPr="11C02995" w:rsidR="0060458E">
        <w:rPr>
          <w:rFonts w:asciiTheme="minorHAnsi" w:hAnsiTheme="minorHAnsi" w:cstheme="minorBidi"/>
          <w:b/>
          <w:bCs/>
          <w:sz w:val="22"/>
          <w:szCs w:val="22"/>
          <w:u w:val="single"/>
          <w:lang w:val="es-US"/>
        </w:rPr>
        <w:t xml:space="preserve"> DE </w:t>
      </w:r>
      <w:r w:rsidRPr="11C02995" w:rsidR="005E7D0D">
        <w:rPr>
          <w:rFonts w:asciiTheme="minorHAnsi" w:hAnsiTheme="minorHAnsi" w:cstheme="minorBidi"/>
          <w:b/>
          <w:bCs/>
          <w:caps/>
          <w:sz w:val="22"/>
          <w:szCs w:val="22"/>
          <w:u w:val="single"/>
          <w:lang w:val="es-US"/>
        </w:rPr>
        <w:t>Cooperación</w:t>
      </w:r>
      <w:r w:rsidRPr="11C02995" w:rsidR="0060458E">
        <w:rPr>
          <w:rFonts w:asciiTheme="minorHAnsi" w:hAnsiTheme="minorHAnsi" w:cstheme="minorBidi"/>
          <w:b/>
          <w:bCs/>
          <w:sz w:val="22"/>
          <w:szCs w:val="22"/>
          <w:u w:val="single"/>
          <w:lang w:val="es-US"/>
        </w:rPr>
        <w:t xml:space="preserve"> </w:t>
      </w:r>
      <w:r w:rsidRPr="11C02995" w:rsidR="005E7D0D">
        <w:rPr>
          <w:rFonts w:asciiTheme="minorHAnsi" w:hAnsiTheme="minorHAnsi" w:cstheme="minorBidi"/>
          <w:b/>
          <w:bCs/>
          <w:sz w:val="22"/>
          <w:szCs w:val="22"/>
          <w:u w:val="single"/>
          <w:lang w:val="es-US"/>
        </w:rPr>
        <w:t>-</w:t>
      </w:r>
      <w:r w:rsidRPr="11C02995" w:rsidR="52A14F24">
        <w:rPr>
          <w:rFonts w:asciiTheme="minorHAnsi" w:hAnsiTheme="minorHAnsi" w:cstheme="minorBidi"/>
          <w:b/>
          <w:bCs/>
          <w:sz w:val="22"/>
          <w:szCs w:val="22"/>
          <w:u w:val="single"/>
          <w:lang w:val="es-US"/>
        </w:rPr>
        <w:t xml:space="preserve"> </w:t>
      </w:r>
      <w:r w:rsidRPr="11C02995" w:rsidR="0060458E">
        <w:rPr>
          <w:rFonts w:asciiTheme="minorHAnsi" w:hAnsiTheme="minorHAnsi" w:cstheme="minorBidi"/>
          <w:b/>
          <w:bCs/>
          <w:sz w:val="22"/>
          <w:szCs w:val="22"/>
          <w:u w:val="single"/>
          <w:lang w:val="es-US"/>
        </w:rPr>
        <w:t>C</w:t>
      </w:r>
      <w:r w:rsidRPr="11C02995" w:rsidR="009E24EC">
        <w:rPr>
          <w:rFonts w:asciiTheme="minorHAnsi" w:hAnsiTheme="minorHAnsi" w:cstheme="minorBidi"/>
          <w:b/>
          <w:bCs/>
          <w:sz w:val="22"/>
          <w:szCs w:val="22"/>
          <w:u w:val="single"/>
          <w:lang w:val="es-US"/>
        </w:rPr>
        <w:t>ONTENIDOS</w:t>
      </w:r>
      <w:r w:rsidRPr="11C02995" w:rsidR="66ACDFF0">
        <w:rPr>
          <w:rFonts w:asciiTheme="minorHAnsi" w:hAnsiTheme="minorHAnsi" w:cstheme="minorBidi"/>
          <w:b/>
          <w:bCs/>
          <w:sz w:val="22"/>
          <w:szCs w:val="22"/>
          <w:u w:val="single"/>
          <w:lang w:val="es-US"/>
        </w:rPr>
        <w:t xml:space="preserve"> </w:t>
      </w:r>
      <w:r w:rsidRPr="11C02995" w:rsidR="215A0161">
        <w:rPr>
          <w:rFonts w:asciiTheme="minorHAnsi" w:hAnsiTheme="minorHAnsi" w:cstheme="minorBidi"/>
          <w:b/>
          <w:bCs/>
          <w:sz w:val="22"/>
          <w:szCs w:val="22"/>
          <w:u w:val="single"/>
          <w:lang w:val="es-US"/>
        </w:rPr>
        <w:t>Y BREVE RESUMEN</w:t>
      </w:r>
      <w:r w:rsidRPr="11C02995" w:rsidR="721E5910">
        <w:rPr>
          <w:rFonts w:asciiTheme="minorHAnsi" w:hAnsiTheme="minorHAnsi" w:cstheme="minorBidi"/>
          <w:b/>
          <w:bCs/>
          <w:sz w:val="22"/>
          <w:szCs w:val="22"/>
          <w:u w:val="single"/>
          <w:lang w:val="es-US"/>
        </w:rPr>
        <w:t>:</w:t>
      </w:r>
    </w:p>
    <w:p w:rsidRPr="008A3D46" w:rsidR="009E24EC" w:rsidP="007B12A1" w:rsidRDefault="009E24EC" w14:paraId="59D89790" w14:textId="77777777">
      <w:pPr>
        <w:outlineLvl w:val="0"/>
        <w:rPr>
          <w:rFonts w:asciiTheme="minorHAnsi" w:hAnsiTheme="minorHAnsi" w:cstheme="minorBidi"/>
          <w:b/>
          <w:bCs/>
          <w:sz w:val="22"/>
          <w:szCs w:val="22"/>
          <w:u w:val="single"/>
          <w:lang w:val="es-US"/>
        </w:rPr>
      </w:pPr>
    </w:p>
    <w:p w:rsidR="00B65ACB" w:rsidP="007B12A1" w:rsidRDefault="002E6A08" w14:paraId="1EA81C4F" w14:textId="38A3BE0D">
      <w:pPr>
        <w:jc w:val="both"/>
        <w:rPr>
          <w:rFonts w:asciiTheme="minorHAnsi" w:hAnsiTheme="minorHAnsi" w:cstheme="minorBidi"/>
          <w:sz w:val="22"/>
          <w:szCs w:val="22"/>
          <w:lang w:val="es-US"/>
        </w:rPr>
      </w:pPr>
      <w:r w:rsidRPr="530FDF8A">
        <w:rPr>
          <w:rFonts w:asciiTheme="minorHAnsi" w:hAnsiTheme="minorHAnsi" w:cstheme="minorBidi"/>
          <w:sz w:val="22"/>
          <w:szCs w:val="22"/>
          <w:lang w:val="es-US"/>
        </w:rPr>
        <w:t>En la reunión de coordinación</w:t>
      </w:r>
      <w:r w:rsidRPr="530FDF8A" w:rsidR="007308DF">
        <w:rPr>
          <w:rFonts w:asciiTheme="minorHAnsi" w:hAnsiTheme="minorHAnsi" w:cstheme="minorBidi"/>
          <w:sz w:val="22"/>
          <w:szCs w:val="22"/>
          <w:lang w:val="es-US"/>
        </w:rPr>
        <w:t xml:space="preserve">, </w:t>
      </w:r>
      <w:r w:rsidRPr="530FDF8A">
        <w:rPr>
          <w:rFonts w:asciiTheme="minorHAnsi" w:hAnsiTheme="minorHAnsi" w:cstheme="minorBidi"/>
          <w:sz w:val="22"/>
          <w:szCs w:val="22"/>
          <w:lang w:val="es-US"/>
        </w:rPr>
        <w:t xml:space="preserve">se </w:t>
      </w:r>
      <w:r w:rsidRPr="530FDF8A" w:rsidR="00B23E35">
        <w:rPr>
          <w:rFonts w:asciiTheme="minorHAnsi" w:hAnsiTheme="minorHAnsi" w:cstheme="minorBidi"/>
          <w:sz w:val="22"/>
          <w:szCs w:val="22"/>
          <w:lang w:val="es-US"/>
        </w:rPr>
        <w:t xml:space="preserve">acordaron las </w:t>
      </w:r>
      <w:r w:rsidRPr="530FDF8A" w:rsidR="00030846">
        <w:rPr>
          <w:rFonts w:asciiTheme="minorHAnsi" w:hAnsiTheme="minorHAnsi" w:cstheme="minorBidi"/>
          <w:sz w:val="22"/>
          <w:szCs w:val="22"/>
          <w:lang w:val="es-US"/>
        </w:rPr>
        <w:t xml:space="preserve">fechas </w:t>
      </w:r>
      <w:r w:rsidR="00B65ACB">
        <w:rPr>
          <w:rFonts w:asciiTheme="minorHAnsi" w:hAnsiTheme="minorHAnsi" w:cstheme="minorBidi"/>
          <w:sz w:val="22"/>
          <w:szCs w:val="22"/>
          <w:lang w:val="es-US"/>
        </w:rPr>
        <w:t xml:space="preserve">y contenidos preliminares </w:t>
      </w:r>
      <w:r w:rsidRPr="530FDF8A" w:rsidR="00030846">
        <w:rPr>
          <w:rFonts w:asciiTheme="minorHAnsi" w:hAnsiTheme="minorHAnsi" w:cstheme="minorBidi"/>
          <w:sz w:val="22"/>
          <w:szCs w:val="22"/>
          <w:lang w:val="es-US"/>
        </w:rPr>
        <w:t>de las sesiones de cooperación a realizarse</w:t>
      </w:r>
      <w:r w:rsidR="00F9290E">
        <w:rPr>
          <w:rFonts w:asciiTheme="minorHAnsi" w:hAnsiTheme="minorHAnsi" w:cstheme="minorBidi"/>
          <w:sz w:val="22"/>
          <w:szCs w:val="22"/>
          <w:lang w:val="es-US"/>
        </w:rPr>
        <w:t>.</w:t>
      </w:r>
      <w:r w:rsidR="00B65ACB">
        <w:rPr>
          <w:rFonts w:asciiTheme="minorHAnsi" w:hAnsiTheme="minorHAnsi" w:cstheme="minorBidi"/>
          <w:sz w:val="22"/>
          <w:szCs w:val="22"/>
          <w:lang w:val="es-US"/>
        </w:rPr>
        <w:t xml:space="preserve"> </w:t>
      </w:r>
    </w:p>
    <w:p w:rsidR="27726D13" w:rsidP="007B12A1" w:rsidRDefault="27726D13" w14:paraId="6F97EB1E" w14:textId="0967CEB7">
      <w:pPr>
        <w:jc w:val="both"/>
        <w:outlineLvl w:val="0"/>
        <w:rPr>
          <w:rFonts w:asciiTheme="minorHAnsi" w:hAnsiTheme="minorHAnsi" w:cstheme="minorBidi"/>
          <w:i/>
          <w:iCs/>
          <w:color w:val="FF0000"/>
          <w:sz w:val="22"/>
          <w:szCs w:val="22"/>
          <w:lang w:val="es-US"/>
        </w:rPr>
      </w:pPr>
    </w:p>
    <w:p w:rsidR="74904958" w:rsidP="007B12A1" w:rsidRDefault="74904958" w14:paraId="0FAC00F0" w14:textId="5D043629">
      <w:pPr>
        <w:pStyle w:val="ListParagraph"/>
        <w:numPr>
          <w:ilvl w:val="0"/>
          <w:numId w:val="10"/>
        </w:numPr>
        <w:jc w:val="both"/>
        <w:outlineLvl w:val="0"/>
        <w:rPr>
          <w:rFonts w:asciiTheme="minorHAnsi" w:hAnsiTheme="minorHAnsi" w:cstheme="minorBidi"/>
          <w:lang w:val="es-ES"/>
        </w:rPr>
      </w:pPr>
      <w:r w:rsidRPr="18065A8B">
        <w:rPr>
          <w:rFonts w:asciiTheme="minorHAnsi" w:hAnsiTheme="minorHAnsi" w:cstheme="minorBidi"/>
          <w:b/>
          <w:bCs/>
          <w:sz w:val="22"/>
          <w:szCs w:val="22"/>
          <w:lang w:val="es-US"/>
        </w:rPr>
        <w:t xml:space="preserve">PRIMERA SESIÓN - 24 de mayo, 2024: </w:t>
      </w:r>
      <w:r w:rsidRPr="18065A8B">
        <w:rPr>
          <w:rFonts w:asciiTheme="minorHAnsi" w:hAnsiTheme="minorHAnsi" w:cstheme="minorBidi"/>
          <w:sz w:val="22"/>
          <w:szCs w:val="22"/>
          <w:lang w:val="es-US"/>
        </w:rPr>
        <w:t xml:space="preserve">El objetivo de la primera sesión </w:t>
      </w:r>
      <w:r w:rsidRPr="18065A8B">
        <w:rPr>
          <w:rFonts w:asciiTheme="minorHAnsi" w:hAnsiTheme="minorHAnsi" w:cstheme="minorBidi"/>
          <w:sz w:val="22"/>
          <w:szCs w:val="22"/>
          <w:lang w:val="es-ES"/>
        </w:rPr>
        <w:t xml:space="preserve">fue conocer los dos programas objeto de esta cooperación: El Programa de Orientación Vocacional y Empleo - “Orienta Panamá” de Panamá y el </w:t>
      </w:r>
      <w:r w:rsidRPr="18065A8B">
        <w:rPr>
          <w:rFonts w:asciiTheme="minorHAnsi" w:hAnsiTheme="minorHAnsi" w:cstheme="minorBidi"/>
          <w:sz w:val="22"/>
          <w:szCs w:val="22"/>
          <w:lang w:val="es-US"/>
        </w:rPr>
        <w:t>Sistema de Orientación Vocacional e Información Ocupacional (SOVIO)</w:t>
      </w:r>
      <w:r w:rsidRPr="18065A8B">
        <w:rPr>
          <w:rFonts w:asciiTheme="minorHAnsi" w:hAnsiTheme="minorHAnsi" w:cstheme="minorBidi"/>
          <w:sz w:val="22"/>
          <w:szCs w:val="22"/>
          <w:lang w:val="es-ES"/>
        </w:rPr>
        <w:t xml:space="preserve"> de Perú.</w:t>
      </w:r>
    </w:p>
    <w:p w:rsidR="18065A8B" w:rsidP="007B12A1" w:rsidRDefault="002F4F15" w14:paraId="79076628" w14:textId="19E060F2">
      <w:pPr>
        <w:jc w:val="both"/>
        <w:outlineLvl w:val="0"/>
        <w:rPr>
          <w:rFonts w:asciiTheme="minorHAnsi" w:hAnsiTheme="minorHAnsi" w:cstheme="minorBidi"/>
          <w:b/>
          <w:bCs/>
          <w:color w:val="FF0000"/>
          <w:sz w:val="22"/>
          <w:szCs w:val="22"/>
          <w:u w:val="single"/>
          <w:lang w:val="es-ES"/>
        </w:rPr>
      </w:pPr>
      <w:r w:rsidRPr="27726D13">
        <w:rPr>
          <w:rFonts w:asciiTheme="minorHAnsi" w:hAnsiTheme="minorHAnsi" w:cstheme="minorBidi"/>
          <w:color w:val="FF0000"/>
          <w:sz w:val="22"/>
          <w:szCs w:val="22"/>
          <w:lang w:val="es-US"/>
        </w:rPr>
        <w:t xml:space="preserve"> </w:t>
      </w:r>
    </w:p>
    <w:p w:rsidR="00428095" w:rsidP="007B12A1" w:rsidRDefault="00283453" w14:paraId="20ADBCBD" w14:textId="2C22928C">
      <w:pPr>
        <w:pStyle w:val="ListParagraph"/>
        <w:numPr>
          <w:ilvl w:val="0"/>
          <w:numId w:val="9"/>
        </w:numPr>
        <w:jc w:val="both"/>
        <w:rPr>
          <w:rFonts w:asciiTheme="minorHAnsi" w:hAnsiTheme="minorHAnsi" w:cstheme="minorBidi"/>
          <w:sz w:val="22"/>
          <w:szCs w:val="22"/>
          <w:lang w:val="es-US"/>
        </w:rPr>
      </w:pPr>
      <w:r>
        <w:rPr>
          <w:rFonts w:asciiTheme="minorHAnsi" w:hAnsiTheme="minorHAnsi" w:cstheme="minorBidi"/>
          <w:b/>
          <w:bCs/>
          <w:sz w:val="22"/>
          <w:szCs w:val="22"/>
          <w:lang w:val="es-US"/>
        </w:rPr>
        <w:t>El</w:t>
      </w:r>
      <w:r w:rsidRPr="27726D13" w:rsidR="00428095">
        <w:rPr>
          <w:rFonts w:asciiTheme="minorHAnsi" w:hAnsiTheme="minorHAnsi" w:cstheme="minorBidi"/>
          <w:b/>
          <w:bCs/>
          <w:sz w:val="22"/>
          <w:szCs w:val="22"/>
          <w:lang w:val="es-US"/>
        </w:rPr>
        <w:t xml:space="preserve"> MITRADEL de Panamá</w:t>
      </w:r>
      <w:r w:rsidR="00654FC2">
        <w:rPr>
          <w:rFonts w:asciiTheme="minorHAnsi" w:hAnsiTheme="minorHAnsi" w:cstheme="minorBidi"/>
          <w:sz w:val="22"/>
          <w:szCs w:val="22"/>
          <w:lang w:val="es-US"/>
        </w:rPr>
        <w:t xml:space="preserve"> hizo una completa presentación sobre el Programa “Orienta Panamá”</w:t>
      </w:r>
      <w:r w:rsidR="00E44187">
        <w:rPr>
          <w:rFonts w:asciiTheme="minorHAnsi" w:hAnsiTheme="minorHAnsi" w:cstheme="minorBidi"/>
          <w:sz w:val="22"/>
          <w:szCs w:val="22"/>
          <w:lang w:val="es-US"/>
        </w:rPr>
        <w:t xml:space="preserve">, </w:t>
      </w:r>
      <w:r w:rsidR="00690224">
        <w:rPr>
          <w:rFonts w:asciiTheme="minorHAnsi" w:hAnsiTheme="minorHAnsi" w:cstheme="minorBidi"/>
          <w:sz w:val="22"/>
          <w:szCs w:val="22"/>
          <w:lang w:val="es-US"/>
        </w:rPr>
        <w:t>basada en la Fich</w:t>
      </w:r>
      <w:r w:rsidRPr="27726D13" w:rsidR="2C310D5B">
        <w:rPr>
          <w:rFonts w:asciiTheme="minorHAnsi" w:hAnsiTheme="minorHAnsi" w:cstheme="minorBidi"/>
          <w:sz w:val="22"/>
          <w:szCs w:val="22"/>
          <w:lang w:val="es-US"/>
        </w:rPr>
        <w:t>a Técnica</w:t>
      </w:r>
      <w:r w:rsidR="00690224">
        <w:rPr>
          <w:rFonts w:asciiTheme="minorHAnsi" w:hAnsiTheme="minorHAnsi" w:cstheme="minorBidi"/>
          <w:sz w:val="22"/>
          <w:szCs w:val="22"/>
          <w:lang w:val="es-US"/>
        </w:rPr>
        <w:t xml:space="preserve"> del mismo</w:t>
      </w:r>
      <w:r w:rsidRPr="27726D13" w:rsidR="2C310D5B">
        <w:rPr>
          <w:rFonts w:asciiTheme="minorHAnsi" w:hAnsiTheme="minorHAnsi" w:cstheme="minorBidi"/>
          <w:sz w:val="22"/>
          <w:szCs w:val="22"/>
          <w:lang w:val="es-US"/>
        </w:rPr>
        <w:t xml:space="preserve">, que incluye </w:t>
      </w:r>
      <w:r w:rsidRPr="27726D13" w:rsidR="589BACFD">
        <w:rPr>
          <w:rFonts w:asciiTheme="minorHAnsi" w:hAnsiTheme="minorHAnsi" w:cstheme="minorBidi"/>
          <w:sz w:val="22"/>
          <w:szCs w:val="22"/>
          <w:lang w:val="es-US"/>
        </w:rPr>
        <w:t xml:space="preserve">una breve explicación sobre la metodología, la gestión, el público objetivo, los aliados interinstitucionales, así como las actividades </w:t>
      </w:r>
      <w:r>
        <w:rPr>
          <w:rFonts w:asciiTheme="minorHAnsi" w:hAnsiTheme="minorHAnsi" w:cstheme="minorBidi"/>
          <w:sz w:val="22"/>
          <w:szCs w:val="22"/>
          <w:lang w:val="es-US"/>
        </w:rPr>
        <w:t>d</w:t>
      </w:r>
      <w:r w:rsidRPr="27726D13" w:rsidR="589BACFD">
        <w:rPr>
          <w:rFonts w:asciiTheme="minorHAnsi" w:hAnsiTheme="minorHAnsi" w:cstheme="minorBidi"/>
          <w:sz w:val="22"/>
          <w:szCs w:val="22"/>
          <w:lang w:val="es-US"/>
        </w:rPr>
        <w:t>el programa, tales como la entrega de Guías de Orientaci</w:t>
      </w:r>
      <w:r w:rsidRPr="27726D13" w:rsidR="4952F93D">
        <w:rPr>
          <w:rFonts w:asciiTheme="minorHAnsi" w:hAnsiTheme="minorHAnsi" w:cstheme="minorBidi"/>
          <w:sz w:val="22"/>
          <w:szCs w:val="22"/>
          <w:lang w:val="es-US"/>
        </w:rPr>
        <w:t xml:space="preserve">ón Vocacional para los estudiantes, talleres para profesores de orientación y para </w:t>
      </w:r>
      <w:r w:rsidRPr="27726D13" w:rsidR="670572F9">
        <w:rPr>
          <w:rFonts w:asciiTheme="minorHAnsi" w:hAnsiTheme="minorHAnsi" w:cstheme="minorBidi"/>
          <w:sz w:val="22"/>
          <w:szCs w:val="22"/>
          <w:lang w:val="es-US"/>
        </w:rPr>
        <w:t>jóvenes</w:t>
      </w:r>
      <w:r w:rsidRPr="27726D13" w:rsidR="4952F93D">
        <w:rPr>
          <w:rFonts w:asciiTheme="minorHAnsi" w:hAnsiTheme="minorHAnsi" w:cstheme="minorBidi"/>
          <w:sz w:val="22"/>
          <w:szCs w:val="22"/>
          <w:lang w:val="es-US"/>
        </w:rPr>
        <w:t xml:space="preserve"> líderes. Asimismo, explicó sobre la gestión y ejecución del programa</w:t>
      </w:r>
      <w:r w:rsidRPr="27726D13" w:rsidR="43CEAB93">
        <w:rPr>
          <w:rFonts w:asciiTheme="minorHAnsi" w:hAnsiTheme="minorHAnsi" w:cstheme="minorBidi"/>
          <w:sz w:val="22"/>
          <w:szCs w:val="22"/>
          <w:lang w:val="es-US"/>
        </w:rPr>
        <w:t xml:space="preserve">, </w:t>
      </w:r>
      <w:r w:rsidR="00233251">
        <w:rPr>
          <w:rFonts w:asciiTheme="minorHAnsi" w:hAnsiTheme="minorHAnsi" w:cstheme="minorBidi"/>
          <w:sz w:val="22"/>
          <w:szCs w:val="22"/>
          <w:lang w:val="es-US"/>
        </w:rPr>
        <w:t>incluyendo</w:t>
      </w:r>
      <w:r w:rsidRPr="27726D13" w:rsidR="43CEAB93">
        <w:rPr>
          <w:rFonts w:asciiTheme="minorHAnsi" w:hAnsiTheme="minorHAnsi" w:cstheme="minorBidi"/>
          <w:sz w:val="22"/>
          <w:szCs w:val="22"/>
          <w:lang w:val="es-US"/>
        </w:rPr>
        <w:t xml:space="preserve"> estadísticas importantes para conocer la cantidad de personas beneficiarias desde la creación del programa.</w:t>
      </w:r>
    </w:p>
    <w:p w:rsidR="27726D13" w:rsidP="007B12A1" w:rsidRDefault="27726D13" w14:paraId="4CA5BF81" w14:textId="587D87BB">
      <w:pPr>
        <w:pStyle w:val="ListParagraph"/>
        <w:jc w:val="both"/>
        <w:rPr>
          <w:rFonts w:asciiTheme="minorHAnsi" w:hAnsiTheme="minorHAnsi" w:cstheme="minorBidi"/>
          <w:lang w:val="es-US"/>
        </w:rPr>
      </w:pPr>
    </w:p>
    <w:p w:rsidR="18A12A69" w:rsidP="007B12A1" w:rsidRDefault="005541A5" w14:paraId="41E2EB03" w14:textId="6A9C8E00">
      <w:pPr>
        <w:pStyle w:val="ListParagraph"/>
        <w:numPr>
          <w:ilvl w:val="0"/>
          <w:numId w:val="9"/>
        </w:numPr>
        <w:jc w:val="both"/>
        <w:rPr>
          <w:rFonts w:asciiTheme="minorHAnsi" w:hAnsiTheme="minorHAnsi" w:cstheme="minorBidi"/>
          <w:sz w:val="22"/>
          <w:szCs w:val="22"/>
          <w:lang w:val="es-US"/>
        </w:rPr>
      </w:pPr>
      <w:r>
        <w:rPr>
          <w:rFonts w:asciiTheme="minorHAnsi" w:hAnsiTheme="minorHAnsi" w:cstheme="minorBidi"/>
          <w:sz w:val="22"/>
          <w:szCs w:val="22"/>
          <w:lang w:val="es-US"/>
        </w:rPr>
        <w:t>La presentación de Panamá también</w:t>
      </w:r>
      <w:r w:rsidR="003B288D">
        <w:rPr>
          <w:rFonts w:asciiTheme="minorHAnsi" w:hAnsiTheme="minorHAnsi" w:cstheme="minorBidi"/>
          <w:sz w:val="22"/>
          <w:szCs w:val="22"/>
          <w:lang w:val="es-US"/>
        </w:rPr>
        <w:t xml:space="preserve"> incluyó</w:t>
      </w:r>
      <w:r w:rsidR="00FC4A96">
        <w:rPr>
          <w:rFonts w:asciiTheme="minorHAnsi" w:hAnsiTheme="minorHAnsi" w:cstheme="minorBidi"/>
          <w:sz w:val="22"/>
          <w:szCs w:val="22"/>
          <w:lang w:val="es-US"/>
        </w:rPr>
        <w:t xml:space="preserve"> </w:t>
      </w:r>
      <w:r w:rsidRPr="27726D13" w:rsidR="18A12A69">
        <w:rPr>
          <w:rFonts w:asciiTheme="minorHAnsi" w:hAnsiTheme="minorHAnsi" w:cstheme="minorBidi"/>
          <w:sz w:val="22"/>
          <w:szCs w:val="22"/>
          <w:lang w:val="es-US"/>
        </w:rPr>
        <w:t>los</w:t>
      </w:r>
      <w:r w:rsidR="00F66916">
        <w:rPr>
          <w:rFonts w:asciiTheme="minorHAnsi" w:hAnsiTheme="minorHAnsi" w:cstheme="minorBidi"/>
          <w:sz w:val="22"/>
          <w:szCs w:val="22"/>
          <w:lang w:val="es-US"/>
        </w:rPr>
        <w:t xml:space="preserve"> contenidos de las sesiones que realizan a los diferentes grupos de estudiantes a los que está dirigido el programa</w:t>
      </w:r>
      <w:r w:rsidR="00CD7A9E">
        <w:rPr>
          <w:rFonts w:asciiTheme="minorHAnsi" w:hAnsiTheme="minorHAnsi" w:cstheme="minorBidi"/>
          <w:sz w:val="22"/>
          <w:szCs w:val="22"/>
          <w:lang w:val="es-US"/>
        </w:rPr>
        <w:t xml:space="preserve">: grado </w:t>
      </w:r>
      <w:r w:rsidR="00DF1838">
        <w:rPr>
          <w:rFonts w:asciiTheme="minorHAnsi" w:hAnsiTheme="minorHAnsi" w:cstheme="minorBidi"/>
          <w:sz w:val="22"/>
          <w:szCs w:val="22"/>
          <w:lang w:val="es-US"/>
        </w:rPr>
        <w:t>9º, grados 10</w:t>
      </w:r>
      <w:r w:rsidR="00C46697">
        <w:rPr>
          <w:rFonts w:asciiTheme="minorHAnsi" w:hAnsiTheme="minorHAnsi" w:cstheme="minorBidi"/>
          <w:sz w:val="22"/>
          <w:szCs w:val="22"/>
          <w:lang w:val="es-US"/>
        </w:rPr>
        <w:t>º y 11º, grado 12º</w:t>
      </w:r>
      <w:r w:rsidR="00F66916">
        <w:rPr>
          <w:rFonts w:asciiTheme="minorHAnsi" w:hAnsiTheme="minorHAnsi" w:cstheme="minorBidi"/>
          <w:sz w:val="22"/>
          <w:szCs w:val="22"/>
          <w:lang w:val="es-US"/>
        </w:rPr>
        <w:t xml:space="preserve">. </w:t>
      </w:r>
      <w:r w:rsidRPr="27726D13" w:rsidR="18A12A69">
        <w:rPr>
          <w:rFonts w:asciiTheme="minorHAnsi" w:hAnsiTheme="minorHAnsi" w:cstheme="minorBidi"/>
          <w:sz w:val="22"/>
          <w:szCs w:val="22"/>
          <w:lang w:val="es-US"/>
        </w:rPr>
        <w:t xml:space="preserve"> </w:t>
      </w:r>
      <w:r w:rsidRPr="27726D13" w:rsidR="12252BDA">
        <w:rPr>
          <w:rFonts w:asciiTheme="minorHAnsi" w:hAnsiTheme="minorHAnsi" w:cstheme="minorBidi"/>
          <w:sz w:val="22"/>
          <w:szCs w:val="22"/>
          <w:lang w:val="es-US"/>
        </w:rPr>
        <w:t>Igualmente, profundizaron sobre la relación que existe</w:t>
      </w:r>
      <w:r w:rsidRPr="27726D13" w:rsidR="7C8F5EFA">
        <w:rPr>
          <w:rFonts w:asciiTheme="minorHAnsi" w:hAnsiTheme="minorHAnsi" w:cstheme="minorBidi"/>
          <w:sz w:val="22"/>
          <w:szCs w:val="22"/>
          <w:lang w:val="es-US"/>
        </w:rPr>
        <w:t xml:space="preserve"> con el M</w:t>
      </w:r>
      <w:r w:rsidR="001B1496">
        <w:rPr>
          <w:rFonts w:asciiTheme="minorHAnsi" w:hAnsiTheme="minorHAnsi" w:cstheme="minorBidi"/>
          <w:sz w:val="22"/>
          <w:szCs w:val="22"/>
          <w:lang w:val="es-US"/>
        </w:rPr>
        <w:t>inisterio de Educación y</w:t>
      </w:r>
      <w:r w:rsidRPr="27726D13" w:rsidR="7C8F5EFA">
        <w:rPr>
          <w:rFonts w:asciiTheme="minorHAnsi" w:hAnsiTheme="minorHAnsi" w:cstheme="minorBidi"/>
          <w:sz w:val="22"/>
          <w:szCs w:val="22"/>
          <w:lang w:val="es-US"/>
        </w:rPr>
        <w:t xml:space="preserve"> las oportunidades que ello brinda para dotar de eficacia al programa, por ejemplo, para impactar en más instituciones educativas.</w:t>
      </w:r>
    </w:p>
    <w:p w:rsidR="18065A8B" w:rsidP="007B12A1" w:rsidRDefault="18065A8B" w14:paraId="06344D22" w14:textId="25C5BCC0">
      <w:pPr>
        <w:pStyle w:val="ListParagraph"/>
        <w:jc w:val="both"/>
        <w:rPr>
          <w:rFonts w:asciiTheme="minorHAnsi" w:hAnsiTheme="minorHAnsi" w:cstheme="minorBidi"/>
          <w:lang w:val="es-US"/>
        </w:rPr>
      </w:pPr>
    </w:p>
    <w:p w:rsidR="00428095" w:rsidP="007B12A1" w:rsidRDefault="00428095" w14:paraId="64D1DBEE" w14:textId="37C7DE89">
      <w:pPr>
        <w:pStyle w:val="ListParagraph"/>
        <w:numPr>
          <w:ilvl w:val="0"/>
          <w:numId w:val="9"/>
        </w:numPr>
        <w:jc w:val="both"/>
        <w:rPr>
          <w:rFonts w:asciiTheme="minorHAnsi" w:hAnsiTheme="minorHAnsi" w:cstheme="minorBidi"/>
          <w:sz w:val="22"/>
          <w:szCs w:val="22"/>
          <w:lang w:val="es-US"/>
        </w:rPr>
      </w:pPr>
      <w:r w:rsidRPr="27726D13">
        <w:rPr>
          <w:rFonts w:asciiTheme="minorHAnsi" w:hAnsiTheme="minorHAnsi" w:cstheme="minorBidi"/>
          <w:sz w:val="22"/>
          <w:szCs w:val="22"/>
          <w:lang w:val="es-US"/>
        </w:rPr>
        <w:t xml:space="preserve">En la </w:t>
      </w:r>
      <w:r w:rsidRPr="27726D13">
        <w:rPr>
          <w:rFonts w:asciiTheme="minorHAnsi" w:hAnsiTheme="minorHAnsi" w:cstheme="minorBidi"/>
          <w:b/>
          <w:bCs/>
          <w:sz w:val="22"/>
          <w:szCs w:val="22"/>
          <w:lang w:val="es-US"/>
        </w:rPr>
        <w:t>presentación del MTPE de Perú</w:t>
      </w:r>
      <w:r w:rsidRPr="27726D13" w:rsidR="088B02C4">
        <w:rPr>
          <w:rFonts w:asciiTheme="minorHAnsi" w:hAnsiTheme="minorHAnsi" w:cstheme="minorBidi"/>
          <w:b/>
          <w:bCs/>
          <w:sz w:val="22"/>
          <w:szCs w:val="22"/>
          <w:lang w:val="es-US"/>
        </w:rPr>
        <w:t xml:space="preserve">, </w:t>
      </w:r>
      <w:r w:rsidRPr="27726D13" w:rsidR="088B02C4">
        <w:rPr>
          <w:rFonts w:asciiTheme="minorHAnsi" w:hAnsiTheme="minorHAnsi" w:cstheme="minorBidi"/>
          <w:sz w:val="22"/>
          <w:szCs w:val="22"/>
          <w:lang w:val="es-US"/>
        </w:rPr>
        <w:t>el equipo presentó el SOVIO y su funcionamiento</w:t>
      </w:r>
      <w:r w:rsidRPr="27726D13" w:rsidR="3C7B71E7">
        <w:rPr>
          <w:rFonts w:asciiTheme="minorHAnsi" w:hAnsiTheme="minorHAnsi" w:cstheme="minorBidi"/>
          <w:sz w:val="22"/>
          <w:szCs w:val="22"/>
          <w:lang w:val="es-US"/>
        </w:rPr>
        <w:t>: (i) Intervención principal, que se desarrolla en tres etapas que incluyen el servicio de orientación e información, exploración de características personales, y la retroalimentación y la asesoría; y (</w:t>
      </w:r>
      <w:proofErr w:type="spellStart"/>
      <w:r w:rsidRPr="27726D13" w:rsidR="3C7B71E7">
        <w:rPr>
          <w:rFonts w:asciiTheme="minorHAnsi" w:hAnsiTheme="minorHAnsi" w:cstheme="minorBidi"/>
          <w:sz w:val="22"/>
          <w:szCs w:val="22"/>
          <w:lang w:val="es-US"/>
        </w:rPr>
        <w:t>ii</w:t>
      </w:r>
      <w:proofErr w:type="spellEnd"/>
      <w:r w:rsidRPr="27726D13" w:rsidR="3C7B71E7">
        <w:rPr>
          <w:rFonts w:asciiTheme="minorHAnsi" w:hAnsiTheme="minorHAnsi" w:cstheme="minorBidi"/>
          <w:sz w:val="22"/>
          <w:szCs w:val="22"/>
          <w:lang w:val="es-US"/>
        </w:rPr>
        <w:t>) Intervención complementaria, que se da a través de cinco actividades como feria</w:t>
      </w:r>
      <w:r w:rsidRPr="27726D13" w:rsidR="298FDEDE">
        <w:rPr>
          <w:rFonts w:asciiTheme="minorHAnsi" w:hAnsiTheme="minorHAnsi" w:cstheme="minorBidi"/>
          <w:sz w:val="22"/>
          <w:szCs w:val="22"/>
          <w:lang w:val="es-US"/>
        </w:rPr>
        <w:t xml:space="preserve">s vocacionales, visitas guiadas a empresas, paneles </w:t>
      </w:r>
      <w:r w:rsidRPr="27726D13" w:rsidR="7BF7F126">
        <w:rPr>
          <w:rFonts w:asciiTheme="minorHAnsi" w:hAnsiTheme="minorHAnsi" w:cstheme="minorBidi"/>
          <w:sz w:val="22"/>
          <w:szCs w:val="22"/>
          <w:lang w:val="es-US"/>
        </w:rPr>
        <w:t>de éxito</w:t>
      </w:r>
      <w:r w:rsidRPr="27726D13" w:rsidR="298FDEDE">
        <w:rPr>
          <w:rFonts w:asciiTheme="minorHAnsi" w:hAnsiTheme="minorHAnsi" w:cstheme="minorBidi"/>
          <w:sz w:val="22"/>
          <w:szCs w:val="22"/>
          <w:lang w:val="es-US"/>
        </w:rPr>
        <w:t>, charlas para padres, y charlas informativas y seminarios.</w:t>
      </w:r>
    </w:p>
    <w:p w:rsidR="18065A8B" w:rsidP="007B12A1" w:rsidRDefault="18065A8B" w14:paraId="6D62D37F" w14:textId="25F9967E">
      <w:pPr>
        <w:pStyle w:val="ListParagraph"/>
        <w:jc w:val="both"/>
        <w:rPr>
          <w:rFonts w:asciiTheme="minorHAnsi" w:hAnsiTheme="minorHAnsi" w:cstheme="minorBidi"/>
          <w:lang w:val="es-US"/>
        </w:rPr>
      </w:pPr>
    </w:p>
    <w:p w:rsidR="00428095" w:rsidP="007B12A1" w:rsidRDefault="00428095" w14:paraId="69674BEC" w14:textId="7DF103DA">
      <w:pPr>
        <w:pStyle w:val="ListParagraph"/>
        <w:numPr>
          <w:ilvl w:val="0"/>
          <w:numId w:val="9"/>
        </w:numPr>
        <w:jc w:val="both"/>
        <w:rPr>
          <w:rFonts w:asciiTheme="minorHAnsi" w:hAnsiTheme="minorHAnsi" w:cstheme="minorBidi"/>
          <w:sz w:val="22"/>
          <w:szCs w:val="22"/>
          <w:lang w:val="es-US"/>
        </w:rPr>
      </w:pPr>
      <w:r w:rsidRPr="27726D13">
        <w:rPr>
          <w:rFonts w:asciiTheme="minorHAnsi" w:hAnsiTheme="minorHAnsi" w:cstheme="minorBidi"/>
          <w:sz w:val="22"/>
          <w:szCs w:val="22"/>
          <w:lang w:val="es-US"/>
        </w:rPr>
        <w:t>A lo largo de la sesión se realizaron preguntas para profundizar la información compartida</w:t>
      </w:r>
      <w:r w:rsidRPr="27726D13" w:rsidR="203E0ADB">
        <w:rPr>
          <w:rFonts w:asciiTheme="minorHAnsi" w:hAnsiTheme="minorHAnsi" w:cstheme="minorBidi"/>
          <w:sz w:val="22"/>
          <w:szCs w:val="22"/>
          <w:lang w:val="es-US"/>
        </w:rPr>
        <w:t xml:space="preserve"> sobre “Orienta Panamá”</w:t>
      </w:r>
      <w:r w:rsidRPr="27726D13" w:rsidR="24F8918C">
        <w:rPr>
          <w:rFonts w:asciiTheme="minorHAnsi" w:hAnsiTheme="minorHAnsi" w:cstheme="minorBidi"/>
          <w:sz w:val="22"/>
          <w:szCs w:val="22"/>
          <w:lang w:val="es-US"/>
        </w:rPr>
        <w:t xml:space="preserve"> como el contenido de las charlas sobre habilidades socioemocionales </w:t>
      </w:r>
      <w:r w:rsidRPr="27726D13" w:rsidR="16332AC1">
        <w:rPr>
          <w:rFonts w:asciiTheme="minorHAnsi" w:hAnsiTheme="minorHAnsi" w:cstheme="minorBidi"/>
          <w:sz w:val="22"/>
          <w:szCs w:val="22"/>
          <w:lang w:val="es-US"/>
        </w:rPr>
        <w:t>y para Jóvenes Líderes, así como la alianza que sostienen con el M</w:t>
      </w:r>
      <w:r w:rsidR="00B40B99">
        <w:rPr>
          <w:rFonts w:asciiTheme="minorHAnsi" w:hAnsiTheme="minorHAnsi" w:cstheme="minorBidi"/>
          <w:sz w:val="22"/>
          <w:szCs w:val="22"/>
          <w:lang w:val="es-US"/>
        </w:rPr>
        <w:t xml:space="preserve">inisterio de Educación, tema de particular interés para Perú. </w:t>
      </w:r>
      <w:r w:rsidRPr="27726D13" w:rsidR="24F8918C">
        <w:rPr>
          <w:rFonts w:asciiTheme="minorHAnsi" w:hAnsiTheme="minorHAnsi" w:cstheme="minorBidi"/>
          <w:sz w:val="22"/>
          <w:szCs w:val="22"/>
          <w:lang w:val="es-US"/>
        </w:rPr>
        <w:t>Al finalizar,</w:t>
      </w:r>
      <w:r w:rsidRPr="27726D13">
        <w:rPr>
          <w:rFonts w:asciiTheme="minorHAnsi" w:hAnsiTheme="minorHAnsi" w:cstheme="minorBidi"/>
          <w:sz w:val="22"/>
          <w:szCs w:val="22"/>
          <w:lang w:val="es-US"/>
        </w:rPr>
        <w:t xml:space="preserve"> se establecieron los siguientes pasos y tareas encargadas a cada Ministerio</w:t>
      </w:r>
      <w:r w:rsidRPr="27726D13" w:rsidR="0CD09E62">
        <w:rPr>
          <w:rFonts w:asciiTheme="minorHAnsi" w:hAnsiTheme="minorHAnsi" w:cstheme="minorBidi"/>
          <w:sz w:val="22"/>
          <w:szCs w:val="22"/>
          <w:lang w:val="es-US"/>
        </w:rPr>
        <w:t xml:space="preserve"> entre la primera y segunda sesión (conforme se detalla </w:t>
      </w:r>
      <w:r w:rsidRPr="27726D13" w:rsidR="353A903B">
        <w:rPr>
          <w:rFonts w:asciiTheme="minorHAnsi" w:hAnsiTheme="minorHAnsi" w:cstheme="minorBidi"/>
          <w:i/>
          <w:iCs/>
          <w:sz w:val="22"/>
          <w:szCs w:val="22"/>
          <w:lang w:val="es-US"/>
        </w:rPr>
        <w:t>infra</w:t>
      </w:r>
      <w:r w:rsidRPr="27726D13" w:rsidR="0CD09E62">
        <w:rPr>
          <w:rFonts w:asciiTheme="minorHAnsi" w:hAnsiTheme="minorHAnsi" w:cstheme="minorBidi"/>
          <w:sz w:val="22"/>
          <w:szCs w:val="22"/>
          <w:lang w:val="es-US"/>
        </w:rPr>
        <w:t>).</w:t>
      </w:r>
    </w:p>
    <w:p w:rsidR="000F0D6F" w:rsidP="007B12A1" w:rsidRDefault="000F0D6F" w14:paraId="28231479" w14:textId="77777777">
      <w:pPr>
        <w:jc w:val="both"/>
        <w:rPr>
          <w:rFonts w:ascii="Calibri" w:hAnsi="Calibri" w:eastAsia="Calibri" w:cs="Calibri"/>
          <w:b/>
          <w:bCs/>
          <w:i/>
          <w:iCs/>
          <w:color w:val="000000" w:themeColor="text1"/>
          <w:sz w:val="22"/>
          <w:szCs w:val="22"/>
          <w:u w:val="single"/>
          <w:lang w:val="es-US"/>
        </w:rPr>
      </w:pPr>
    </w:p>
    <w:p w:rsidR="2F04F4DC" w:rsidP="007B12A1" w:rsidRDefault="3EEE76D7" w14:paraId="4FB64DA0" w14:textId="1DDC512E">
      <w:pPr>
        <w:jc w:val="both"/>
        <w:rPr>
          <w:rFonts w:ascii="Calibri" w:hAnsi="Calibri" w:eastAsia="Calibri" w:cs="Calibri"/>
          <w:color w:val="000000" w:themeColor="text1"/>
          <w:sz w:val="22"/>
          <w:szCs w:val="22"/>
          <w:lang w:val="es-US"/>
        </w:rPr>
      </w:pPr>
      <w:r w:rsidRPr="7C0948F7">
        <w:rPr>
          <w:rFonts w:ascii="Calibri" w:hAnsi="Calibri" w:eastAsia="Calibri" w:cs="Calibri"/>
          <w:b/>
          <w:bCs/>
          <w:i/>
          <w:iCs/>
          <w:color w:val="000000" w:themeColor="text1"/>
          <w:sz w:val="22"/>
          <w:szCs w:val="22"/>
          <w:u w:val="single"/>
          <w:lang w:val="es-US"/>
        </w:rPr>
        <w:t>Entre la primera y la segunda sesión</w:t>
      </w:r>
      <w:r w:rsidRPr="7C0948F7">
        <w:rPr>
          <w:rFonts w:ascii="Calibri" w:hAnsi="Calibri" w:eastAsia="Calibri" w:cs="Calibri"/>
          <w:b/>
          <w:bCs/>
          <w:i/>
          <w:iCs/>
          <w:color w:val="000000" w:themeColor="text1"/>
          <w:sz w:val="22"/>
          <w:szCs w:val="22"/>
          <w:lang w:val="es-US"/>
        </w:rPr>
        <w:t>:</w:t>
      </w:r>
    </w:p>
    <w:p w:rsidR="00B65ACB" w:rsidP="007B12A1" w:rsidRDefault="00B65ACB" w14:paraId="1B0B4988" w14:textId="77777777">
      <w:pPr>
        <w:pStyle w:val="ListParagraph"/>
        <w:jc w:val="both"/>
        <w:rPr>
          <w:rFonts w:asciiTheme="minorHAnsi" w:hAnsiTheme="minorHAnsi" w:cstheme="minorBidi"/>
          <w:i/>
          <w:iCs/>
          <w:sz w:val="22"/>
          <w:szCs w:val="22"/>
          <w:lang w:val="es-US"/>
        </w:rPr>
      </w:pPr>
    </w:p>
    <w:p w:rsidR="000F2753" w:rsidP="007B12A1" w:rsidRDefault="7EEF7E11" w14:paraId="0B19265B" w14:textId="5D2AC7E7">
      <w:pPr>
        <w:pStyle w:val="ListParagraph"/>
        <w:numPr>
          <w:ilvl w:val="0"/>
          <w:numId w:val="8"/>
        </w:numPr>
        <w:jc w:val="both"/>
        <w:rPr>
          <w:rFonts w:asciiTheme="minorHAnsi" w:hAnsiTheme="minorHAnsi" w:cstheme="minorBidi"/>
          <w:sz w:val="22"/>
          <w:szCs w:val="22"/>
          <w:lang w:val="es-US"/>
        </w:rPr>
      </w:pPr>
      <w:r w:rsidRPr="7AFED499">
        <w:rPr>
          <w:rFonts w:asciiTheme="minorHAnsi" w:hAnsiTheme="minorHAnsi" w:cstheme="minorBidi"/>
          <w:sz w:val="22"/>
          <w:szCs w:val="22"/>
          <w:lang w:val="es-US"/>
        </w:rPr>
        <w:t>El</w:t>
      </w:r>
      <w:r w:rsidRPr="7AFED499" w:rsidR="0BDA0580">
        <w:rPr>
          <w:rFonts w:asciiTheme="minorHAnsi" w:hAnsiTheme="minorHAnsi" w:cstheme="minorBidi"/>
          <w:sz w:val="22"/>
          <w:szCs w:val="22"/>
          <w:lang w:val="es-US"/>
        </w:rPr>
        <w:t xml:space="preserve"> MITRADEL y el MTPE comparti</w:t>
      </w:r>
      <w:r w:rsidRPr="7AFED499" w:rsidR="0BB66953">
        <w:rPr>
          <w:rFonts w:asciiTheme="minorHAnsi" w:hAnsiTheme="minorHAnsi" w:cstheme="minorBidi"/>
          <w:sz w:val="22"/>
          <w:szCs w:val="22"/>
          <w:lang w:val="es-US"/>
        </w:rPr>
        <w:t>eron</w:t>
      </w:r>
      <w:r w:rsidRPr="7AFED499" w:rsidR="0BDA0580">
        <w:rPr>
          <w:rFonts w:asciiTheme="minorHAnsi" w:hAnsiTheme="minorHAnsi" w:cstheme="minorBidi"/>
          <w:sz w:val="22"/>
          <w:szCs w:val="22"/>
          <w:lang w:val="es-US"/>
        </w:rPr>
        <w:t xml:space="preserve"> las presentaciones preparadas para la primera sesión, así como otros materiales relevantes para la cooperación</w:t>
      </w:r>
      <w:r w:rsidRPr="7AFED499" w:rsidR="0BC3098A">
        <w:rPr>
          <w:rFonts w:asciiTheme="minorHAnsi" w:hAnsiTheme="minorHAnsi" w:cstheme="minorBidi"/>
          <w:sz w:val="22"/>
          <w:szCs w:val="22"/>
          <w:lang w:val="es-US"/>
        </w:rPr>
        <w:t>, los mismos que se encuentran en la página web de la cooperación</w:t>
      </w:r>
      <w:r w:rsidRPr="7AFED499" w:rsidR="001C2091">
        <w:rPr>
          <w:rFonts w:asciiTheme="minorHAnsi" w:hAnsiTheme="minorHAnsi" w:cstheme="minorBidi"/>
          <w:sz w:val="22"/>
          <w:szCs w:val="22"/>
          <w:lang w:val="es-US"/>
        </w:rPr>
        <w:t>.  En particular, el MITRADEL</w:t>
      </w:r>
      <w:r w:rsidRPr="7AFED499" w:rsidR="009B4E6E">
        <w:rPr>
          <w:rFonts w:asciiTheme="minorHAnsi" w:hAnsiTheme="minorHAnsi" w:cstheme="minorBidi"/>
          <w:sz w:val="22"/>
          <w:szCs w:val="22"/>
          <w:lang w:val="es-US"/>
        </w:rPr>
        <w:t>, comparti</w:t>
      </w:r>
      <w:r w:rsidRPr="7AFED499" w:rsidR="64E6789D">
        <w:rPr>
          <w:rFonts w:asciiTheme="minorHAnsi" w:hAnsiTheme="minorHAnsi" w:cstheme="minorBidi"/>
          <w:sz w:val="22"/>
          <w:szCs w:val="22"/>
          <w:lang w:val="es-US"/>
        </w:rPr>
        <w:t>ó</w:t>
      </w:r>
      <w:r w:rsidRPr="7AFED499" w:rsidR="009B4E6E">
        <w:rPr>
          <w:rFonts w:asciiTheme="minorHAnsi" w:hAnsiTheme="minorHAnsi" w:cstheme="minorBidi"/>
          <w:sz w:val="22"/>
          <w:szCs w:val="22"/>
          <w:lang w:val="es-US"/>
        </w:rPr>
        <w:t xml:space="preserve"> </w:t>
      </w:r>
      <w:r w:rsidRPr="7AFED499" w:rsidR="01BD2CFD">
        <w:rPr>
          <w:rFonts w:asciiTheme="minorHAnsi" w:hAnsiTheme="minorHAnsi" w:cstheme="minorBidi"/>
          <w:sz w:val="22"/>
          <w:szCs w:val="22"/>
          <w:lang w:val="es-US"/>
        </w:rPr>
        <w:t xml:space="preserve">el Convenio Marco de Cooperación entre </w:t>
      </w:r>
      <w:r w:rsidRPr="2BC770CB" w:rsidR="2062053A">
        <w:rPr>
          <w:rFonts w:asciiTheme="minorHAnsi" w:hAnsiTheme="minorHAnsi" w:cstheme="minorBidi"/>
          <w:sz w:val="22"/>
          <w:szCs w:val="22"/>
          <w:lang w:val="es-US"/>
        </w:rPr>
        <w:t>el Ministerio de Educación (</w:t>
      </w:r>
      <w:r w:rsidRPr="7AFED499" w:rsidR="01BD2CFD">
        <w:rPr>
          <w:rFonts w:asciiTheme="minorHAnsi" w:hAnsiTheme="minorHAnsi" w:cstheme="minorBidi"/>
          <w:sz w:val="22"/>
          <w:szCs w:val="22"/>
          <w:lang w:val="es-US"/>
        </w:rPr>
        <w:t>MEDUCA</w:t>
      </w:r>
      <w:r w:rsidRPr="2BC770CB" w:rsidR="651D65D8">
        <w:rPr>
          <w:rFonts w:asciiTheme="minorHAnsi" w:hAnsiTheme="minorHAnsi" w:cstheme="minorBidi"/>
          <w:sz w:val="22"/>
          <w:szCs w:val="22"/>
          <w:lang w:val="es-US"/>
        </w:rPr>
        <w:t>)</w:t>
      </w:r>
      <w:r w:rsidRPr="7AFED499" w:rsidR="01BD2CFD">
        <w:rPr>
          <w:rFonts w:asciiTheme="minorHAnsi" w:hAnsiTheme="minorHAnsi" w:cstheme="minorBidi"/>
          <w:sz w:val="22"/>
          <w:szCs w:val="22"/>
          <w:lang w:val="es-US"/>
        </w:rPr>
        <w:t xml:space="preserve"> y MITRADEL, así como un modelo de informe que el MITRADEL presenta al MEDUCA sobre la gestión de las capacitaciones.</w:t>
      </w:r>
    </w:p>
    <w:p w:rsidR="00715483" w:rsidP="007B12A1" w:rsidRDefault="00715483" w14:paraId="26F9B167" w14:textId="570654D7">
      <w:pPr>
        <w:pStyle w:val="ListParagraph"/>
        <w:jc w:val="both"/>
        <w:rPr>
          <w:rFonts w:asciiTheme="minorHAnsi" w:hAnsiTheme="minorHAnsi" w:cstheme="minorBidi"/>
          <w:sz w:val="22"/>
          <w:szCs w:val="22"/>
          <w:lang w:val="es-US"/>
        </w:rPr>
      </w:pPr>
    </w:p>
    <w:p w:rsidR="003B7C4A" w:rsidP="007B12A1" w:rsidRDefault="00715483" w14:paraId="52850AB8" w14:textId="7531675A">
      <w:pPr>
        <w:pStyle w:val="ListParagraph"/>
        <w:numPr>
          <w:ilvl w:val="0"/>
          <w:numId w:val="8"/>
        </w:numPr>
        <w:jc w:val="both"/>
        <w:rPr>
          <w:rFonts w:asciiTheme="minorHAnsi" w:hAnsiTheme="minorHAnsi" w:cstheme="minorBidi"/>
          <w:sz w:val="22"/>
          <w:szCs w:val="22"/>
          <w:lang w:val="es-US"/>
        </w:rPr>
      </w:pPr>
      <w:r>
        <w:rPr>
          <w:rFonts w:asciiTheme="minorHAnsi" w:hAnsiTheme="minorHAnsi" w:cstheme="minorBidi"/>
          <w:sz w:val="22"/>
          <w:szCs w:val="22"/>
          <w:lang w:val="es-US"/>
        </w:rPr>
        <w:t xml:space="preserve">El MTPE </w:t>
      </w:r>
      <w:r w:rsidRPr="2BC770CB">
        <w:rPr>
          <w:rFonts w:asciiTheme="minorHAnsi" w:hAnsiTheme="minorHAnsi" w:cstheme="minorBidi"/>
          <w:sz w:val="22"/>
          <w:szCs w:val="22"/>
          <w:lang w:val="es-US"/>
        </w:rPr>
        <w:t>inici</w:t>
      </w:r>
      <w:r w:rsidRPr="2BC770CB" w:rsidR="7A2F1E6A">
        <w:rPr>
          <w:rFonts w:asciiTheme="minorHAnsi" w:hAnsiTheme="minorHAnsi" w:cstheme="minorBidi"/>
          <w:sz w:val="22"/>
          <w:szCs w:val="22"/>
          <w:lang w:val="es-US"/>
        </w:rPr>
        <w:t>ó</w:t>
      </w:r>
      <w:r>
        <w:rPr>
          <w:rFonts w:asciiTheme="minorHAnsi" w:hAnsiTheme="minorHAnsi" w:cstheme="minorBidi"/>
          <w:sz w:val="22"/>
          <w:szCs w:val="22"/>
          <w:lang w:val="es-US"/>
        </w:rPr>
        <w:t xml:space="preserve"> la elaboración del </w:t>
      </w:r>
      <w:r w:rsidRPr="003B7C4A" w:rsidR="000F2753">
        <w:rPr>
          <w:rFonts w:asciiTheme="minorHAnsi" w:hAnsiTheme="minorHAnsi" w:cstheme="minorBidi"/>
          <w:b/>
          <w:bCs/>
          <w:sz w:val="22"/>
          <w:szCs w:val="22"/>
          <w:lang w:val="es-US"/>
        </w:rPr>
        <w:t>producto final</w:t>
      </w:r>
      <w:r w:rsidRPr="003B7C4A" w:rsidR="000F2753">
        <w:rPr>
          <w:rFonts w:asciiTheme="minorHAnsi" w:hAnsiTheme="minorHAnsi" w:cstheme="minorBidi"/>
          <w:sz w:val="22"/>
          <w:szCs w:val="22"/>
          <w:lang w:val="es-US"/>
        </w:rPr>
        <w:t xml:space="preserve"> de la cooperación</w:t>
      </w:r>
      <w:r w:rsidR="003B7C4A">
        <w:rPr>
          <w:rFonts w:asciiTheme="minorHAnsi" w:hAnsiTheme="minorHAnsi" w:cstheme="minorBidi"/>
          <w:sz w:val="22"/>
          <w:szCs w:val="22"/>
          <w:lang w:val="es-US"/>
        </w:rPr>
        <w:t xml:space="preserve"> (</w:t>
      </w:r>
      <w:r w:rsidRPr="003B7C4A" w:rsidR="000F2753">
        <w:rPr>
          <w:rFonts w:asciiTheme="minorHAnsi" w:hAnsiTheme="minorHAnsi" w:cstheme="minorBidi"/>
          <w:sz w:val="22"/>
          <w:szCs w:val="22"/>
          <w:lang w:val="es-US"/>
        </w:rPr>
        <w:t>Plan de Trabajo para la mejora del SOVIO</w:t>
      </w:r>
      <w:r w:rsidR="003B7C4A">
        <w:rPr>
          <w:rFonts w:asciiTheme="minorHAnsi" w:hAnsiTheme="minorHAnsi" w:cstheme="minorBidi"/>
          <w:sz w:val="22"/>
          <w:szCs w:val="22"/>
          <w:lang w:val="es-US"/>
        </w:rPr>
        <w:t>)</w:t>
      </w:r>
      <w:r w:rsidRPr="003B7C4A" w:rsidR="000F2753">
        <w:rPr>
          <w:rFonts w:asciiTheme="minorHAnsi" w:hAnsiTheme="minorHAnsi" w:cstheme="minorBidi"/>
          <w:sz w:val="22"/>
          <w:szCs w:val="22"/>
          <w:lang w:val="es-US"/>
        </w:rPr>
        <w:t xml:space="preserve">, luego de la 1ª sesión, </w:t>
      </w:r>
      <w:r w:rsidRPr="003B7C4A" w:rsidR="00824BC9">
        <w:rPr>
          <w:rFonts w:asciiTheme="minorHAnsi" w:hAnsiTheme="minorHAnsi" w:cstheme="minorBidi"/>
          <w:sz w:val="22"/>
          <w:szCs w:val="22"/>
          <w:lang w:val="es-US"/>
        </w:rPr>
        <w:t>incorporando lecciones y bue</w:t>
      </w:r>
      <w:r w:rsidRPr="003B7C4A" w:rsidR="000F2753">
        <w:rPr>
          <w:rFonts w:asciiTheme="minorHAnsi" w:hAnsiTheme="minorHAnsi" w:cstheme="minorBidi"/>
          <w:sz w:val="22"/>
          <w:szCs w:val="22"/>
          <w:lang w:val="es-US"/>
        </w:rPr>
        <w:t xml:space="preserve">nas prácticas </w:t>
      </w:r>
      <w:r w:rsidRPr="003B7C4A" w:rsidR="00824BC9">
        <w:rPr>
          <w:rFonts w:asciiTheme="minorHAnsi" w:hAnsiTheme="minorHAnsi" w:cstheme="minorBidi"/>
          <w:sz w:val="22"/>
          <w:szCs w:val="22"/>
          <w:lang w:val="es-US"/>
        </w:rPr>
        <w:t>d</w:t>
      </w:r>
      <w:r w:rsidRPr="003B7C4A" w:rsidR="000F2753">
        <w:rPr>
          <w:rFonts w:asciiTheme="minorHAnsi" w:hAnsiTheme="minorHAnsi" w:cstheme="minorBidi"/>
          <w:sz w:val="22"/>
          <w:szCs w:val="22"/>
          <w:lang w:val="es-US"/>
        </w:rPr>
        <w:t>e la experiencia panameñ</w:t>
      </w:r>
      <w:r w:rsidRPr="003B7C4A" w:rsidR="000621B7">
        <w:rPr>
          <w:rFonts w:asciiTheme="minorHAnsi" w:hAnsiTheme="minorHAnsi" w:cstheme="minorBidi"/>
          <w:sz w:val="22"/>
          <w:szCs w:val="22"/>
          <w:lang w:val="es-US"/>
        </w:rPr>
        <w:t>a</w:t>
      </w:r>
      <w:r w:rsidRPr="003B7C4A" w:rsidR="000F2753">
        <w:rPr>
          <w:rFonts w:asciiTheme="minorHAnsi" w:hAnsiTheme="minorHAnsi" w:cstheme="minorBidi"/>
          <w:sz w:val="22"/>
          <w:szCs w:val="22"/>
          <w:lang w:val="es-US"/>
        </w:rPr>
        <w:t>.</w:t>
      </w:r>
    </w:p>
    <w:p w:rsidRPr="003B7C4A" w:rsidR="003B7C4A" w:rsidP="007B12A1" w:rsidRDefault="003B7C4A" w14:paraId="54F92409" w14:textId="77777777">
      <w:pPr>
        <w:pStyle w:val="ListParagraph"/>
        <w:rPr>
          <w:rFonts w:asciiTheme="minorHAnsi" w:hAnsiTheme="minorHAnsi" w:cstheme="minorBidi"/>
          <w:b/>
          <w:bCs/>
          <w:i/>
          <w:iCs/>
          <w:sz w:val="22"/>
          <w:szCs w:val="22"/>
          <w:lang w:val="es-US"/>
        </w:rPr>
      </w:pPr>
    </w:p>
    <w:p w:rsidR="00032138" w:rsidP="007B12A1" w:rsidRDefault="00032138" w14:paraId="1F30401E" w14:textId="17E5743A">
      <w:pPr>
        <w:pStyle w:val="ListParagraph"/>
        <w:numPr>
          <w:ilvl w:val="0"/>
          <w:numId w:val="8"/>
        </w:numPr>
        <w:jc w:val="both"/>
        <w:rPr>
          <w:rFonts w:asciiTheme="minorHAnsi" w:hAnsiTheme="minorHAnsi" w:cstheme="minorBidi"/>
          <w:sz w:val="22"/>
          <w:szCs w:val="22"/>
          <w:lang w:val="es-US"/>
        </w:rPr>
      </w:pPr>
      <w:r w:rsidRPr="2BC770CB">
        <w:rPr>
          <w:rFonts w:asciiTheme="minorHAnsi" w:hAnsiTheme="minorHAnsi" w:cstheme="minorBidi"/>
          <w:sz w:val="22"/>
          <w:szCs w:val="22"/>
          <w:lang w:val="es-US"/>
        </w:rPr>
        <w:t>El MTPE de P</w:t>
      </w:r>
      <w:r w:rsidRPr="2BC770CB" w:rsidR="20466D33">
        <w:rPr>
          <w:rFonts w:asciiTheme="minorHAnsi" w:hAnsiTheme="minorHAnsi" w:cstheme="minorBidi"/>
          <w:sz w:val="22"/>
          <w:szCs w:val="22"/>
          <w:lang w:val="es-US"/>
        </w:rPr>
        <w:t>erú envi</w:t>
      </w:r>
      <w:r w:rsidRPr="2BC770CB" w:rsidR="00192F7A">
        <w:rPr>
          <w:rFonts w:asciiTheme="minorHAnsi" w:hAnsiTheme="minorHAnsi" w:cstheme="minorBidi"/>
          <w:sz w:val="22"/>
          <w:szCs w:val="22"/>
          <w:lang w:val="es-US"/>
        </w:rPr>
        <w:t xml:space="preserve">ó </w:t>
      </w:r>
      <w:r w:rsidRPr="2BC770CB" w:rsidR="2303D32E">
        <w:rPr>
          <w:rFonts w:asciiTheme="minorHAnsi" w:hAnsiTheme="minorHAnsi" w:cstheme="minorBidi"/>
          <w:sz w:val="22"/>
          <w:szCs w:val="22"/>
          <w:lang w:val="es-US"/>
        </w:rPr>
        <w:t xml:space="preserve">por escrito, </w:t>
      </w:r>
      <w:r w:rsidRPr="2BC770CB" w:rsidR="20466D33">
        <w:rPr>
          <w:rFonts w:asciiTheme="minorHAnsi" w:hAnsiTheme="minorHAnsi" w:cstheme="minorBidi"/>
          <w:sz w:val="22"/>
          <w:szCs w:val="22"/>
          <w:lang w:val="es-US"/>
        </w:rPr>
        <w:t>un listado de preguntas para profundizar por parte de Panamá</w:t>
      </w:r>
      <w:r w:rsidRPr="2BC770CB" w:rsidR="0019141F">
        <w:rPr>
          <w:rFonts w:asciiTheme="minorHAnsi" w:hAnsiTheme="minorHAnsi" w:cstheme="minorBidi"/>
          <w:sz w:val="22"/>
          <w:szCs w:val="22"/>
          <w:lang w:val="es-US"/>
        </w:rPr>
        <w:t xml:space="preserve"> (</w:t>
      </w:r>
      <w:r w:rsidRPr="2BC770CB" w:rsidR="00AB17FD">
        <w:rPr>
          <w:rFonts w:asciiTheme="minorHAnsi" w:hAnsiTheme="minorHAnsi" w:cstheme="minorBidi"/>
          <w:sz w:val="22"/>
          <w:szCs w:val="22"/>
          <w:lang w:val="es-US"/>
        </w:rPr>
        <w:t>surgidas de</w:t>
      </w:r>
      <w:r w:rsidRPr="2BC770CB" w:rsidR="0019141F">
        <w:rPr>
          <w:rFonts w:asciiTheme="minorHAnsi" w:hAnsiTheme="minorHAnsi" w:cstheme="minorBidi"/>
          <w:sz w:val="22"/>
          <w:szCs w:val="22"/>
          <w:lang w:val="es-US"/>
        </w:rPr>
        <w:t xml:space="preserve"> su ejercicio de elaboración del producto)</w:t>
      </w:r>
      <w:r w:rsidRPr="2BC770CB" w:rsidR="20466D33">
        <w:rPr>
          <w:rFonts w:asciiTheme="minorHAnsi" w:hAnsiTheme="minorHAnsi" w:cstheme="minorBidi"/>
          <w:sz w:val="22"/>
          <w:szCs w:val="22"/>
          <w:lang w:val="es-US"/>
        </w:rPr>
        <w:t xml:space="preserve">, </w:t>
      </w:r>
      <w:r w:rsidRPr="2BC770CB" w:rsidR="23E5544B">
        <w:rPr>
          <w:rFonts w:asciiTheme="minorHAnsi" w:hAnsiTheme="minorHAnsi" w:cstheme="minorBidi"/>
          <w:sz w:val="22"/>
          <w:szCs w:val="22"/>
          <w:lang w:val="es-US"/>
        </w:rPr>
        <w:t>así como</w:t>
      </w:r>
      <w:r w:rsidRPr="2BC770CB" w:rsidR="79B0F4C8">
        <w:rPr>
          <w:rFonts w:asciiTheme="minorHAnsi" w:hAnsiTheme="minorHAnsi" w:cstheme="minorBidi"/>
          <w:sz w:val="22"/>
          <w:szCs w:val="22"/>
          <w:lang w:val="es-US"/>
        </w:rPr>
        <w:t xml:space="preserve"> los temas a ser tratados durante la segunda sesión</w:t>
      </w:r>
      <w:r w:rsidRPr="2BC770CB" w:rsidR="10E8827D">
        <w:rPr>
          <w:rFonts w:asciiTheme="minorHAnsi" w:hAnsiTheme="minorHAnsi" w:cstheme="minorBidi"/>
          <w:sz w:val="22"/>
          <w:szCs w:val="22"/>
          <w:lang w:val="es-US"/>
        </w:rPr>
        <w:t xml:space="preserve"> de cooperación</w:t>
      </w:r>
      <w:r w:rsidRPr="2BC770CB" w:rsidR="39DA4D49">
        <w:rPr>
          <w:rFonts w:asciiTheme="minorHAnsi" w:hAnsiTheme="minorHAnsi" w:cstheme="minorBidi"/>
          <w:sz w:val="22"/>
          <w:szCs w:val="22"/>
          <w:lang w:val="es-US"/>
        </w:rPr>
        <w:t>:</w:t>
      </w:r>
    </w:p>
    <w:p w:rsidR="2BC770CB" w:rsidP="007B12A1" w:rsidRDefault="2BC770CB" w14:paraId="59F66E84" w14:textId="686119A5">
      <w:pPr>
        <w:ind w:left="720"/>
        <w:jc w:val="both"/>
        <w:rPr>
          <w:rFonts w:ascii="Aptos" w:hAnsi="Aptos" w:eastAsia="Aptos" w:cs="Aptos"/>
          <w:color w:val="000000" w:themeColor="text1"/>
          <w:sz w:val="22"/>
          <w:szCs w:val="22"/>
          <w:lang w:val="es-ES"/>
        </w:rPr>
      </w:pPr>
    </w:p>
    <w:tbl>
      <w:tblPr>
        <w:tblW w:w="0" w:type="auto"/>
        <w:jc w:val="center"/>
        <w:tblLook w:val="06A0" w:firstRow="1" w:lastRow="0" w:firstColumn="1" w:lastColumn="0" w:noHBand="1" w:noVBand="1"/>
      </w:tblPr>
      <w:tblGrid>
        <w:gridCol w:w="4352"/>
        <w:gridCol w:w="3057"/>
      </w:tblGrid>
      <w:tr w:rsidR="2BC770CB" w:rsidTr="562FEBA1" w14:paraId="74DAB650" w14:textId="77777777">
        <w:trPr>
          <w:trHeight w:val="300"/>
          <w:jc w:val="center"/>
        </w:trPr>
        <w:tc>
          <w:tcPr>
            <w:tcW w:w="4352" w:type="dxa"/>
            <w:tcBorders>
              <w:top w:val="single" w:color="auto" w:sz="8" w:space="0"/>
              <w:left w:val="single" w:color="auto" w:sz="8" w:space="0"/>
              <w:bottom w:val="single" w:color="auto" w:sz="8" w:space="0"/>
              <w:right w:val="single" w:color="auto" w:sz="8" w:space="0"/>
            </w:tcBorders>
            <w:shd w:val="clear" w:color="auto" w:fill="2F5496" w:themeFill="accent1" w:themeFillShade="BF"/>
            <w:tcMar>
              <w:top w:w="15" w:type="dxa"/>
              <w:left w:w="108" w:type="dxa"/>
              <w:bottom w:w="15" w:type="dxa"/>
              <w:right w:w="108" w:type="dxa"/>
            </w:tcMar>
          </w:tcPr>
          <w:p w:rsidR="2BC770CB" w:rsidP="562FEBA1" w:rsidRDefault="2BC770CB" w14:paraId="280C846D" w14:textId="76BA148A">
            <w:pPr>
              <w:jc w:val="center"/>
              <w:rPr>
                <w:rFonts w:ascii="Calibri" w:hAnsi="Calibri" w:eastAsia="游明朝" w:cs="Arial" w:asciiTheme="minorAscii" w:hAnsiTheme="minorAscii" w:eastAsiaTheme="minorEastAsia" w:cstheme="minorBidi"/>
                <w:b w:val="1"/>
                <w:bCs w:val="1"/>
                <w:color w:val="FFFFFF" w:themeColor="background1"/>
                <w:sz w:val="22"/>
                <w:szCs w:val="22"/>
                <w:lang w:val="en-US"/>
              </w:rPr>
            </w:pPr>
            <w:r w:rsidRPr="562FEBA1" w:rsidR="2BC770CB">
              <w:rPr>
                <w:rFonts w:ascii="Calibri" w:hAnsi="Calibri" w:eastAsia="游明朝" w:cs="Arial" w:asciiTheme="minorAscii" w:hAnsiTheme="minorAscii" w:eastAsiaTheme="minorEastAsia" w:cstheme="minorBidi"/>
                <w:b w:val="1"/>
                <w:bCs w:val="1"/>
                <w:color w:val="FFFFFF" w:themeColor="background1" w:themeTint="FF" w:themeShade="FF"/>
                <w:sz w:val="22"/>
                <w:szCs w:val="22"/>
                <w:lang w:val="en-US"/>
              </w:rPr>
              <w:t>Ejes</w:t>
            </w:r>
            <w:r w:rsidRPr="562FEBA1" w:rsidR="2BC770CB">
              <w:rPr>
                <w:rFonts w:ascii="Calibri" w:hAnsi="Calibri" w:eastAsia="游明朝" w:cs="Arial" w:asciiTheme="minorAscii" w:hAnsiTheme="minorAscii" w:eastAsiaTheme="minorEastAsia" w:cstheme="minorBidi"/>
                <w:b w:val="1"/>
                <w:bCs w:val="1"/>
                <w:color w:val="FFFFFF" w:themeColor="background1" w:themeTint="FF" w:themeShade="FF"/>
                <w:sz w:val="22"/>
                <w:szCs w:val="22"/>
                <w:lang w:val="en-US"/>
              </w:rPr>
              <w:t xml:space="preserve"> </w:t>
            </w:r>
            <w:r w:rsidRPr="562FEBA1" w:rsidR="2BC770CB">
              <w:rPr>
                <w:rFonts w:ascii="Calibri" w:hAnsi="Calibri" w:eastAsia="游明朝" w:cs="Arial" w:asciiTheme="minorAscii" w:hAnsiTheme="minorAscii" w:eastAsiaTheme="minorEastAsia" w:cstheme="minorBidi"/>
                <w:b w:val="1"/>
                <w:bCs w:val="1"/>
                <w:color w:val="FFFFFF" w:themeColor="background1" w:themeTint="FF" w:themeShade="FF"/>
                <w:sz w:val="22"/>
                <w:szCs w:val="22"/>
                <w:lang w:val="en-US"/>
              </w:rPr>
              <w:t>temáticos</w:t>
            </w:r>
          </w:p>
        </w:tc>
        <w:tc>
          <w:tcPr>
            <w:tcW w:w="3057" w:type="dxa"/>
            <w:tcBorders>
              <w:top w:val="single" w:color="auto" w:sz="8" w:space="0"/>
              <w:left w:val="single" w:color="auto" w:sz="8" w:space="0"/>
              <w:bottom w:val="single" w:color="auto" w:sz="8" w:space="0"/>
              <w:right w:val="single" w:color="auto" w:sz="8" w:space="0"/>
            </w:tcBorders>
            <w:shd w:val="clear" w:color="auto" w:fill="2F5496" w:themeFill="accent1" w:themeFillShade="BF"/>
            <w:tcMar>
              <w:top w:w="15" w:type="dxa"/>
              <w:left w:w="108" w:type="dxa"/>
              <w:bottom w:w="15" w:type="dxa"/>
              <w:right w:w="108" w:type="dxa"/>
            </w:tcMar>
          </w:tcPr>
          <w:p w:rsidR="2BC770CB" w:rsidP="562FEBA1" w:rsidRDefault="2BC770CB" w14:paraId="6F25DB3A" w14:textId="7CF0E72E">
            <w:pPr>
              <w:jc w:val="center"/>
              <w:rPr>
                <w:rFonts w:ascii="Calibri" w:hAnsi="Calibri" w:eastAsia="游明朝" w:cs="Arial" w:asciiTheme="minorAscii" w:hAnsiTheme="minorAscii" w:eastAsiaTheme="minorEastAsia" w:cstheme="minorBidi"/>
                <w:b w:val="1"/>
                <w:bCs w:val="1"/>
                <w:color w:val="FFFFFF" w:themeColor="background1"/>
                <w:sz w:val="22"/>
                <w:szCs w:val="22"/>
                <w:lang w:val="en-US"/>
              </w:rPr>
            </w:pPr>
            <w:r w:rsidRPr="562FEBA1" w:rsidR="2BC770CB">
              <w:rPr>
                <w:rFonts w:ascii="Calibri" w:hAnsi="Calibri" w:eastAsia="游明朝" w:cs="Arial" w:asciiTheme="minorAscii" w:hAnsiTheme="minorAscii" w:eastAsiaTheme="minorEastAsia" w:cstheme="minorBidi"/>
                <w:b w:val="1"/>
                <w:bCs w:val="1"/>
                <w:color w:val="FFFFFF" w:themeColor="background1" w:themeTint="FF" w:themeShade="FF"/>
                <w:sz w:val="22"/>
                <w:szCs w:val="22"/>
                <w:lang w:val="en-US"/>
              </w:rPr>
              <w:t>Producto</w:t>
            </w:r>
            <w:r w:rsidRPr="562FEBA1" w:rsidR="2BC770CB">
              <w:rPr>
                <w:rFonts w:ascii="Calibri" w:hAnsi="Calibri" w:eastAsia="游明朝" w:cs="Arial" w:asciiTheme="minorAscii" w:hAnsiTheme="minorAscii" w:eastAsiaTheme="minorEastAsia" w:cstheme="minorBidi"/>
                <w:b w:val="1"/>
                <w:bCs w:val="1"/>
                <w:color w:val="FFFFFF" w:themeColor="background1" w:themeTint="FF" w:themeShade="FF"/>
                <w:sz w:val="22"/>
                <w:szCs w:val="22"/>
                <w:lang w:val="en-US"/>
              </w:rPr>
              <w:t xml:space="preserve"> </w:t>
            </w:r>
            <w:r w:rsidRPr="562FEBA1" w:rsidR="2BC770CB">
              <w:rPr>
                <w:rFonts w:ascii="Calibri" w:hAnsi="Calibri" w:eastAsia="游明朝" w:cs="Arial" w:asciiTheme="minorAscii" w:hAnsiTheme="minorAscii" w:eastAsiaTheme="minorEastAsia" w:cstheme="minorBidi"/>
                <w:b w:val="1"/>
                <w:bCs w:val="1"/>
                <w:color w:val="FFFFFF" w:themeColor="background1" w:themeTint="FF" w:themeShade="FF"/>
                <w:sz w:val="22"/>
                <w:szCs w:val="22"/>
                <w:lang w:val="en-US"/>
              </w:rPr>
              <w:t>esperado</w:t>
            </w:r>
          </w:p>
        </w:tc>
      </w:tr>
      <w:tr w:rsidRPr="001A3271" w:rsidR="2BC770CB" w:rsidTr="562FEBA1" w14:paraId="1D1A0D43" w14:textId="77777777">
        <w:trPr>
          <w:trHeight w:val="980"/>
          <w:jc w:val="center"/>
        </w:trPr>
        <w:tc>
          <w:tcPr>
            <w:tcW w:w="4352" w:type="dxa"/>
            <w:tcBorders>
              <w:top w:val="single" w:color="auto" w:sz="8" w:space="0"/>
              <w:left w:val="single" w:color="auto" w:sz="8" w:space="0"/>
              <w:bottom w:val="single" w:color="auto" w:sz="8" w:space="0"/>
              <w:right w:val="single" w:color="auto" w:sz="8" w:space="0"/>
            </w:tcBorders>
            <w:shd w:val="clear" w:color="auto" w:fill="FFFFFF" w:themeFill="background1"/>
            <w:tcMar>
              <w:top w:w="15" w:type="dxa"/>
              <w:left w:w="108" w:type="dxa"/>
              <w:bottom w:w="15" w:type="dxa"/>
              <w:right w:w="108" w:type="dxa"/>
            </w:tcMar>
            <w:vAlign w:val="center"/>
          </w:tcPr>
          <w:p w:rsidR="2BC770CB" w:rsidP="007B12A1" w:rsidRDefault="2BC770CB" w14:paraId="43C1203B" w14:textId="5DD47BC9">
            <w:pPr>
              <w:jc w:val="both"/>
              <w:rPr>
                <w:rFonts w:asciiTheme="minorHAnsi" w:hAnsiTheme="minorHAnsi" w:eastAsiaTheme="minorEastAsia" w:cstheme="minorBidi"/>
                <w:sz w:val="22"/>
                <w:szCs w:val="22"/>
                <w:lang w:val="es-CO"/>
              </w:rPr>
            </w:pPr>
            <w:r w:rsidRPr="2BC770CB">
              <w:rPr>
                <w:rFonts w:asciiTheme="minorHAnsi" w:hAnsiTheme="minorHAnsi" w:eastAsiaTheme="minorEastAsia" w:cstheme="minorBidi"/>
                <w:sz w:val="22"/>
                <w:szCs w:val="22"/>
                <w:lang w:val="es-CO"/>
              </w:rPr>
              <w:t>1) Articulación entre los sectores de educación y trabajo para la implementación del SOVIO en colegios a nivel regional.</w:t>
            </w:r>
          </w:p>
        </w:tc>
        <w:tc>
          <w:tcPr>
            <w:tcW w:w="3057" w:type="dxa"/>
            <w:tcBorders>
              <w:top w:val="single" w:color="auto" w:sz="8" w:space="0"/>
              <w:left w:val="single" w:color="auto" w:sz="8" w:space="0"/>
              <w:bottom w:val="single" w:color="auto" w:sz="8" w:space="0"/>
              <w:right w:val="single" w:color="auto" w:sz="8" w:space="0"/>
            </w:tcBorders>
            <w:shd w:val="clear" w:color="auto" w:fill="FFFFFF" w:themeFill="background1"/>
            <w:tcMar>
              <w:top w:w="15" w:type="dxa"/>
              <w:left w:w="108" w:type="dxa"/>
              <w:bottom w:w="15" w:type="dxa"/>
              <w:right w:w="108" w:type="dxa"/>
            </w:tcMar>
            <w:vAlign w:val="center"/>
          </w:tcPr>
          <w:p w:rsidR="2BC770CB" w:rsidP="007B12A1" w:rsidRDefault="2BC770CB" w14:paraId="05B467E5" w14:textId="1ABE68D1">
            <w:pPr>
              <w:jc w:val="center"/>
              <w:rPr>
                <w:rFonts w:asciiTheme="minorHAnsi" w:hAnsiTheme="minorHAnsi" w:eastAsiaTheme="minorEastAsia" w:cstheme="minorBidi"/>
                <w:sz w:val="22"/>
                <w:szCs w:val="22"/>
                <w:lang w:val="es-CO"/>
              </w:rPr>
            </w:pPr>
            <w:r w:rsidRPr="2BC770CB">
              <w:rPr>
                <w:rFonts w:asciiTheme="minorHAnsi" w:hAnsiTheme="minorHAnsi" w:eastAsiaTheme="minorEastAsia" w:cstheme="minorBidi"/>
                <w:sz w:val="22"/>
                <w:szCs w:val="22"/>
                <w:lang w:val="es-CO"/>
              </w:rPr>
              <w:t>Propuesta de convenio entre la Dirección Regional de Trabajo y Educación.</w:t>
            </w:r>
          </w:p>
        </w:tc>
      </w:tr>
      <w:tr w:rsidRPr="001A3271" w:rsidR="2BC770CB" w:rsidTr="562FEBA1" w14:paraId="100F16D3" w14:textId="77777777">
        <w:trPr>
          <w:trHeight w:val="995"/>
          <w:jc w:val="center"/>
        </w:trPr>
        <w:tc>
          <w:tcPr>
            <w:tcW w:w="4352" w:type="dxa"/>
            <w:tcBorders>
              <w:top w:val="single" w:color="auto" w:sz="8" w:space="0"/>
              <w:left w:val="single" w:color="auto" w:sz="8" w:space="0"/>
              <w:bottom w:val="single" w:color="auto" w:sz="8" w:space="0"/>
              <w:right w:val="single" w:color="auto" w:sz="8" w:space="0"/>
            </w:tcBorders>
            <w:shd w:val="clear" w:color="auto" w:fill="FFFFFF" w:themeFill="background1"/>
            <w:tcMar>
              <w:top w:w="15" w:type="dxa"/>
              <w:left w:w="108" w:type="dxa"/>
              <w:bottom w:w="15" w:type="dxa"/>
              <w:right w:w="108" w:type="dxa"/>
            </w:tcMar>
            <w:vAlign w:val="center"/>
          </w:tcPr>
          <w:p w:rsidR="2BC770CB" w:rsidP="007B12A1" w:rsidRDefault="2BC770CB" w14:paraId="6A2AF7D3" w14:textId="6A9E6BA9">
            <w:pPr>
              <w:jc w:val="both"/>
              <w:rPr>
                <w:rFonts w:asciiTheme="minorHAnsi" w:hAnsiTheme="minorHAnsi" w:eastAsiaTheme="minorEastAsia" w:cstheme="minorBidi"/>
                <w:sz w:val="22"/>
                <w:szCs w:val="22"/>
                <w:lang w:val="es-CO"/>
              </w:rPr>
            </w:pPr>
            <w:r w:rsidRPr="2BC770CB">
              <w:rPr>
                <w:rFonts w:asciiTheme="minorHAnsi" w:hAnsiTheme="minorHAnsi" w:eastAsiaTheme="minorEastAsia" w:cstheme="minorBidi"/>
                <w:sz w:val="22"/>
                <w:szCs w:val="22"/>
                <w:lang w:val="es-CO"/>
              </w:rPr>
              <w:t>2) Promoción de estudiantes líderes como embajadores de la orientación vocacional en sus colegios.</w:t>
            </w:r>
          </w:p>
        </w:tc>
        <w:tc>
          <w:tcPr>
            <w:tcW w:w="3057" w:type="dxa"/>
            <w:tcBorders>
              <w:top w:val="single" w:color="auto" w:sz="8" w:space="0"/>
              <w:left w:val="single" w:color="auto" w:sz="8" w:space="0"/>
              <w:bottom w:val="single" w:color="auto" w:sz="8" w:space="0"/>
              <w:right w:val="single" w:color="auto" w:sz="8" w:space="0"/>
            </w:tcBorders>
            <w:shd w:val="clear" w:color="auto" w:fill="FFFFFF" w:themeFill="background1"/>
            <w:tcMar>
              <w:top w:w="15" w:type="dxa"/>
              <w:left w:w="108" w:type="dxa"/>
              <w:bottom w:w="15" w:type="dxa"/>
              <w:right w:w="108" w:type="dxa"/>
            </w:tcMar>
            <w:vAlign w:val="center"/>
          </w:tcPr>
          <w:p w:rsidR="2BC770CB" w:rsidP="007B12A1" w:rsidRDefault="2BC770CB" w14:paraId="5DE9FBCF" w14:textId="6EDDFFD2">
            <w:pPr>
              <w:jc w:val="center"/>
              <w:rPr>
                <w:rFonts w:asciiTheme="minorHAnsi" w:hAnsiTheme="minorHAnsi" w:eastAsiaTheme="minorEastAsia" w:cstheme="minorBidi"/>
                <w:sz w:val="22"/>
                <w:szCs w:val="22"/>
                <w:lang w:val="es-CO"/>
              </w:rPr>
            </w:pPr>
            <w:r w:rsidRPr="2BC770CB">
              <w:rPr>
                <w:rFonts w:asciiTheme="minorHAnsi" w:hAnsiTheme="minorHAnsi" w:eastAsiaTheme="minorEastAsia" w:cstheme="minorBidi"/>
                <w:sz w:val="22"/>
                <w:szCs w:val="22"/>
                <w:lang w:val="es-CO"/>
              </w:rPr>
              <w:t>Diseño de taller para jóvenes líderes (embajadores).</w:t>
            </w:r>
          </w:p>
        </w:tc>
      </w:tr>
      <w:tr w:rsidRPr="001A3271" w:rsidR="2BC770CB" w:rsidTr="562FEBA1" w14:paraId="3ED5BA02" w14:textId="77777777">
        <w:trPr>
          <w:trHeight w:val="300"/>
          <w:jc w:val="center"/>
        </w:trPr>
        <w:tc>
          <w:tcPr>
            <w:tcW w:w="4352" w:type="dxa"/>
            <w:tcBorders>
              <w:top w:val="single" w:color="auto" w:sz="8" w:space="0"/>
              <w:left w:val="single" w:color="auto" w:sz="8" w:space="0"/>
              <w:bottom w:val="single" w:color="auto" w:sz="8" w:space="0"/>
              <w:right w:val="single" w:color="auto" w:sz="8" w:space="0"/>
            </w:tcBorders>
            <w:shd w:val="clear" w:color="auto" w:fill="FFFFFF" w:themeFill="background1"/>
            <w:tcMar>
              <w:top w:w="15" w:type="dxa"/>
              <w:left w:w="108" w:type="dxa"/>
              <w:bottom w:w="15" w:type="dxa"/>
              <w:right w:w="108" w:type="dxa"/>
            </w:tcMar>
            <w:vAlign w:val="center"/>
          </w:tcPr>
          <w:p w:rsidR="2BC770CB" w:rsidP="007B12A1" w:rsidRDefault="2BC770CB" w14:paraId="34B711DC" w14:textId="17A6F200">
            <w:pPr>
              <w:jc w:val="both"/>
              <w:rPr>
                <w:rFonts w:asciiTheme="minorHAnsi" w:hAnsiTheme="minorHAnsi" w:eastAsiaTheme="minorEastAsia" w:cstheme="minorBidi"/>
                <w:sz w:val="22"/>
                <w:szCs w:val="22"/>
                <w:lang w:val="es-CO"/>
              </w:rPr>
            </w:pPr>
            <w:r w:rsidRPr="2BC770CB">
              <w:rPr>
                <w:rFonts w:asciiTheme="minorHAnsi" w:hAnsiTheme="minorHAnsi" w:eastAsiaTheme="minorEastAsia" w:cstheme="minorBidi"/>
                <w:sz w:val="22"/>
                <w:szCs w:val="22"/>
                <w:lang w:val="es-CO"/>
              </w:rPr>
              <w:t>3) Dotación de herramientas de orientación vocacional para docentes y/o tutores de colegios beneficiados por el servicio de orientación vocacional.</w:t>
            </w:r>
          </w:p>
        </w:tc>
        <w:tc>
          <w:tcPr>
            <w:tcW w:w="3057" w:type="dxa"/>
            <w:tcBorders>
              <w:top w:val="single" w:color="auto" w:sz="8" w:space="0"/>
              <w:left w:val="single" w:color="auto" w:sz="8" w:space="0"/>
              <w:bottom w:val="single" w:color="auto" w:sz="8" w:space="0"/>
              <w:right w:val="single" w:color="auto" w:sz="8" w:space="0"/>
            </w:tcBorders>
            <w:shd w:val="clear" w:color="auto" w:fill="FFFFFF" w:themeFill="background1"/>
            <w:tcMar>
              <w:top w:w="15" w:type="dxa"/>
              <w:left w:w="108" w:type="dxa"/>
              <w:bottom w:w="15" w:type="dxa"/>
              <w:right w:w="108" w:type="dxa"/>
            </w:tcMar>
            <w:vAlign w:val="center"/>
          </w:tcPr>
          <w:p w:rsidRPr="00EE67C9" w:rsidR="2BC770CB" w:rsidP="007B12A1" w:rsidRDefault="2BC770CB" w14:paraId="41ADCEDC" w14:textId="3E6ED40F">
            <w:pPr>
              <w:jc w:val="center"/>
              <w:rPr>
                <w:rFonts w:asciiTheme="minorHAnsi" w:hAnsiTheme="minorHAnsi" w:eastAsiaTheme="minorEastAsia" w:cstheme="minorBidi"/>
                <w:sz w:val="22"/>
                <w:szCs w:val="22"/>
                <w:lang w:val="es-PA"/>
              </w:rPr>
            </w:pPr>
            <w:r w:rsidRPr="00EE67C9">
              <w:rPr>
                <w:rFonts w:asciiTheme="minorHAnsi" w:hAnsiTheme="minorHAnsi" w:eastAsiaTheme="minorEastAsia" w:cstheme="minorBidi"/>
                <w:sz w:val="22"/>
                <w:szCs w:val="22"/>
                <w:lang w:val="es-PA"/>
              </w:rPr>
              <w:t>Diseño de Taller para docentes o tutores.</w:t>
            </w:r>
          </w:p>
        </w:tc>
      </w:tr>
    </w:tbl>
    <w:p w:rsidRPr="00EE67C9" w:rsidR="0B31089A" w:rsidP="007B12A1" w:rsidRDefault="0B31089A" w14:paraId="1805BBAE" w14:textId="18ACBDBC">
      <w:pPr>
        <w:shd w:val="clear" w:color="auto" w:fill="FFFFFF" w:themeFill="background1"/>
        <w:jc w:val="both"/>
        <w:rPr>
          <w:lang w:val="es-PA"/>
        </w:rPr>
      </w:pPr>
      <w:r w:rsidRPr="2BC770CB">
        <w:rPr>
          <w:rFonts w:ascii="Aptos" w:hAnsi="Aptos" w:eastAsia="Aptos" w:cs="Aptos"/>
          <w:color w:val="000000" w:themeColor="text1"/>
          <w:sz w:val="22"/>
          <w:szCs w:val="22"/>
          <w:lang w:val="es-ES"/>
        </w:rPr>
        <w:t xml:space="preserve"> </w:t>
      </w:r>
    </w:p>
    <w:p w:rsidR="0B31089A" w:rsidP="007B12A1" w:rsidRDefault="0B31089A" w14:paraId="19B4759C" w14:textId="685C312F">
      <w:pPr>
        <w:pStyle w:val="ListParagraph"/>
        <w:numPr>
          <w:ilvl w:val="0"/>
          <w:numId w:val="6"/>
        </w:numPr>
        <w:jc w:val="both"/>
        <w:rPr>
          <w:rFonts w:asciiTheme="minorHAnsi" w:hAnsiTheme="minorHAnsi" w:cstheme="minorBidi"/>
          <w:b/>
          <w:bCs/>
          <w:sz w:val="22"/>
          <w:szCs w:val="22"/>
          <w:lang w:val="es-ES"/>
        </w:rPr>
      </w:pPr>
      <w:r w:rsidRPr="2BC770CB">
        <w:rPr>
          <w:rFonts w:asciiTheme="minorHAnsi" w:hAnsiTheme="minorHAnsi" w:cstheme="minorBidi"/>
          <w:b/>
          <w:bCs/>
          <w:sz w:val="22"/>
          <w:szCs w:val="22"/>
          <w:lang w:val="es-ES"/>
        </w:rPr>
        <w:t>Desarrollo y gestión de POVE:</w:t>
      </w:r>
    </w:p>
    <w:p w:rsidR="2BC770CB" w:rsidP="007B12A1" w:rsidRDefault="2BC770CB" w14:paraId="321B8D26" w14:textId="5B2B17C3">
      <w:pPr>
        <w:pStyle w:val="ListParagraph"/>
        <w:ind w:left="1440"/>
        <w:jc w:val="both"/>
        <w:rPr>
          <w:rFonts w:asciiTheme="minorHAnsi" w:hAnsiTheme="minorHAnsi" w:cstheme="minorBidi"/>
          <w:b/>
          <w:bCs/>
          <w:sz w:val="22"/>
          <w:szCs w:val="22"/>
          <w:lang w:val="es-ES"/>
        </w:rPr>
      </w:pPr>
    </w:p>
    <w:p w:rsidR="0B31089A" w:rsidP="007B12A1" w:rsidRDefault="0B31089A" w14:paraId="73DE3FA6" w14:textId="0AB3F309">
      <w:pPr>
        <w:pStyle w:val="ListParagraph"/>
        <w:numPr>
          <w:ilvl w:val="0"/>
          <w:numId w:val="7"/>
        </w:numPr>
        <w:jc w:val="both"/>
        <w:rPr>
          <w:rFonts w:asciiTheme="minorHAnsi" w:hAnsiTheme="minorHAnsi" w:cstheme="minorBidi"/>
          <w:sz w:val="22"/>
          <w:szCs w:val="22"/>
          <w:lang w:val="es-ES"/>
        </w:rPr>
      </w:pPr>
      <w:r w:rsidRPr="2BC770CB">
        <w:rPr>
          <w:rFonts w:asciiTheme="minorHAnsi" w:hAnsiTheme="minorHAnsi" w:cstheme="minorBidi"/>
          <w:sz w:val="22"/>
          <w:szCs w:val="22"/>
          <w:lang w:val="es-ES"/>
        </w:rPr>
        <w:t>¿Cuántos profesionales operan o brindan el servicio de orientación?</w:t>
      </w:r>
    </w:p>
    <w:p w:rsidR="0B31089A" w:rsidP="007B12A1" w:rsidRDefault="0B31089A" w14:paraId="625FBD80" w14:textId="59040D78">
      <w:pPr>
        <w:pStyle w:val="ListParagraph"/>
        <w:numPr>
          <w:ilvl w:val="0"/>
          <w:numId w:val="7"/>
        </w:numPr>
        <w:jc w:val="both"/>
        <w:rPr>
          <w:rFonts w:asciiTheme="minorHAnsi" w:hAnsiTheme="minorHAnsi" w:cstheme="minorBidi"/>
          <w:sz w:val="22"/>
          <w:szCs w:val="22"/>
          <w:lang w:val="es-ES"/>
        </w:rPr>
      </w:pPr>
      <w:r w:rsidRPr="2BC770CB">
        <w:rPr>
          <w:rFonts w:asciiTheme="minorHAnsi" w:hAnsiTheme="minorHAnsi" w:cstheme="minorBidi"/>
          <w:sz w:val="22"/>
          <w:szCs w:val="22"/>
          <w:lang w:val="es-ES"/>
        </w:rPr>
        <w:t>¿Cuál es el perfil de los profesionales que brindan el servicio?</w:t>
      </w:r>
    </w:p>
    <w:p w:rsidR="0B31089A" w:rsidP="007B12A1" w:rsidRDefault="0B31089A" w14:paraId="7430E32B" w14:textId="5DE0A73D">
      <w:pPr>
        <w:pStyle w:val="ListParagraph"/>
        <w:numPr>
          <w:ilvl w:val="0"/>
          <w:numId w:val="7"/>
        </w:numPr>
        <w:jc w:val="both"/>
        <w:rPr>
          <w:rFonts w:asciiTheme="minorHAnsi" w:hAnsiTheme="minorHAnsi" w:cstheme="minorBidi"/>
          <w:sz w:val="22"/>
          <w:szCs w:val="22"/>
          <w:lang w:val="es-ES"/>
        </w:rPr>
      </w:pPr>
      <w:r w:rsidRPr="2BC770CB">
        <w:rPr>
          <w:rFonts w:asciiTheme="minorHAnsi" w:hAnsiTheme="minorHAnsi" w:cstheme="minorBidi"/>
          <w:sz w:val="22"/>
          <w:szCs w:val="22"/>
          <w:lang w:val="es-ES"/>
        </w:rPr>
        <w:t>¿Qué tipo de capacitación se realiza con dicho personal?</w:t>
      </w:r>
    </w:p>
    <w:p w:rsidR="0B31089A" w:rsidP="007B12A1" w:rsidRDefault="0B31089A" w14:paraId="7CAFBE74" w14:textId="04C67AAF">
      <w:pPr>
        <w:pStyle w:val="ListParagraph"/>
        <w:numPr>
          <w:ilvl w:val="0"/>
          <w:numId w:val="7"/>
        </w:numPr>
        <w:jc w:val="both"/>
        <w:rPr>
          <w:rFonts w:asciiTheme="minorHAnsi" w:hAnsiTheme="minorHAnsi" w:cstheme="minorBidi"/>
          <w:sz w:val="22"/>
          <w:szCs w:val="22"/>
          <w:lang w:val="es-ES"/>
        </w:rPr>
      </w:pPr>
      <w:r w:rsidRPr="2BC770CB">
        <w:rPr>
          <w:rFonts w:asciiTheme="minorHAnsi" w:hAnsiTheme="minorHAnsi" w:cstheme="minorBidi"/>
          <w:sz w:val="22"/>
          <w:szCs w:val="22"/>
          <w:lang w:val="es-ES"/>
        </w:rPr>
        <w:t>¿Cuáles son los procesos de monitoreo de las acciones que realiza el orientador?</w:t>
      </w:r>
    </w:p>
    <w:p w:rsidR="0B31089A" w:rsidP="007B12A1" w:rsidRDefault="0B31089A" w14:paraId="6033071A" w14:textId="29FD042B">
      <w:pPr>
        <w:pStyle w:val="ListParagraph"/>
        <w:numPr>
          <w:ilvl w:val="0"/>
          <w:numId w:val="7"/>
        </w:numPr>
        <w:jc w:val="both"/>
        <w:rPr>
          <w:rFonts w:asciiTheme="minorHAnsi" w:hAnsiTheme="minorHAnsi" w:cstheme="minorBidi"/>
          <w:sz w:val="22"/>
          <w:szCs w:val="22"/>
          <w:lang w:val="es-ES"/>
        </w:rPr>
      </w:pPr>
      <w:r w:rsidRPr="2BC770CB">
        <w:rPr>
          <w:rFonts w:asciiTheme="minorHAnsi" w:hAnsiTheme="minorHAnsi" w:cstheme="minorBidi"/>
          <w:sz w:val="22"/>
          <w:szCs w:val="22"/>
          <w:lang w:val="es-ES"/>
        </w:rPr>
        <w:t>Dentro del procedimiento “Divulgación del programa a actores en educación y empleo” se indica que existe un patrocinio de las empresas, gremios e instituciones públicas y privadas. ¿En qué consiste este patrocinio? Y ¿Cómo se operativiza?</w:t>
      </w:r>
    </w:p>
    <w:p w:rsidR="0B31089A" w:rsidP="007B12A1" w:rsidRDefault="0B31089A" w14:paraId="290BA15C" w14:textId="50F3318E">
      <w:pPr>
        <w:pStyle w:val="ListParagraph"/>
        <w:jc w:val="both"/>
      </w:pPr>
      <w:r w:rsidRPr="2BC770CB">
        <w:rPr>
          <w:rFonts w:asciiTheme="minorHAnsi" w:hAnsiTheme="minorHAnsi" w:cstheme="minorBidi"/>
          <w:sz w:val="22"/>
          <w:szCs w:val="22"/>
          <w:lang w:val="es-ES"/>
        </w:rPr>
        <w:t xml:space="preserve"> </w:t>
      </w:r>
    </w:p>
    <w:p w:rsidR="0B31089A" w:rsidP="007B12A1" w:rsidRDefault="0B31089A" w14:paraId="4A7F8F21" w14:textId="3CC9693D">
      <w:pPr>
        <w:pStyle w:val="ListParagraph"/>
        <w:numPr>
          <w:ilvl w:val="0"/>
          <w:numId w:val="6"/>
        </w:numPr>
        <w:jc w:val="both"/>
        <w:rPr>
          <w:rFonts w:asciiTheme="minorHAnsi" w:hAnsiTheme="minorHAnsi" w:cstheme="minorBidi"/>
          <w:b/>
          <w:bCs/>
          <w:sz w:val="22"/>
          <w:szCs w:val="22"/>
          <w:lang w:val="es-ES"/>
        </w:rPr>
      </w:pPr>
      <w:r w:rsidRPr="2BC770CB">
        <w:rPr>
          <w:rFonts w:asciiTheme="minorHAnsi" w:hAnsiTheme="minorHAnsi" w:cstheme="minorBidi"/>
          <w:b/>
          <w:bCs/>
          <w:sz w:val="22"/>
          <w:szCs w:val="22"/>
          <w:lang w:val="es-ES"/>
        </w:rPr>
        <w:lastRenderedPageBreak/>
        <w:t>Talleres a estudiantes líderes:</w:t>
      </w:r>
    </w:p>
    <w:p w:rsidR="2BC770CB" w:rsidP="007B12A1" w:rsidRDefault="2BC770CB" w14:paraId="1305A520" w14:textId="0A597CC0">
      <w:pPr>
        <w:pStyle w:val="ListParagraph"/>
        <w:ind w:left="1440" w:hanging="360"/>
        <w:jc w:val="both"/>
        <w:rPr>
          <w:rFonts w:asciiTheme="minorHAnsi" w:hAnsiTheme="minorHAnsi" w:cstheme="minorBidi"/>
          <w:b/>
          <w:bCs/>
          <w:sz w:val="22"/>
          <w:szCs w:val="22"/>
          <w:lang w:val="es-ES"/>
        </w:rPr>
      </w:pPr>
    </w:p>
    <w:p w:rsidR="0B31089A" w:rsidP="007B12A1" w:rsidRDefault="0B31089A" w14:paraId="3A97CFC5" w14:textId="1EC53473">
      <w:pPr>
        <w:pStyle w:val="ListParagraph"/>
        <w:numPr>
          <w:ilvl w:val="0"/>
          <w:numId w:val="5"/>
        </w:numPr>
        <w:jc w:val="both"/>
        <w:rPr>
          <w:rFonts w:asciiTheme="minorHAnsi" w:hAnsiTheme="minorHAnsi" w:cstheme="minorBidi"/>
          <w:b/>
          <w:bCs/>
          <w:sz w:val="22"/>
          <w:szCs w:val="22"/>
          <w:lang w:val="es-ES"/>
        </w:rPr>
      </w:pPr>
      <w:r w:rsidRPr="2BC770CB">
        <w:rPr>
          <w:rFonts w:asciiTheme="minorHAnsi" w:hAnsiTheme="minorHAnsi" w:cstheme="minorBidi"/>
          <w:sz w:val="22"/>
          <w:szCs w:val="22"/>
          <w:lang w:val="es-ES"/>
        </w:rPr>
        <w:t>¿Cómo se focalizan los líderes?</w:t>
      </w:r>
    </w:p>
    <w:p w:rsidR="0B31089A" w:rsidP="007B12A1" w:rsidRDefault="0B31089A" w14:paraId="276D5332" w14:textId="7727E649">
      <w:pPr>
        <w:pStyle w:val="ListParagraph"/>
        <w:numPr>
          <w:ilvl w:val="0"/>
          <w:numId w:val="5"/>
        </w:numPr>
        <w:jc w:val="both"/>
        <w:rPr>
          <w:lang w:val="es-CO"/>
        </w:rPr>
      </w:pPr>
      <w:r w:rsidRPr="2BC770CB">
        <w:rPr>
          <w:rFonts w:asciiTheme="minorHAnsi" w:hAnsiTheme="minorHAnsi" w:cstheme="minorBidi"/>
          <w:sz w:val="22"/>
          <w:szCs w:val="22"/>
          <w:lang w:val="es-ES"/>
        </w:rPr>
        <w:t>¿Qué tipo de formación reciben?</w:t>
      </w:r>
    </w:p>
    <w:p w:rsidR="0B31089A" w:rsidP="007B12A1" w:rsidRDefault="0B31089A" w14:paraId="3A5016B9" w14:textId="38D2FF60">
      <w:pPr>
        <w:pStyle w:val="ListParagraph"/>
        <w:numPr>
          <w:ilvl w:val="0"/>
          <w:numId w:val="5"/>
        </w:numPr>
        <w:jc w:val="both"/>
        <w:rPr>
          <w:lang w:val="es-CO"/>
        </w:rPr>
      </w:pPr>
      <w:r w:rsidRPr="2BC770CB">
        <w:rPr>
          <w:rFonts w:asciiTheme="minorHAnsi" w:hAnsiTheme="minorHAnsi" w:cstheme="minorBidi"/>
          <w:sz w:val="22"/>
          <w:szCs w:val="22"/>
          <w:lang w:val="es-ES"/>
        </w:rPr>
        <w:t>¿Existe algún registro y acompañamiento?</w:t>
      </w:r>
    </w:p>
    <w:p w:rsidR="0B31089A" w:rsidP="007B12A1" w:rsidRDefault="0B31089A" w14:paraId="37082EB0" w14:textId="13F3B2A3">
      <w:pPr>
        <w:pStyle w:val="ListParagraph"/>
        <w:numPr>
          <w:ilvl w:val="0"/>
          <w:numId w:val="5"/>
        </w:numPr>
        <w:jc w:val="both"/>
      </w:pPr>
      <w:r w:rsidRPr="2BC770CB">
        <w:rPr>
          <w:rFonts w:asciiTheme="minorHAnsi" w:hAnsiTheme="minorHAnsi" w:cstheme="minorBidi"/>
          <w:sz w:val="22"/>
          <w:szCs w:val="22"/>
          <w:lang w:val="es-ES"/>
        </w:rPr>
        <w:t>¿Poseen algún incentivo?</w:t>
      </w:r>
    </w:p>
    <w:p w:rsidR="0B31089A" w:rsidP="007B12A1" w:rsidRDefault="0B31089A" w14:paraId="4120BFBF" w14:textId="3C02BAE1">
      <w:pPr>
        <w:pStyle w:val="ListParagraph"/>
        <w:numPr>
          <w:ilvl w:val="0"/>
          <w:numId w:val="5"/>
        </w:numPr>
        <w:jc w:val="both"/>
        <w:rPr>
          <w:lang w:val="es-CO"/>
        </w:rPr>
      </w:pPr>
      <w:r w:rsidRPr="2BC770CB">
        <w:rPr>
          <w:rFonts w:asciiTheme="minorHAnsi" w:hAnsiTheme="minorHAnsi" w:cstheme="minorBidi"/>
          <w:sz w:val="22"/>
          <w:szCs w:val="22"/>
          <w:lang w:val="es-ES"/>
        </w:rPr>
        <w:t>¿Cuánto tiempo dura sus actividades?</w:t>
      </w:r>
    </w:p>
    <w:p w:rsidR="0B31089A" w:rsidP="007B12A1" w:rsidRDefault="0B31089A" w14:paraId="697AF8F4" w14:textId="788DE0AC">
      <w:pPr>
        <w:pStyle w:val="ListParagraph"/>
        <w:numPr>
          <w:ilvl w:val="0"/>
          <w:numId w:val="5"/>
        </w:numPr>
        <w:jc w:val="both"/>
        <w:rPr>
          <w:rFonts w:asciiTheme="minorHAnsi" w:hAnsiTheme="minorHAnsi" w:cstheme="minorBidi"/>
          <w:sz w:val="22"/>
          <w:szCs w:val="22"/>
          <w:lang w:val="es-ES"/>
        </w:rPr>
      </w:pPr>
      <w:r w:rsidRPr="2BC770CB">
        <w:rPr>
          <w:rFonts w:asciiTheme="minorHAnsi" w:hAnsiTheme="minorHAnsi" w:cstheme="minorBidi"/>
          <w:sz w:val="22"/>
          <w:szCs w:val="22"/>
          <w:lang w:val="es-ES"/>
        </w:rPr>
        <w:t>¿Existe algún mecanismo de reporte de actividades desarrolladas?</w:t>
      </w:r>
    </w:p>
    <w:p w:rsidR="2BC770CB" w:rsidP="007B12A1" w:rsidRDefault="2BC770CB" w14:paraId="3DF57855" w14:textId="74B65A8F">
      <w:pPr>
        <w:pStyle w:val="ListParagraph"/>
        <w:ind w:left="1800"/>
        <w:jc w:val="both"/>
        <w:rPr>
          <w:rFonts w:asciiTheme="minorHAnsi" w:hAnsiTheme="minorHAnsi" w:cstheme="minorBidi"/>
          <w:sz w:val="22"/>
          <w:szCs w:val="22"/>
          <w:lang w:val="es-ES"/>
        </w:rPr>
      </w:pPr>
    </w:p>
    <w:p w:rsidR="0B31089A" w:rsidP="007B12A1" w:rsidRDefault="0B31089A" w14:paraId="2A8729A1" w14:textId="3D8EF2DA">
      <w:pPr>
        <w:pStyle w:val="ListParagraph"/>
        <w:numPr>
          <w:ilvl w:val="0"/>
          <w:numId w:val="6"/>
        </w:numPr>
        <w:jc w:val="both"/>
        <w:rPr>
          <w:rFonts w:asciiTheme="minorHAnsi" w:hAnsiTheme="minorHAnsi" w:cstheme="minorBidi"/>
          <w:b/>
          <w:bCs/>
          <w:sz w:val="22"/>
          <w:szCs w:val="22"/>
          <w:lang w:val="es-ES"/>
        </w:rPr>
      </w:pPr>
      <w:r w:rsidRPr="2BC770CB">
        <w:rPr>
          <w:rFonts w:asciiTheme="minorHAnsi" w:hAnsiTheme="minorHAnsi" w:cstheme="minorBidi"/>
          <w:b/>
          <w:bCs/>
          <w:sz w:val="22"/>
          <w:szCs w:val="22"/>
          <w:lang w:val="es-ES"/>
        </w:rPr>
        <w:t>Talleres a profesores de orientación:</w:t>
      </w:r>
    </w:p>
    <w:p w:rsidR="0B31089A" w:rsidP="007B12A1" w:rsidRDefault="0B31089A" w14:paraId="2F2104DF" w14:textId="0E15D858">
      <w:pPr>
        <w:pStyle w:val="ListParagraph"/>
        <w:numPr>
          <w:ilvl w:val="0"/>
          <w:numId w:val="5"/>
        </w:numPr>
        <w:jc w:val="both"/>
        <w:rPr>
          <w:rFonts w:asciiTheme="minorHAnsi" w:hAnsiTheme="minorHAnsi" w:cstheme="minorBidi"/>
          <w:b/>
          <w:bCs/>
          <w:sz w:val="22"/>
          <w:szCs w:val="22"/>
          <w:lang w:val="es-ES"/>
        </w:rPr>
      </w:pPr>
      <w:r w:rsidRPr="2BC770CB">
        <w:rPr>
          <w:rFonts w:asciiTheme="minorHAnsi" w:hAnsiTheme="minorHAnsi" w:cstheme="minorBidi"/>
          <w:sz w:val="22"/>
          <w:szCs w:val="22"/>
          <w:lang w:val="es-ES"/>
        </w:rPr>
        <w:t>¿Cuáles son los temas que se desarrollan con los profesores?</w:t>
      </w:r>
    </w:p>
    <w:p w:rsidR="0B31089A" w:rsidP="007B12A1" w:rsidRDefault="0B31089A" w14:paraId="761B16B6" w14:textId="50CBC190">
      <w:pPr>
        <w:pStyle w:val="ListParagraph"/>
        <w:numPr>
          <w:ilvl w:val="0"/>
          <w:numId w:val="5"/>
        </w:numPr>
        <w:jc w:val="both"/>
        <w:rPr>
          <w:rFonts w:asciiTheme="minorHAnsi" w:hAnsiTheme="minorHAnsi" w:cstheme="minorBidi"/>
          <w:sz w:val="22"/>
          <w:szCs w:val="22"/>
          <w:lang w:val="es-ES"/>
        </w:rPr>
      </w:pPr>
      <w:r w:rsidRPr="2BC770CB">
        <w:rPr>
          <w:rFonts w:asciiTheme="minorHAnsi" w:hAnsiTheme="minorHAnsi" w:cstheme="minorBidi"/>
          <w:sz w:val="22"/>
          <w:szCs w:val="22"/>
          <w:lang w:val="es-ES"/>
        </w:rPr>
        <w:t>¿Los profesores poseen algún beneficio?</w:t>
      </w:r>
    </w:p>
    <w:p w:rsidRPr="00DC2359" w:rsidR="530FDF8A" w:rsidP="007B12A1" w:rsidRDefault="530FDF8A" w14:paraId="6BDD3880" w14:textId="186269DA">
      <w:pPr>
        <w:pStyle w:val="ListParagraph"/>
        <w:jc w:val="both"/>
        <w:rPr>
          <w:rFonts w:asciiTheme="minorHAnsi" w:hAnsiTheme="minorHAnsi" w:cstheme="minorBidi"/>
          <w:i/>
          <w:iCs/>
          <w:sz w:val="22"/>
          <w:szCs w:val="22"/>
          <w:lang w:val="es-US"/>
        </w:rPr>
      </w:pPr>
    </w:p>
    <w:p w:rsidRPr="00AB17FD" w:rsidR="71ECDEDE" w:rsidP="007B12A1" w:rsidRDefault="76803A56" w14:paraId="33093BDE" w14:textId="7B827F99">
      <w:pPr>
        <w:pStyle w:val="ListParagraph"/>
        <w:numPr>
          <w:ilvl w:val="0"/>
          <w:numId w:val="10"/>
        </w:numPr>
        <w:jc w:val="both"/>
        <w:rPr>
          <w:rFonts w:asciiTheme="minorHAnsi" w:hAnsiTheme="minorHAnsi" w:cstheme="minorBidi"/>
          <w:sz w:val="22"/>
          <w:szCs w:val="22"/>
          <w:lang w:val="es-ES"/>
        </w:rPr>
      </w:pPr>
      <w:r w:rsidRPr="30F63D29">
        <w:rPr>
          <w:rFonts w:asciiTheme="minorHAnsi" w:hAnsiTheme="minorHAnsi" w:cstheme="minorBidi"/>
          <w:b/>
          <w:bCs/>
          <w:sz w:val="22"/>
          <w:szCs w:val="22"/>
          <w:lang w:val="es-US"/>
        </w:rPr>
        <w:t xml:space="preserve">SEGUNDA SESIÓN </w:t>
      </w:r>
      <w:r w:rsidRPr="30F63D29" w:rsidR="00132C42">
        <w:rPr>
          <w:rFonts w:asciiTheme="minorHAnsi" w:hAnsiTheme="minorHAnsi" w:cstheme="minorBidi"/>
          <w:b/>
          <w:bCs/>
          <w:sz w:val="22"/>
          <w:szCs w:val="22"/>
          <w:lang w:val="es-ES"/>
        </w:rPr>
        <w:t xml:space="preserve">– </w:t>
      </w:r>
      <w:r w:rsidRPr="30F63D29" w:rsidR="2A8A77DA">
        <w:rPr>
          <w:rFonts w:asciiTheme="minorHAnsi" w:hAnsiTheme="minorHAnsi" w:cstheme="minorBidi"/>
          <w:b/>
          <w:bCs/>
          <w:sz w:val="22"/>
          <w:szCs w:val="22"/>
          <w:lang w:val="es-ES"/>
        </w:rPr>
        <w:t>1</w:t>
      </w:r>
      <w:r w:rsidRPr="30F63D29" w:rsidR="00BE43DE">
        <w:rPr>
          <w:rFonts w:asciiTheme="minorHAnsi" w:hAnsiTheme="minorHAnsi" w:cstheme="minorBidi"/>
          <w:b/>
          <w:bCs/>
          <w:sz w:val="22"/>
          <w:szCs w:val="22"/>
          <w:lang w:val="es-ES"/>
        </w:rPr>
        <w:t>4 de agosto</w:t>
      </w:r>
      <w:r w:rsidRPr="30F63D29" w:rsidR="2A8A77DA">
        <w:rPr>
          <w:rFonts w:asciiTheme="minorHAnsi" w:hAnsiTheme="minorHAnsi" w:cstheme="minorBidi"/>
          <w:b/>
          <w:bCs/>
          <w:sz w:val="22"/>
          <w:szCs w:val="22"/>
          <w:lang w:val="es-ES"/>
        </w:rPr>
        <w:t xml:space="preserve">, </w:t>
      </w:r>
      <w:r w:rsidRPr="30F63D29" w:rsidR="00346106">
        <w:rPr>
          <w:rFonts w:asciiTheme="minorHAnsi" w:hAnsiTheme="minorHAnsi" w:cstheme="minorBidi"/>
          <w:b/>
          <w:bCs/>
          <w:sz w:val="22"/>
          <w:szCs w:val="22"/>
          <w:lang w:val="es-ES"/>
        </w:rPr>
        <w:t>2024</w:t>
      </w:r>
      <w:r w:rsidRPr="30F63D29" w:rsidR="5AF9482B">
        <w:rPr>
          <w:rFonts w:asciiTheme="minorHAnsi" w:hAnsiTheme="minorHAnsi" w:cstheme="minorBidi"/>
          <w:b/>
          <w:bCs/>
          <w:sz w:val="22"/>
          <w:szCs w:val="22"/>
          <w:lang w:val="es-ES"/>
        </w:rPr>
        <w:t>:</w:t>
      </w:r>
      <w:r w:rsidRPr="30F63D29" w:rsidR="00AB17FD">
        <w:rPr>
          <w:rFonts w:asciiTheme="minorHAnsi" w:hAnsiTheme="minorHAnsi" w:cstheme="minorBidi"/>
          <w:b/>
          <w:bCs/>
          <w:sz w:val="22"/>
          <w:szCs w:val="22"/>
          <w:lang w:val="es-ES"/>
        </w:rPr>
        <w:t xml:space="preserve"> </w:t>
      </w:r>
      <w:r w:rsidRPr="30F63D29" w:rsidR="6AC678FC">
        <w:rPr>
          <w:rFonts w:asciiTheme="minorHAnsi" w:hAnsiTheme="minorHAnsi" w:cstheme="minorBidi"/>
          <w:sz w:val="22"/>
          <w:szCs w:val="22"/>
          <w:lang w:val="es-ES"/>
        </w:rPr>
        <w:t>Esta sesión inició con una presentación, por parte del MTPE de Perú, sobre la plataforma “Mi Carrera</w:t>
      </w:r>
      <w:r w:rsidRPr="2BC770CB" w:rsidR="6AC678FC">
        <w:rPr>
          <w:rFonts w:asciiTheme="minorHAnsi" w:hAnsiTheme="minorHAnsi" w:cstheme="minorBidi"/>
          <w:sz w:val="22"/>
          <w:szCs w:val="22"/>
          <w:lang w:val="es-ES"/>
        </w:rPr>
        <w:t>”</w:t>
      </w:r>
      <w:r w:rsidRPr="2BC770CB" w:rsidR="5C3ADEBA">
        <w:rPr>
          <w:rFonts w:asciiTheme="minorHAnsi" w:hAnsiTheme="minorHAnsi" w:cstheme="minorBidi"/>
          <w:sz w:val="22"/>
          <w:szCs w:val="22"/>
          <w:lang w:val="es-ES"/>
        </w:rPr>
        <w:t>, seguida por la presentación del MITRADEL de Panam</w:t>
      </w:r>
      <w:r w:rsidRPr="2BC770CB" w:rsidR="4742EC34">
        <w:rPr>
          <w:rFonts w:asciiTheme="minorHAnsi" w:hAnsiTheme="minorHAnsi" w:cstheme="minorBidi"/>
          <w:sz w:val="22"/>
          <w:szCs w:val="22"/>
          <w:lang w:val="es-ES"/>
        </w:rPr>
        <w:t>á sobre las preguntas realizadas por Perú.</w:t>
      </w:r>
    </w:p>
    <w:p w:rsidRPr="00AB17FD" w:rsidR="71ECDEDE" w:rsidP="007B12A1" w:rsidRDefault="71ECDEDE" w14:paraId="1456C225" w14:textId="6DC0AE2F">
      <w:pPr>
        <w:pStyle w:val="ListParagraph"/>
        <w:jc w:val="both"/>
        <w:rPr>
          <w:rFonts w:asciiTheme="minorHAnsi" w:hAnsiTheme="minorHAnsi" w:cstheme="minorBidi"/>
          <w:b/>
          <w:bCs/>
          <w:sz w:val="22"/>
          <w:szCs w:val="22"/>
          <w:lang w:val="es-ES"/>
        </w:rPr>
      </w:pPr>
    </w:p>
    <w:p w:rsidR="4742EC34" w:rsidP="007B12A1" w:rsidRDefault="4742EC34" w14:paraId="272D3520" w14:textId="4CF7DC74">
      <w:pPr>
        <w:pStyle w:val="ListParagraph"/>
        <w:numPr>
          <w:ilvl w:val="0"/>
          <w:numId w:val="4"/>
        </w:numPr>
        <w:jc w:val="both"/>
        <w:rPr>
          <w:rFonts w:asciiTheme="minorHAnsi" w:hAnsiTheme="minorHAnsi" w:eastAsiaTheme="minorEastAsia" w:cstheme="minorBidi"/>
          <w:sz w:val="22"/>
          <w:szCs w:val="22"/>
          <w:lang w:val="es-ES"/>
        </w:rPr>
      </w:pPr>
      <w:r w:rsidRPr="2BC770CB">
        <w:rPr>
          <w:rFonts w:asciiTheme="minorHAnsi" w:hAnsiTheme="minorHAnsi" w:cstheme="minorBidi"/>
          <w:sz w:val="22"/>
          <w:szCs w:val="22"/>
          <w:lang w:val="es-ES"/>
        </w:rPr>
        <w:t>En la primera parte de la sesión, el</w:t>
      </w:r>
      <w:r w:rsidRPr="2BC770CB">
        <w:rPr>
          <w:rFonts w:asciiTheme="minorHAnsi" w:hAnsiTheme="minorHAnsi" w:cstheme="minorBidi"/>
          <w:b/>
          <w:bCs/>
          <w:sz w:val="22"/>
          <w:szCs w:val="22"/>
          <w:lang w:val="es-ES"/>
        </w:rPr>
        <w:t xml:space="preserve"> MTPE </w:t>
      </w:r>
      <w:r w:rsidRPr="2BC770CB" w:rsidR="620B9D25">
        <w:rPr>
          <w:rFonts w:asciiTheme="minorHAnsi" w:hAnsiTheme="minorHAnsi" w:cstheme="minorBidi"/>
          <w:b/>
          <w:bCs/>
          <w:sz w:val="22"/>
          <w:szCs w:val="22"/>
          <w:lang w:val="es-ES"/>
        </w:rPr>
        <w:t>de Perú</w:t>
      </w:r>
      <w:r w:rsidRPr="2BC770CB" w:rsidR="620B9D25">
        <w:rPr>
          <w:rFonts w:asciiTheme="minorHAnsi" w:hAnsiTheme="minorHAnsi" w:cstheme="minorBidi"/>
          <w:sz w:val="22"/>
          <w:szCs w:val="22"/>
          <w:lang w:val="es-ES"/>
        </w:rPr>
        <w:t xml:space="preserve"> </w:t>
      </w:r>
      <w:r w:rsidRPr="2BC770CB" w:rsidR="0BBC5144">
        <w:rPr>
          <w:rFonts w:asciiTheme="minorHAnsi" w:hAnsiTheme="minorHAnsi" w:cstheme="minorBidi"/>
          <w:sz w:val="22"/>
          <w:szCs w:val="22"/>
          <w:lang w:val="es-ES"/>
        </w:rPr>
        <w:t>pres</w:t>
      </w:r>
      <w:r w:rsidRPr="2BC770CB" w:rsidR="0BBC5144">
        <w:rPr>
          <w:rFonts w:asciiTheme="minorHAnsi" w:hAnsiTheme="minorHAnsi" w:eastAsiaTheme="minorEastAsia" w:cstheme="minorBidi"/>
          <w:sz w:val="22"/>
          <w:szCs w:val="22"/>
          <w:lang w:val="es-ES"/>
        </w:rPr>
        <w:t>entó la Plataforma “Mi Carrera” (</w:t>
      </w:r>
      <w:hyperlink r:id="rId16">
        <w:r w:rsidRPr="2BC770CB" w:rsidR="348BCF08">
          <w:rPr>
            <w:rStyle w:val="Hyperlink"/>
            <w:rFonts w:asciiTheme="minorHAnsi" w:hAnsiTheme="minorHAnsi" w:eastAsiaTheme="minorEastAsia" w:cstheme="minorBidi"/>
            <w:sz w:val="22"/>
            <w:szCs w:val="22"/>
            <w:lang w:val="es-ES"/>
          </w:rPr>
          <w:t>https://micarrera.trabajo.gob.pe/</w:t>
        </w:r>
        <w:r w:rsidRPr="2BC770CB" w:rsidR="466B07E5">
          <w:rPr>
            <w:rStyle w:val="Hyperlink"/>
            <w:rFonts w:asciiTheme="minorHAnsi" w:hAnsiTheme="minorHAnsi" w:eastAsiaTheme="minorEastAsia" w:cstheme="minorBidi"/>
            <w:sz w:val="22"/>
            <w:szCs w:val="22"/>
            <w:lang w:val="es-ES"/>
          </w:rPr>
          <w:t>),</w:t>
        </w:r>
      </w:hyperlink>
      <w:r w:rsidRPr="2BC770CB" w:rsidR="466B07E5">
        <w:rPr>
          <w:rFonts w:asciiTheme="minorHAnsi" w:hAnsiTheme="minorHAnsi" w:eastAsiaTheme="minorEastAsia" w:cstheme="minorBidi"/>
          <w:sz w:val="22"/>
          <w:szCs w:val="22"/>
          <w:lang w:val="es-ES"/>
        </w:rPr>
        <w:t xml:space="preserve"> </w:t>
      </w:r>
      <w:r w:rsidRPr="2BC770CB" w:rsidR="5D362C5B">
        <w:rPr>
          <w:rFonts w:asciiTheme="minorHAnsi" w:hAnsiTheme="minorHAnsi" w:eastAsiaTheme="minorEastAsia" w:cstheme="minorBidi"/>
          <w:sz w:val="22"/>
          <w:szCs w:val="22"/>
          <w:lang w:val="es-ES"/>
        </w:rPr>
        <w:t xml:space="preserve">focalizada en la transición formativa y </w:t>
      </w:r>
      <w:r w:rsidRPr="2BC770CB" w:rsidR="466B07E5">
        <w:rPr>
          <w:rFonts w:asciiTheme="minorHAnsi" w:hAnsiTheme="minorHAnsi" w:eastAsiaTheme="minorEastAsia" w:cstheme="minorBidi"/>
          <w:sz w:val="22"/>
          <w:szCs w:val="22"/>
          <w:lang w:val="es-ES"/>
        </w:rPr>
        <w:t>que tiene como objetivo ayudar a los jóvenes, especialmente escolares, a tomar decisiones sobre su futuro profesional. Para ello, presenta información del mercado de trabajo y la oferta formativa, para la toma de decisiones acertadas basadas en condiciones de mercado (remuneraciones y demanda) y sus expectativas personales.</w:t>
      </w:r>
    </w:p>
    <w:p w:rsidR="2BC770CB" w:rsidP="007B12A1" w:rsidRDefault="2BC770CB" w14:paraId="1E705159" w14:textId="15B67DED">
      <w:pPr>
        <w:pStyle w:val="ListParagraph"/>
        <w:ind w:left="1080"/>
        <w:jc w:val="both"/>
        <w:rPr>
          <w:rFonts w:asciiTheme="minorHAnsi" w:hAnsiTheme="minorHAnsi" w:cstheme="minorBidi"/>
          <w:sz w:val="22"/>
          <w:szCs w:val="22"/>
          <w:lang w:val="es-ES"/>
        </w:rPr>
      </w:pPr>
    </w:p>
    <w:p w:rsidRPr="00AB17FD" w:rsidR="71ECDEDE" w:rsidP="007B12A1" w:rsidRDefault="404FFA98" w14:paraId="1BC1E4F6" w14:textId="64640354">
      <w:pPr>
        <w:pStyle w:val="ListParagraph"/>
        <w:numPr>
          <w:ilvl w:val="0"/>
          <w:numId w:val="4"/>
        </w:numPr>
        <w:jc w:val="both"/>
        <w:rPr>
          <w:rFonts w:asciiTheme="minorHAnsi" w:hAnsiTheme="minorHAnsi" w:cstheme="minorBidi"/>
          <w:sz w:val="22"/>
          <w:szCs w:val="22"/>
          <w:lang w:val="es-ES"/>
        </w:rPr>
      </w:pPr>
      <w:r w:rsidRPr="2BC770CB">
        <w:rPr>
          <w:rFonts w:asciiTheme="minorHAnsi" w:hAnsiTheme="minorHAnsi" w:eastAsiaTheme="minorEastAsia" w:cstheme="minorBidi"/>
          <w:sz w:val="22"/>
          <w:szCs w:val="22"/>
          <w:lang w:val="es-ES"/>
        </w:rPr>
        <w:t>La plataforma organiza s</w:t>
      </w:r>
      <w:r w:rsidRPr="30F63D29">
        <w:rPr>
          <w:rFonts w:asciiTheme="minorHAnsi" w:hAnsiTheme="minorHAnsi" w:cstheme="minorBidi"/>
          <w:sz w:val="22"/>
          <w:szCs w:val="22"/>
          <w:lang w:val="es-ES"/>
        </w:rPr>
        <w:t xml:space="preserve">u </w:t>
      </w:r>
      <w:r w:rsidRPr="2BC770CB" w:rsidR="44525469">
        <w:rPr>
          <w:rFonts w:asciiTheme="minorHAnsi" w:hAnsiTheme="minorHAnsi" w:cstheme="minorBidi"/>
          <w:sz w:val="22"/>
          <w:szCs w:val="22"/>
          <w:lang w:val="es-ES"/>
        </w:rPr>
        <w:t>contenido</w:t>
      </w:r>
      <w:r w:rsidRPr="30F63D29">
        <w:rPr>
          <w:rFonts w:asciiTheme="minorHAnsi" w:hAnsiTheme="minorHAnsi" w:cstheme="minorBidi"/>
          <w:sz w:val="22"/>
          <w:szCs w:val="22"/>
          <w:lang w:val="es-ES"/>
        </w:rPr>
        <w:t xml:space="preserve"> en cuatro módulos:</w:t>
      </w:r>
    </w:p>
    <w:p w:rsidR="2BC770CB" w:rsidP="007B12A1" w:rsidRDefault="2BC770CB" w14:paraId="7053579D" w14:textId="77256BF7">
      <w:pPr>
        <w:pStyle w:val="ListParagraph"/>
        <w:ind w:left="1080"/>
        <w:jc w:val="both"/>
        <w:rPr>
          <w:rFonts w:asciiTheme="minorHAnsi" w:hAnsiTheme="minorHAnsi" w:cstheme="minorBidi"/>
          <w:sz w:val="22"/>
          <w:szCs w:val="22"/>
          <w:lang w:val="es-ES"/>
        </w:rPr>
      </w:pPr>
    </w:p>
    <w:p w:rsidRPr="00AB17FD" w:rsidR="71ECDEDE" w:rsidP="007B12A1" w:rsidRDefault="65D0BE21" w14:paraId="6D26686C" w14:textId="4E2FD7E3">
      <w:pPr>
        <w:pStyle w:val="ListParagraph"/>
        <w:numPr>
          <w:ilvl w:val="1"/>
          <w:numId w:val="4"/>
        </w:numPr>
        <w:jc w:val="both"/>
        <w:rPr>
          <w:rFonts w:asciiTheme="minorHAnsi" w:hAnsiTheme="minorHAnsi" w:cstheme="minorBidi"/>
          <w:sz w:val="22"/>
          <w:szCs w:val="22"/>
          <w:lang w:val="es-ES"/>
        </w:rPr>
      </w:pPr>
      <w:r w:rsidRPr="7CCD9B5D">
        <w:rPr>
          <w:rFonts w:asciiTheme="minorHAnsi" w:hAnsiTheme="minorHAnsi" w:cstheme="minorBidi"/>
          <w:b/>
          <w:bCs/>
          <w:sz w:val="22"/>
          <w:szCs w:val="22"/>
          <w:lang w:val="es-ES"/>
        </w:rPr>
        <w:t>C</w:t>
      </w:r>
      <w:r w:rsidRPr="7CCD9B5D" w:rsidR="404FFA98">
        <w:rPr>
          <w:rFonts w:asciiTheme="minorHAnsi" w:hAnsiTheme="minorHAnsi" w:cstheme="minorBidi"/>
          <w:b/>
          <w:bCs/>
          <w:sz w:val="22"/>
          <w:szCs w:val="22"/>
          <w:lang w:val="es-ES"/>
        </w:rPr>
        <w:t>arreras</w:t>
      </w:r>
      <w:r w:rsidRPr="7CCD9B5D" w:rsidR="404FFA98">
        <w:rPr>
          <w:rFonts w:asciiTheme="minorHAnsi" w:hAnsiTheme="minorHAnsi" w:cstheme="minorBidi"/>
          <w:b/>
          <w:sz w:val="22"/>
          <w:szCs w:val="22"/>
          <w:lang w:val="es-ES"/>
        </w:rPr>
        <w:t xml:space="preserve"> profesionales</w:t>
      </w:r>
      <w:r w:rsidRPr="30F63D29" w:rsidR="404FFA98">
        <w:rPr>
          <w:rFonts w:asciiTheme="minorHAnsi" w:hAnsiTheme="minorHAnsi" w:cstheme="minorBidi"/>
          <w:sz w:val="22"/>
          <w:szCs w:val="22"/>
          <w:lang w:val="es-ES"/>
        </w:rPr>
        <w:t>, que presenta información de las carreras del país universitarias y técnicas;</w:t>
      </w:r>
    </w:p>
    <w:p w:rsidRPr="00AB17FD" w:rsidR="71ECDEDE" w:rsidP="007B12A1" w:rsidRDefault="065363C1" w14:paraId="27E06F85" w14:textId="7EF56EBB">
      <w:pPr>
        <w:pStyle w:val="ListParagraph"/>
        <w:numPr>
          <w:ilvl w:val="1"/>
          <w:numId w:val="4"/>
        </w:numPr>
        <w:jc w:val="both"/>
        <w:rPr>
          <w:rFonts w:asciiTheme="minorHAnsi" w:hAnsiTheme="minorHAnsi" w:cstheme="minorBidi"/>
          <w:sz w:val="22"/>
          <w:szCs w:val="22"/>
          <w:lang w:val="es-ES"/>
        </w:rPr>
      </w:pPr>
      <w:r w:rsidRPr="7CCD9B5D">
        <w:rPr>
          <w:rFonts w:asciiTheme="minorHAnsi" w:hAnsiTheme="minorHAnsi" w:cstheme="minorBidi"/>
          <w:b/>
          <w:bCs/>
          <w:sz w:val="22"/>
          <w:szCs w:val="22"/>
          <w:lang w:val="es-ES"/>
        </w:rPr>
        <w:t>U</w:t>
      </w:r>
      <w:r w:rsidRPr="7CCD9B5D" w:rsidR="404FFA98">
        <w:rPr>
          <w:rFonts w:asciiTheme="minorHAnsi" w:hAnsiTheme="minorHAnsi" w:cstheme="minorBidi"/>
          <w:b/>
          <w:bCs/>
          <w:sz w:val="22"/>
          <w:szCs w:val="22"/>
          <w:lang w:val="es-ES"/>
        </w:rPr>
        <w:t>niversidades</w:t>
      </w:r>
      <w:r w:rsidRPr="7CCD9B5D" w:rsidR="404FFA98">
        <w:rPr>
          <w:rFonts w:asciiTheme="minorHAnsi" w:hAnsiTheme="minorHAnsi" w:cstheme="minorBidi"/>
          <w:b/>
          <w:sz w:val="22"/>
          <w:szCs w:val="22"/>
          <w:lang w:val="es-ES"/>
        </w:rPr>
        <w:t xml:space="preserve"> e institutos</w:t>
      </w:r>
      <w:r w:rsidRPr="30F63D29" w:rsidR="404FFA98">
        <w:rPr>
          <w:rFonts w:asciiTheme="minorHAnsi" w:hAnsiTheme="minorHAnsi" w:cstheme="minorBidi"/>
          <w:sz w:val="22"/>
          <w:szCs w:val="22"/>
          <w:lang w:val="es-ES"/>
        </w:rPr>
        <w:t>, que presenta datos de las universidades e institutos de formación superior</w:t>
      </w:r>
      <w:r w:rsidRPr="7CCD9B5D" w:rsidR="54B34918">
        <w:rPr>
          <w:rFonts w:asciiTheme="minorHAnsi" w:hAnsiTheme="minorHAnsi" w:cstheme="minorBidi"/>
          <w:sz w:val="22"/>
          <w:szCs w:val="22"/>
          <w:lang w:val="es-ES"/>
        </w:rPr>
        <w:t>: tipo de institución, tipo de gestión, región, página Web y dirección</w:t>
      </w:r>
      <w:r w:rsidRPr="7CCD9B5D" w:rsidR="404FFA98">
        <w:rPr>
          <w:rFonts w:asciiTheme="minorHAnsi" w:hAnsiTheme="minorHAnsi" w:cstheme="minorBidi"/>
          <w:sz w:val="22"/>
          <w:szCs w:val="22"/>
          <w:lang w:val="es-ES"/>
        </w:rPr>
        <w:t>;</w:t>
      </w:r>
    </w:p>
    <w:p w:rsidRPr="00AB17FD" w:rsidR="71ECDEDE" w:rsidP="007B12A1" w:rsidRDefault="71E7E594" w14:paraId="01BD8599" w14:textId="6D5DA3EC">
      <w:pPr>
        <w:pStyle w:val="ListParagraph"/>
        <w:numPr>
          <w:ilvl w:val="1"/>
          <w:numId w:val="4"/>
        </w:numPr>
        <w:jc w:val="both"/>
        <w:rPr>
          <w:rFonts w:asciiTheme="minorHAnsi" w:hAnsiTheme="minorHAnsi" w:cstheme="minorBidi"/>
          <w:sz w:val="22"/>
          <w:szCs w:val="22"/>
          <w:lang w:val="es-ES"/>
        </w:rPr>
      </w:pPr>
      <w:r w:rsidRPr="7CCD9B5D">
        <w:rPr>
          <w:rFonts w:asciiTheme="minorHAnsi" w:hAnsiTheme="minorHAnsi" w:cstheme="minorBidi"/>
          <w:b/>
          <w:bCs/>
          <w:sz w:val="22"/>
          <w:szCs w:val="22"/>
          <w:lang w:val="es-ES"/>
        </w:rPr>
        <w:t>F</w:t>
      </w:r>
      <w:r w:rsidRPr="7CCD9B5D" w:rsidR="404FFA98">
        <w:rPr>
          <w:rFonts w:asciiTheme="minorHAnsi" w:hAnsiTheme="minorHAnsi" w:cstheme="minorBidi"/>
          <w:b/>
          <w:bCs/>
          <w:sz w:val="22"/>
          <w:szCs w:val="22"/>
          <w:lang w:val="es-ES"/>
        </w:rPr>
        <w:t>inanciamiento</w:t>
      </w:r>
      <w:r w:rsidRPr="7CCD9B5D" w:rsidR="404FFA98">
        <w:rPr>
          <w:rFonts w:asciiTheme="minorHAnsi" w:hAnsiTheme="minorHAnsi" w:cstheme="minorBidi"/>
          <w:b/>
          <w:sz w:val="22"/>
          <w:szCs w:val="22"/>
          <w:lang w:val="es-ES"/>
        </w:rPr>
        <w:t xml:space="preserve"> y becas</w:t>
      </w:r>
      <w:r w:rsidRPr="30F63D29" w:rsidR="404FFA98">
        <w:rPr>
          <w:rFonts w:asciiTheme="minorHAnsi" w:hAnsiTheme="minorHAnsi" w:cstheme="minorBidi"/>
          <w:sz w:val="22"/>
          <w:szCs w:val="22"/>
          <w:lang w:val="es-ES"/>
        </w:rPr>
        <w:t>, donde se muestra la lista de instituciones que brindan becas y c</w:t>
      </w:r>
      <w:r w:rsidRPr="30F63D29" w:rsidR="6BBA62F0">
        <w:rPr>
          <w:rFonts w:asciiTheme="minorHAnsi" w:hAnsiTheme="minorHAnsi" w:cstheme="minorBidi"/>
          <w:sz w:val="22"/>
          <w:szCs w:val="22"/>
          <w:lang w:val="es-ES"/>
        </w:rPr>
        <w:t>réditos educativos tanto a nivel público como privado; y</w:t>
      </w:r>
    </w:p>
    <w:p w:rsidRPr="00AB17FD" w:rsidR="71ECDEDE" w:rsidP="007B12A1" w:rsidRDefault="3DE79259" w14:paraId="79C92C91" w14:textId="5F9FC2E4">
      <w:pPr>
        <w:pStyle w:val="ListParagraph"/>
        <w:numPr>
          <w:ilvl w:val="1"/>
          <w:numId w:val="4"/>
        </w:numPr>
        <w:jc w:val="both"/>
        <w:rPr>
          <w:rFonts w:asciiTheme="minorHAnsi" w:hAnsiTheme="minorHAnsi" w:cstheme="minorBidi"/>
          <w:sz w:val="22"/>
          <w:szCs w:val="22"/>
          <w:lang w:val="es-ES"/>
        </w:rPr>
      </w:pPr>
      <w:r w:rsidRPr="2BC770CB">
        <w:rPr>
          <w:rFonts w:asciiTheme="minorHAnsi" w:hAnsiTheme="minorHAnsi" w:cstheme="minorBidi"/>
          <w:b/>
          <w:bCs/>
          <w:sz w:val="22"/>
          <w:szCs w:val="22"/>
          <w:lang w:val="es-ES"/>
        </w:rPr>
        <w:t>A</w:t>
      </w:r>
      <w:r w:rsidRPr="2BC770CB" w:rsidR="404FFA98">
        <w:rPr>
          <w:rFonts w:asciiTheme="minorHAnsi" w:hAnsiTheme="minorHAnsi" w:cstheme="minorBidi"/>
          <w:b/>
          <w:bCs/>
          <w:sz w:val="22"/>
          <w:szCs w:val="22"/>
          <w:lang w:val="es-ES"/>
        </w:rPr>
        <w:t>poyo</w:t>
      </w:r>
      <w:r w:rsidRPr="2BC770CB" w:rsidR="404FFA98">
        <w:rPr>
          <w:rFonts w:asciiTheme="minorHAnsi" w:hAnsiTheme="minorHAnsi" w:cstheme="minorBidi"/>
          <w:b/>
          <w:sz w:val="22"/>
          <w:szCs w:val="22"/>
          <w:lang w:val="es-ES"/>
        </w:rPr>
        <w:t xml:space="preserve"> vocacional</w:t>
      </w:r>
      <w:r w:rsidRPr="30F63D29" w:rsidR="5E7D3747">
        <w:rPr>
          <w:rFonts w:asciiTheme="minorHAnsi" w:hAnsiTheme="minorHAnsi" w:cstheme="minorBidi"/>
          <w:sz w:val="22"/>
          <w:szCs w:val="22"/>
          <w:lang w:val="es-ES"/>
        </w:rPr>
        <w:t>,</w:t>
      </w:r>
      <w:r w:rsidRPr="745A6E7C" w:rsidR="5E7D3747">
        <w:rPr>
          <w:rFonts w:asciiTheme="minorHAnsi" w:hAnsiTheme="minorHAnsi" w:cstheme="minorBidi"/>
          <w:sz w:val="22"/>
          <w:szCs w:val="22"/>
          <w:lang w:val="es-ES"/>
        </w:rPr>
        <w:t xml:space="preserve"> </w:t>
      </w:r>
      <w:r w:rsidRPr="2BC770CB" w:rsidR="784E74E8">
        <w:rPr>
          <w:rFonts w:asciiTheme="minorHAnsi" w:hAnsiTheme="minorHAnsi" w:cstheme="minorBidi"/>
          <w:sz w:val="22"/>
          <w:szCs w:val="22"/>
          <w:lang w:val="es-ES"/>
        </w:rPr>
        <w:t xml:space="preserve">el elemento diferenciador, </w:t>
      </w:r>
      <w:r w:rsidRPr="745A6E7C" w:rsidR="5E7D3747">
        <w:rPr>
          <w:rFonts w:asciiTheme="minorHAnsi" w:hAnsiTheme="minorHAnsi" w:cstheme="minorBidi"/>
          <w:sz w:val="22"/>
          <w:szCs w:val="22"/>
          <w:lang w:val="es-ES"/>
        </w:rPr>
        <w:t>que presenta recursos que ayudan a</w:t>
      </w:r>
      <w:r w:rsidR="008D0116">
        <w:rPr>
          <w:rFonts w:asciiTheme="minorHAnsi" w:hAnsiTheme="minorHAnsi" w:cstheme="minorBidi"/>
          <w:sz w:val="22"/>
          <w:szCs w:val="22"/>
          <w:lang w:val="es-ES"/>
        </w:rPr>
        <w:t xml:space="preserve"> cada</w:t>
      </w:r>
      <w:r w:rsidRPr="745A6E7C" w:rsidR="5E7D3747">
        <w:rPr>
          <w:rFonts w:asciiTheme="minorHAnsi" w:hAnsiTheme="minorHAnsi" w:cstheme="minorBidi"/>
          <w:sz w:val="22"/>
          <w:szCs w:val="22"/>
          <w:lang w:val="es-ES"/>
        </w:rPr>
        <w:t xml:space="preserve"> joven a describir su vocación (test y consejos vocacionales) y </w:t>
      </w:r>
      <w:r w:rsidRPr="2BC770CB" w:rsidR="5E7D3747">
        <w:rPr>
          <w:rFonts w:asciiTheme="minorHAnsi" w:hAnsiTheme="minorHAnsi" w:cstheme="minorBidi"/>
          <w:sz w:val="22"/>
          <w:szCs w:val="22"/>
          <w:lang w:val="es-ES"/>
        </w:rPr>
        <w:t>en dónde pueden acceder a orientación vocacional personalizada a través de psicólogos</w:t>
      </w:r>
      <w:r w:rsidRPr="2BC770CB" w:rsidR="16FFC99F">
        <w:rPr>
          <w:rFonts w:asciiTheme="minorHAnsi" w:hAnsiTheme="minorHAnsi" w:cstheme="minorBidi"/>
          <w:sz w:val="22"/>
          <w:szCs w:val="22"/>
          <w:lang w:val="es-ES"/>
        </w:rPr>
        <w:t xml:space="preserve"> del servicio del MTPE a nivel nacional.</w:t>
      </w:r>
    </w:p>
    <w:p w:rsidRPr="00AB17FD" w:rsidR="71ECDEDE" w:rsidP="007B12A1" w:rsidRDefault="71ECDEDE" w14:paraId="466A8183" w14:textId="479D96DB">
      <w:pPr>
        <w:ind w:left="720"/>
        <w:jc w:val="both"/>
        <w:rPr>
          <w:rFonts w:asciiTheme="minorHAnsi" w:hAnsiTheme="minorHAnsi" w:cstheme="minorBidi"/>
          <w:sz w:val="22"/>
          <w:szCs w:val="22"/>
          <w:lang w:val="es-ES"/>
        </w:rPr>
      </w:pPr>
    </w:p>
    <w:p w:rsidRPr="00AB17FD" w:rsidR="71ECDEDE" w:rsidP="007B12A1" w:rsidRDefault="6FA4AD6B" w14:paraId="5587E333" w14:textId="357326F6">
      <w:pPr>
        <w:pStyle w:val="ListParagraph"/>
        <w:numPr>
          <w:ilvl w:val="0"/>
          <w:numId w:val="17"/>
        </w:numPr>
        <w:jc w:val="both"/>
        <w:rPr>
          <w:rFonts w:asciiTheme="minorHAnsi" w:hAnsiTheme="minorHAnsi" w:cstheme="minorBidi"/>
          <w:sz w:val="22"/>
          <w:szCs w:val="22"/>
          <w:lang w:val="es-ES"/>
        </w:rPr>
      </w:pPr>
      <w:r w:rsidRPr="2BC770CB">
        <w:rPr>
          <w:rFonts w:asciiTheme="minorHAnsi" w:hAnsiTheme="minorHAnsi" w:cstheme="minorBidi"/>
          <w:sz w:val="22"/>
          <w:szCs w:val="22"/>
          <w:lang w:val="es-ES"/>
        </w:rPr>
        <w:t xml:space="preserve">El MTPE preciso que la plataforma trabaja en conjunto con “Proyecta tu futuro”, que se </w:t>
      </w:r>
      <w:r w:rsidRPr="2BC770CB" w:rsidR="46AAA6F5">
        <w:rPr>
          <w:rFonts w:asciiTheme="minorHAnsi" w:hAnsiTheme="minorHAnsi" w:cstheme="minorBidi"/>
          <w:sz w:val="22"/>
          <w:szCs w:val="22"/>
          <w:lang w:val="es-ES"/>
        </w:rPr>
        <w:t xml:space="preserve">enfoca en las transiciones laborales y se </w:t>
      </w:r>
      <w:r w:rsidRPr="2BC770CB">
        <w:rPr>
          <w:rFonts w:asciiTheme="minorHAnsi" w:hAnsiTheme="minorHAnsi" w:cstheme="minorBidi"/>
          <w:sz w:val="22"/>
          <w:szCs w:val="22"/>
          <w:lang w:val="es-ES"/>
        </w:rPr>
        <w:t xml:space="preserve">encarga de brindar información sobre </w:t>
      </w:r>
      <w:r w:rsidRPr="2BC770CB" w:rsidR="50141B99">
        <w:rPr>
          <w:rFonts w:asciiTheme="minorHAnsi" w:hAnsiTheme="minorHAnsi" w:cstheme="minorBidi"/>
          <w:sz w:val="22"/>
          <w:szCs w:val="22"/>
          <w:lang w:val="es-ES"/>
        </w:rPr>
        <w:t xml:space="preserve">temas relacionados al primer empleo, el tránsito del desempleo al empleo, de la etapa inactiva al empleo y de un empleo a otro. </w:t>
      </w:r>
      <w:r w:rsidRPr="2BC770CB" w:rsidR="490963BC">
        <w:rPr>
          <w:rFonts w:asciiTheme="minorHAnsi" w:hAnsiTheme="minorHAnsi" w:cstheme="minorBidi"/>
          <w:sz w:val="22"/>
          <w:szCs w:val="22"/>
          <w:lang w:val="es-ES"/>
        </w:rPr>
        <w:t>También destacó que el contenido de ambas plataformas se construye con bases de datos confiables proporcionadas por otras unidades de la entidad.</w:t>
      </w:r>
    </w:p>
    <w:p w:rsidRPr="00AB17FD" w:rsidR="71ECDEDE" w:rsidP="007B12A1" w:rsidRDefault="71ECDEDE" w14:paraId="5323EFA5" w14:textId="3FF1BC48">
      <w:pPr>
        <w:pStyle w:val="ListParagraph"/>
        <w:ind w:left="1080" w:hanging="360"/>
        <w:jc w:val="both"/>
        <w:rPr>
          <w:rFonts w:asciiTheme="minorHAnsi" w:hAnsiTheme="minorHAnsi" w:cstheme="minorBidi"/>
          <w:sz w:val="22"/>
          <w:szCs w:val="22"/>
          <w:lang w:val="es-ES"/>
        </w:rPr>
      </w:pPr>
    </w:p>
    <w:p w:rsidRPr="00AB17FD" w:rsidR="71ECDEDE" w:rsidP="007B12A1" w:rsidRDefault="78A7E7E6" w14:paraId="696B6F05" w14:textId="0AFF441F">
      <w:pPr>
        <w:pStyle w:val="ListParagraph"/>
        <w:numPr>
          <w:ilvl w:val="0"/>
          <w:numId w:val="17"/>
        </w:numPr>
        <w:jc w:val="both"/>
        <w:rPr>
          <w:rFonts w:asciiTheme="minorHAnsi" w:hAnsiTheme="minorHAnsi" w:cstheme="minorBidi"/>
          <w:sz w:val="22"/>
          <w:szCs w:val="22"/>
          <w:lang w:val="es-ES"/>
        </w:rPr>
      </w:pPr>
      <w:r w:rsidRPr="2BC770CB">
        <w:rPr>
          <w:rFonts w:asciiTheme="minorHAnsi" w:hAnsiTheme="minorHAnsi" w:cstheme="minorBidi"/>
          <w:sz w:val="22"/>
          <w:szCs w:val="22"/>
          <w:lang w:val="es-ES"/>
        </w:rPr>
        <w:t xml:space="preserve">Por otra parte, </w:t>
      </w:r>
      <w:r w:rsidRPr="2BC770CB" w:rsidR="490963BC">
        <w:rPr>
          <w:rFonts w:asciiTheme="minorHAnsi" w:hAnsiTheme="minorHAnsi" w:cstheme="minorBidi"/>
          <w:sz w:val="22"/>
          <w:szCs w:val="22"/>
          <w:lang w:val="es-ES"/>
        </w:rPr>
        <w:t>destacó que, desde su lanzamiento en diciembre de 2023, 119 824 usuarios accedieron a la plataforma “Mi Carrera”, y que ha contado con</w:t>
      </w:r>
      <w:r w:rsidRPr="2BC770CB" w:rsidR="12FE430E">
        <w:rPr>
          <w:rFonts w:asciiTheme="minorHAnsi" w:hAnsiTheme="minorHAnsi" w:cstheme="minorBidi"/>
          <w:sz w:val="22"/>
          <w:szCs w:val="22"/>
          <w:lang w:val="es-ES"/>
        </w:rPr>
        <w:t xml:space="preserve"> alrededor de</w:t>
      </w:r>
      <w:r w:rsidRPr="2BC770CB" w:rsidR="2F1710DE">
        <w:rPr>
          <w:rFonts w:asciiTheme="minorHAnsi" w:hAnsiTheme="minorHAnsi" w:cstheme="minorBidi"/>
          <w:sz w:val="22"/>
          <w:szCs w:val="22"/>
          <w:lang w:val="es-ES"/>
        </w:rPr>
        <w:t xml:space="preserve"> 1 millón de interacciones</w:t>
      </w:r>
      <w:r w:rsidRPr="2BC770CB" w:rsidR="68095D3F">
        <w:rPr>
          <w:rFonts w:asciiTheme="minorHAnsi" w:hAnsiTheme="minorHAnsi" w:cstheme="minorBidi"/>
          <w:sz w:val="22"/>
          <w:szCs w:val="22"/>
          <w:lang w:val="es-ES"/>
        </w:rPr>
        <w:t xml:space="preserve">. </w:t>
      </w:r>
      <w:r w:rsidRPr="2BC770CB" w:rsidR="2DE9133A">
        <w:rPr>
          <w:rFonts w:asciiTheme="minorHAnsi" w:hAnsiTheme="minorHAnsi" w:cstheme="minorBidi"/>
          <w:sz w:val="22"/>
          <w:szCs w:val="22"/>
          <w:lang w:val="es-ES"/>
        </w:rPr>
        <w:t>Asimismo, de las personas que han utilizado la plataforma, el 71,4% son mujeres y un 42,7% son jóvenes de 18 a 24 años.</w:t>
      </w:r>
    </w:p>
    <w:p w:rsidRPr="00AB17FD" w:rsidR="71ECDEDE" w:rsidP="007B12A1" w:rsidRDefault="71ECDEDE" w14:paraId="7026A2C3" w14:textId="79644C9F">
      <w:pPr>
        <w:pStyle w:val="ListParagraph"/>
        <w:ind w:left="1080"/>
        <w:jc w:val="both"/>
        <w:rPr>
          <w:rFonts w:asciiTheme="minorHAnsi" w:hAnsiTheme="minorHAnsi" w:cstheme="minorBidi"/>
          <w:sz w:val="22"/>
          <w:szCs w:val="22"/>
          <w:lang w:val="es-ES"/>
        </w:rPr>
      </w:pPr>
    </w:p>
    <w:p w:rsidRPr="00AB17FD" w:rsidR="71ECDEDE" w:rsidP="007B12A1" w:rsidRDefault="4219A74D" w14:paraId="020C0B3F" w14:textId="320A60A3">
      <w:pPr>
        <w:pStyle w:val="ListParagraph"/>
        <w:numPr>
          <w:ilvl w:val="0"/>
          <w:numId w:val="19"/>
        </w:numPr>
        <w:jc w:val="both"/>
        <w:rPr>
          <w:rFonts w:asciiTheme="minorHAnsi" w:hAnsiTheme="minorHAnsi" w:cstheme="minorBidi"/>
          <w:sz w:val="22"/>
          <w:szCs w:val="22"/>
          <w:lang w:val="es-ES"/>
        </w:rPr>
      </w:pPr>
      <w:r w:rsidRPr="2BC770CB">
        <w:rPr>
          <w:rFonts w:asciiTheme="minorHAnsi" w:hAnsiTheme="minorHAnsi" w:cstheme="minorBidi"/>
          <w:sz w:val="22"/>
          <w:szCs w:val="22"/>
          <w:lang w:val="es-ES"/>
        </w:rPr>
        <w:t>En la segunda parte de la presentación</w:t>
      </w:r>
      <w:r w:rsidRPr="2BC770CB" w:rsidR="2C809B47">
        <w:rPr>
          <w:rFonts w:asciiTheme="minorHAnsi" w:hAnsiTheme="minorHAnsi" w:cstheme="minorBidi"/>
          <w:sz w:val="22"/>
          <w:szCs w:val="22"/>
          <w:lang w:val="es-ES"/>
        </w:rPr>
        <w:t xml:space="preserve">, el </w:t>
      </w:r>
      <w:r w:rsidRPr="2BC770CB" w:rsidR="2C809B47">
        <w:rPr>
          <w:rFonts w:asciiTheme="minorHAnsi" w:hAnsiTheme="minorHAnsi" w:cstheme="minorBidi"/>
          <w:b/>
          <w:bCs/>
          <w:sz w:val="22"/>
          <w:szCs w:val="22"/>
          <w:lang w:val="es-ES"/>
        </w:rPr>
        <w:t>MITRADEL de Panamá</w:t>
      </w:r>
      <w:r w:rsidRPr="2BC770CB" w:rsidR="2C809B47">
        <w:rPr>
          <w:rFonts w:asciiTheme="minorHAnsi" w:hAnsiTheme="minorHAnsi" w:cstheme="minorBidi"/>
          <w:sz w:val="22"/>
          <w:szCs w:val="22"/>
          <w:lang w:val="es-ES"/>
        </w:rPr>
        <w:t xml:space="preserve"> dio respuesta a las preguntas formuladas previamente por parte del MTPE de Perú</w:t>
      </w:r>
      <w:r w:rsidRPr="2BC770CB" w:rsidR="45F8267E">
        <w:rPr>
          <w:rFonts w:asciiTheme="minorHAnsi" w:hAnsiTheme="minorHAnsi" w:cstheme="minorBidi"/>
          <w:sz w:val="22"/>
          <w:szCs w:val="22"/>
          <w:lang w:val="es-ES"/>
        </w:rPr>
        <w:t xml:space="preserve"> y a las que surgieron durante la sesión</w:t>
      </w:r>
      <w:r w:rsidRPr="2BC770CB" w:rsidR="2C809B47">
        <w:rPr>
          <w:rFonts w:asciiTheme="minorHAnsi" w:hAnsiTheme="minorHAnsi" w:cstheme="minorBidi"/>
          <w:sz w:val="22"/>
          <w:szCs w:val="22"/>
          <w:lang w:val="es-ES"/>
        </w:rPr>
        <w:t>:</w:t>
      </w:r>
    </w:p>
    <w:p w:rsidRPr="00AB17FD" w:rsidR="71ECDEDE" w:rsidP="007B12A1" w:rsidRDefault="71ECDEDE" w14:paraId="078789ED" w14:textId="412E258D">
      <w:pPr>
        <w:pStyle w:val="ListParagraph"/>
        <w:ind w:left="1080"/>
        <w:jc w:val="both"/>
        <w:rPr>
          <w:rFonts w:asciiTheme="minorHAnsi" w:hAnsiTheme="minorHAnsi" w:cstheme="minorBidi"/>
          <w:sz w:val="22"/>
          <w:szCs w:val="22"/>
          <w:lang w:val="es-ES"/>
        </w:rPr>
      </w:pPr>
    </w:p>
    <w:p w:rsidRPr="00AB17FD" w:rsidR="71ECDEDE" w:rsidP="007B12A1" w:rsidRDefault="1EEF33B1" w14:paraId="2CDB2CD5" w14:textId="316AB231">
      <w:pPr>
        <w:pStyle w:val="ListParagraph"/>
        <w:numPr>
          <w:ilvl w:val="0"/>
          <w:numId w:val="19"/>
        </w:numPr>
        <w:jc w:val="both"/>
        <w:rPr>
          <w:rFonts w:asciiTheme="minorHAnsi" w:hAnsiTheme="minorHAnsi" w:cstheme="minorBidi"/>
          <w:sz w:val="22"/>
          <w:szCs w:val="22"/>
          <w:lang w:val="es-ES"/>
        </w:rPr>
      </w:pPr>
      <w:r w:rsidRPr="2BC770CB">
        <w:rPr>
          <w:rFonts w:asciiTheme="minorHAnsi" w:hAnsiTheme="minorHAnsi" w:cstheme="minorBidi"/>
          <w:sz w:val="22"/>
          <w:szCs w:val="22"/>
          <w:lang w:val="es-ES"/>
        </w:rPr>
        <w:t xml:space="preserve">Sobre el </w:t>
      </w:r>
      <w:r w:rsidRPr="2BC770CB">
        <w:rPr>
          <w:rFonts w:asciiTheme="minorHAnsi" w:hAnsiTheme="minorHAnsi" w:cstheme="minorBidi"/>
          <w:b/>
          <w:bCs/>
          <w:sz w:val="22"/>
          <w:szCs w:val="22"/>
          <w:lang w:val="es-ES"/>
        </w:rPr>
        <w:t xml:space="preserve">desarrollo y gestión de POVE, </w:t>
      </w:r>
      <w:r w:rsidRPr="2BC770CB">
        <w:rPr>
          <w:rFonts w:asciiTheme="minorHAnsi" w:hAnsiTheme="minorHAnsi" w:cstheme="minorBidi"/>
          <w:sz w:val="22"/>
          <w:szCs w:val="22"/>
          <w:lang w:val="es-ES"/>
        </w:rPr>
        <w:t xml:space="preserve">el MITRADEL señaló que este opera con un total de 4 profesionales en la Sede Central de Panamá y con 1 profesional en cada oficial regional, entre los que se encuentran psicólogos, trabajadores sociales y </w:t>
      </w:r>
      <w:r w:rsidRPr="2BC770CB" w:rsidR="166D00B8">
        <w:rPr>
          <w:rFonts w:asciiTheme="minorHAnsi" w:hAnsiTheme="minorHAnsi" w:cstheme="minorBidi"/>
          <w:sz w:val="22"/>
          <w:szCs w:val="22"/>
          <w:lang w:val="es-ES"/>
        </w:rPr>
        <w:t xml:space="preserve">especialistas en </w:t>
      </w:r>
      <w:r w:rsidRPr="2BC770CB">
        <w:rPr>
          <w:rFonts w:asciiTheme="minorHAnsi" w:hAnsiTheme="minorHAnsi" w:cstheme="minorBidi"/>
          <w:sz w:val="22"/>
          <w:szCs w:val="22"/>
          <w:lang w:val="es-ES"/>
        </w:rPr>
        <w:t>recursos humanos.</w:t>
      </w:r>
      <w:r w:rsidRPr="2BC770CB" w:rsidR="40404D2B">
        <w:rPr>
          <w:rFonts w:asciiTheme="minorHAnsi" w:hAnsiTheme="minorHAnsi" w:cstheme="minorBidi"/>
          <w:sz w:val="22"/>
          <w:szCs w:val="22"/>
          <w:lang w:val="es-ES"/>
        </w:rPr>
        <w:t xml:space="preserve"> Par</w:t>
      </w:r>
      <w:r w:rsidRPr="2BC770CB" w:rsidR="42DF6353">
        <w:rPr>
          <w:rFonts w:asciiTheme="minorHAnsi" w:hAnsiTheme="minorHAnsi" w:cstheme="minorBidi"/>
          <w:sz w:val="22"/>
          <w:szCs w:val="22"/>
          <w:lang w:val="es-ES"/>
        </w:rPr>
        <w:t>a cohesionar el trabajo a nivel nacional, se comentó que</w:t>
      </w:r>
      <w:r w:rsidRPr="2BC770CB" w:rsidR="18053844">
        <w:rPr>
          <w:rFonts w:asciiTheme="minorHAnsi" w:hAnsiTheme="minorHAnsi" w:cstheme="minorBidi"/>
          <w:sz w:val="22"/>
          <w:szCs w:val="22"/>
          <w:lang w:val="es-ES"/>
        </w:rPr>
        <w:t xml:space="preserve"> </w:t>
      </w:r>
      <w:r w:rsidRPr="2BC770CB" w:rsidR="40404D2B">
        <w:rPr>
          <w:rFonts w:asciiTheme="minorHAnsi" w:hAnsiTheme="minorHAnsi" w:cstheme="minorBidi"/>
          <w:sz w:val="22"/>
          <w:szCs w:val="22"/>
          <w:lang w:val="es-ES"/>
        </w:rPr>
        <w:t>el monitoreo</w:t>
      </w:r>
      <w:r w:rsidRPr="2BC770CB" w:rsidR="053A017C">
        <w:rPr>
          <w:rFonts w:asciiTheme="minorHAnsi" w:hAnsiTheme="minorHAnsi" w:cstheme="minorBidi"/>
          <w:sz w:val="22"/>
          <w:szCs w:val="22"/>
          <w:lang w:val="es-ES"/>
        </w:rPr>
        <w:t xml:space="preserve"> de las diferentes oficinas</w:t>
      </w:r>
      <w:r w:rsidRPr="2BC770CB" w:rsidR="40404D2B">
        <w:rPr>
          <w:rFonts w:asciiTheme="minorHAnsi" w:hAnsiTheme="minorHAnsi" w:cstheme="minorBidi"/>
          <w:sz w:val="22"/>
          <w:szCs w:val="22"/>
          <w:lang w:val="es-ES"/>
        </w:rPr>
        <w:t xml:space="preserve"> se realiza a través de reuniones virtuales, correos electrónicos y mensajes de texto que ayudan a acortar las distancias</w:t>
      </w:r>
      <w:r w:rsidRPr="2BC770CB" w:rsidR="3856B2E0">
        <w:rPr>
          <w:rFonts w:asciiTheme="minorHAnsi" w:hAnsiTheme="minorHAnsi" w:cstheme="minorBidi"/>
          <w:sz w:val="22"/>
          <w:szCs w:val="22"/>
          <w:lang w:val="es-ES"/>
        </w:rPr>
        <w:t>; y</w:t>
      </w:r>
      <w:r w:rsidRPr="2BC770CB" w:rsidR="0E11236B">
        <w:rPr>
          <w:rFonts w:asciiTheme="minorHAnsi" w:hAnsiTheme="minorHAnsi" w:cstheme="minorBidi"/>
          <w:sz w:val="22"/>
          <w:szCs w:val="22"/>
          <w:lang w:val="es-ES"/>
        </w:rPr>
        <w:t xml:space="preserve"> </w:t>
      </w:r>
      <w:r w:rsidRPr="2BC770CB" w:rsidR="118EF709">
        <w:rPr>
          <w:rFonts w:asciiTheme="minorHAnsi" w:hAnsiTheme="minorHAnsi" w:cstheme="minorBidi"/>
          <w:sz w:val="22"/>
          <w:szCs w:val="22"/>
          <w:lang w:val="es-ES"/>
        </w:rPr>
        <w:t xml:space="preserve">que </w:t>
      </w:r>
      <w:r w:rsidRPr="2BC770CB" w:rsidR="0E11236B">
        <w:rPr>
          <w:rFonts w:asciiTheme="minorHAnsi" w:hAnsiTheme="minorHAnsi" w:cstheme="minorBidi"/>
          <w:sz w:val="22"/>
          <w:szCs w:val="22"/>
          <w:lang w:val="es-ES"/>
        </w:rPr>
        <w:t xml:space="preserve">cada oficina regional brinda un reporte de sus actividades a la </w:t>
      </w:r>
      <w:r w:rsidRPr="2BC770CB" w:rsidR="1269E75D">
        <w:rPr>
          <w:rFonts w:asciiTheme="minorHAnsi" w:hAnsiTheme="minorHAnsi" w:cstheme="minorBidi"/>
          <w:sz w:val="22"/>
          <w:szCs w:val="22"/>
          <w:lang w:val="es-ES"/>
        </w:rPr>
        <w:t>Sede</w:t>
      </w:r>
      <w:r w:rsidRPr="2BC770CB" w:rsidR="0E11236B">
        <w:rPr>
          <w:rFonts w:asciiTheme="minorHAnsi" w:hAnsiTheme="minorHAnsi" w:cstheme="minorBidi"/>
          <w:sz w:val="22"/>
          <w:szCs w:val="22"/>
          <w:lang w:val="es-ES"/>
        </w:rPr>
        <w:t xml:space="preserve"> </w:t>
      </w:r>
      <w:r w:rsidRPr="2BC770CB" w:rsidR="467E0516">
        <w:rPr>
          <w:rFonts w:asciiTheme="minorHAnsi" w:hAnsiTheme="minorHAnsi" w:cstheme="minorBidi"/>
          <w:sz w:val="22"/>
          <w:szCs w:val="22"/>
          <w:lang w:val="es-ES"/>
        </w:rPr>
        <w:t>C</w:t>
      </w:r>
      <w:r w:rsidRPr="2BC770CB" w:rsidR="0E11236B">
        <w:rPr>
          <w:rFonts w:asciiTheme="minorHAnsi" w:hAnsiTheme="minorHAnsi" w:cstheme="minorBidi"/>
          <w:sz w:val="22"/>
          <w:szCs w:val="22"/>
          <w:lang w:val="es-ES"/>
        </w:rPr>
        <w:t>entral.</w:t>
      </w:r>
    </w:p>
    <w:p w:rsidRPr="00AB17FD" w:rsidR="71ECDEDE" w:rsidP="007B12A1" w:rsidRDefault="71ECDEDE" w14:paraId="05458A8E" w14:textId="6DC1657B">
      <w:pPr>
        <w:pStyle w:val="ListParagraph"/>
        <w:ind w:left="1080"/>
        <w:jc w:val="both"/>
        <w:rPr>
          <w:rFonts w:asciiTheme="minorHAnsi" w:hAnsiTheme="minorHAnsi" w:cstheme="minorBidi"/>
          <w:sz w:val="22"/>
          <w:szCs w:val="22"/>
          <w:lang w:val="es-ES"/>
        </w:rPr>
      </w:pPr>
    </w:p>
    <w:p w:rsidRPr="00AB17FD" w:rsidR="71ECDEDE" w:rsidP="007B12A1" w:rsidRDefault="49FA6836" w14:paraId="412C089A" w14:textId="0DE2E65B">
      <w:pPr>
        <w:pStyle w:val="ListParagraph"/>
        <w:numPr>
          <w:ilvl w:val="0"/>
          <w:numId w:val="19"/>
        </w:numPr>
        <w:jc w:val="both"/>
        <w:rPr>
          <w:rFonts w:asciiTheme="minorHAnsi" w:hAnsiTheme="minorHAnsi" w:eastAsiaTheme="minorEastAsia" w:cstheme="minorBidi"/>
          <w:sz w:val="22"/>
          <w:szCs w:val="22"/>
          <w:lang w:val="es-ES"/>
        </w:rPr>
      </w:pPr>
      <w:r w:rsidRPr="2BC770CB">
        <w:rPr>
          <w:rFonts w:asciiTheme="minorHAnsi" w:hAnsiTheme="minorHAnsi" w:cstheme="minorBidi"/>
          <w:sz w:val="22"/>
          <w:szCs w:val="22"/>
          <w:lang w:val="es-ES"/>
        </w:rPr>
        <w:t xml:space="preserve">Asimismo, se destacaron las alianzas </w:t>
      </w:r>
      <w:r w:rsidRPr="2BC770CB" w:rsidR="173189DB">
        <w:rPr>
          <w:rFonts w:asciiTheme="minorHAnsi" w:hAnsiTheme="minorHAnsi" w:cstheme="minorBidi"/>
          <w:sz w:val="22"/>
          <w:szCs w:val="22"/>
          <w:lang w:val="es-ES"/>
        </w:rPr>
        <w:t xml:space="preserve">establecidas </w:t>
      </w:r>
      <w:r w:rsidRPr="2BC770CB">
        <w:rPr>
          <w:rFonts w:asciiTheme="minorHAnsi" w:hAnsiTheme="minorHAnsi" w:cstheme="minorBidi"/>
          <w:sz w:val="22"/>
          <w:szCs w:val="22"/>
          <w:lang w:val="es-ES"/>
        </w:rPr>
        <w:t>con otr</w:t>
      </w:r>
      <w:r w:rsidRPr="2BC770CB" w:rsidR="189063D1">
        <w:rPr>
          <w:rFonts w:asciiTheme="minorHAnsi" w:hAnsiTheme="minorHAnsi" w:cstheme="minorBidi"/>
          <w:sz w:val="22"/>
          <w:szCs w:val="22"/>
          <w:lang w:val="es-ES"/>
        </w:rPr>
        <w:t>as instituciones y actores</w:t>
      </w:r>
      <w:r w:rsidRPr="2BC770CB">
        <w:rPr>
          <w:rFonts w:asciiTheme="minorHAnsi" w:hAnsiTheme="minorHAnsi" w:cstheme="minorBidi"/>
          <w:sz w:val="22"/>
          <w:szCs w:val="22"/>
          <w:lang w:val="es-ES"/>
        </w:rPr>
        <w:t xml:space="preserve">, </w:t>
      </w:r>
      <w:r w:rsidRPr="2BC770CB" w:rsidR="3BA50D81">
        <w:rPr>
          <w:rFonts w:asciiTheme="minorHAnsi" w:hAnsiTheme="minorHAnsi" w:cstheme="minorBidi"/>
          <w:sz w:val="22"/>
          <w:szCs w:val="22"/>
          <w:lang w:val="es-ES"/>
        </w:rPr>
        <w:t xml:space="preserve">como la Autoridad de la Micro Pequeña y Mediana Empresa (AMPYME), el Ministerio de </w:t>
      </w:r>
      <w:r w:rsidRPr="2BC770CB" w:rsidR="63DE6DC6">
        <w:rPr>
          <w:rFonts w:asciiTheme="minorHAnsi" w:hAnsiTheme="minorHAnsi" w:cstheme="minorBidi"/>
          <w:sz w:val="22"/>
          <w:szCs w:val="22"/>
          <w:lang w:val="es-ES"/>
        </w:rPr>
        <w:t>Desarrollo Social</w:t>
      </w:r>
      <w:r w:rsidRPr="2BC770CB" w:rsidR="7273F00F">
        <w:rPr>
          <w:rFonts w:asciiTheme="minorHAnsi" w:hAnsiTheme="minorHAnsi" w:cstheme="minorBidi"/>
          <w:sz w:val="22"/>
          <w:szCs w:val="22"/>
          <w:lang w:val="es-ES"/>
        </w:rPr>
        <w:t xml:space="preserve">, </w:t>
      </w:r>
      <w:r w:rsidRPr="2BC770CB" w:rsidR="0BBA8340">
        <w:rPr>
          <w:rFonts w:asciiTheme="minorHAnsi" w:hAnsiTheme="minorHAnsi" w:cstheme="minorBidi"/>
          <w:sz w:val="22"/>
          <w:szCs w:val="22"/>
          <w:lang w:val="es-ES"/>
        </w:rPr>
        <w:t xml:space="preserve">el </w:t>
      </w:r>
      <w:r w:rsidRPr="2BC770CB" w:rsidR="7273F00F">
        <w:rPr>
          <w:rFonts w:asciiTheme="minorHAnsi" w:hAnsiTheme="minorHAnsi" w:cstheme="minorBidi"/>
          <w:sz w:val="22"/>
          <w:szCs w:val="22"/>
          <w:lang w:val="es-ES"/>
        </w:rPr>
        <w:t>M</w:t>
      </w:r>
      <w:r w:rsidRPr="2BC770CB" w:rsidR="56C84B16">
        <w:rPr>
          <w:rFonts w:asciiTheme="minorHAnsi" w:hAnsiTheme="minorHAnsi" w:cstheme="minorBidi"/>
          <w:sz w:val="22"/>
          <w:szCs w:val="22"/>
          <w:lang w:val="es-ES"/>
        </w:rPr>
        <w:t>EDUCA</w:t>
      </w:r>
      <w:r w:rsidRPr="2BC770CB" w:rsidR="7273F00F">
        <w:rPr>
          <w:rFonts w:asciiTheme="minorHAnsi" w:hAnsiTheme="minorHAnsi" w:cstheme="minorBidi"/>
          <w:sz w:val="22"/>
          <w:szCs w:val="22"/>
          <w:lang w:val="es-ES"/>
        </w:rPr>
        <w:t>, así como universidades públicas y privadas</w:t>
      </w:r>
      <w:r w:rsidRPr="2BC770CB">
        <w:rPr>
          <w:rFonts w:asciiTheme="minorHAnsi" w:hAnsiTheme="minorHAnsi" w:cstheme="minorBidi"/>
          <w:sz w:val="22"/>
          <w:szCs w:val="22"/>
          <w:lang w:val="es-ES"/>
        </w:rPr>
        <w:t>. E</w:t>
      </w:r>
      <w:r w:rsidRPr="2BC770CB" w:rsidR="5DF85057">
        <w:rPr>
          <w:rFonts w:asciiTheme="minorHAnsi" w:hAnsiTheme="minorHAnsi" w:cstheme="minorBidi"/>
          <w:sz w:val="22"/>
          <w:szCs w:val="22"/>
          <w:lang w:val="es-ES"/>
        </w:rPr>
        <w:t>stas alianzas dan lugar a la creación de programas, entre los que se d</w:t>
      </w:r>
      <w:r w:rsidRPr="2BC770CB">
        <w:rPr>
          <w:rFonts w:asciiTheme="minorHAnsi" w:hAnsiTheme="minorHAnsi" w:cstheme="minorBidi"/>
          <w:sz w:val="22"/>
          <w:szCs w:val="22"/>
          <w:lang w:val="es-ES"/>
        </w:rPr>
        <w:t>estac</w:t>
      </w:r>
      <w:r w:rsidRPr="2BC770CB" w:rsidR="6F781216">
        <w:rPr>
          <w:rFonts w:asciiTheme="minorHAnsi" w:hAnsiTheme="minorHAnsi" w:cstheme="minorBidi"/>
          <w:sz w:val="22"/>
          <w:szCs w:val="22"/>
          <w:lang w:val="es-ES"/>
        </w:rPr>
        <w:t>ó a</w:t>
      </w:r>
      <w:r w:rsidRPr="2BC770CB">
        <w:rPr>
          <w:rFonts w:asciiTheme="minorHAnsi" w:hAnsiTheme="minorHAnsi" w:cstheme="minorBidi"/>
          <w:sz w:val="22"/>
          <w:szCs w:val="22"/>
          <w:lang w:val="es-ES"/>
        </w:rPr>
        <w:t xml:space="preserve"> “Padrino empresario”</w:t>
      </w:r>
      <w:r w:rsidRPr="2BC770CB" w:rsidR="2C495C07">
        <w:rPr>
          <w:rFonts w:asciiTheme="minorHAnsi" w:hAnsiTheme="minorHAnsi" w:cstheme="minorBidi"/>
          <w:sz w:val="22"/>
          <w:szCs w:val="22"/>
          <w:lang w:val="es-ES"/>
        </w:rPr>
        <w:t xml:space="preserve"> (</w:t>
      </w:r>
      <w:hyperlink r:id="rId17">
        <w:r w:rsidRPr="2BC770CB" w:rsidR="2C495C07">
          <w:rPr>
            <w:rStyle w:val="Hyperlink"/>
            <w:rFonts w:asciiTheme="minorHAnsi" w:hAnsiTheme="minorHAnsi" w:eastAsiaTheme="minorEastAsia" w:cstheme="minorBidi"/>
            <w:sz w:val="22"/>
            <w:szCs w:val="22"/>
            <w:lang w:val="es-ES"/>
          </w:rPr>
          <w:t>https://www.mides.gob.pa/programas/programa-padrino-empresario/)</w:t>
        </w:r>
      </w:hyperlink>
      <w:r w:rsidRPr="2BC770CB">
        <w:rPr>
          <w:rFonts w:asciiTheme="minorHAnsi" w:hAnsiTheme="minorHAnsi" w:cstheme="minorBidi"/>
          <w:sz w:val="22"/>
          <w:szCs w:val="22"/>
          <w:lang w:val="es-ES"/>
        </w:rPr>
        <w:t>, dirigido a jóvenes de 14 a 17 años</w:t>
      </w:r>
      <w:r w:rsidRPr="2BC770CB" w:rsidR="19905E7A">
        <w:rPr>
          <w:rFonts w:asciiTheme="minorHAnsi" w:hAnsiTheme="minorHAnsi" w:cstheme="minorBidi"/>
          <w:sz w:val="22"/>
          <w:szCs w:val="22"/>
          <w:lang w:val="es-ES"/>
        </w:rPr>
        <w:t xml:space="preserve"> que, sin afectar sus estudios, reciben capacitación laboral para un futuro empleo en la empresa patrocinadora.</w:t>
      </w:r>
    </w:p>
    <w:p w:rsidRPr="00AB17FD" w:rsidR="71ECDEDE" w:rsidP="007B12A1" w:rsidRDefault="71ECDEDE" w14:paraId="006A53DF" w14:textId="0BC9D54F">
      <w:pPr>
        <w:pStyle w:val="ListParagraph"/>
        <w:ind w:left="1080"/>
        <w:jc w:val="both"/>
        <w:rPr>
          <w:rFonts w:asciiTheme="minorHAnsi" w:hAnsiTheme="minorHAnsi" w:eastAsiaTheme="minorEastAsia" w:cstheme="minorBidi"/>
          <w:sz w:val="22"/>
          <w:szCs w:val="22"/>
          <w:lang w:val="es-ES"/>
        </w:rPr>
      </w:pPr>
    </w:p>
    <w:p w:rsidRPr="00AB17FD" w:rsidR="71ECDEDE" w:rsidP="007B12A1" w:rsidRDefault="1F388E6B" w14:paraId="3B4CEDD9" w14:textId="6DFC26C4">
      <w:pPr>
        <w:pStyle w:val="ListParagraph"/>
        <w:numPr>
          <w:ilvl w:val="0"/>
          <w:numId w:val="19"/>
        </w:numPr>
        <w:jc w:val="both"/>
        <w:rPr>
          <w:rFonts w:asciiTheme="minorHAnsi" w:hAnsiTheme="minorHAnsi" w:eastAsiaTheme="minorEastAsia" w:cstheme="minorBidi"/>
          <w:sz w:val="22"/>
          <w:szCs w:val="22"/>
          <w:lang w:val="es-ES"/>
        </w:rPr>
      </w:pPr>
      <w:r w:rsidRPr="4D0E705A">
        <w:rPr>
          <w:rFonts w:asciiTheme="minorHAnsi" w:hAnsiTheme="minorHAnsi" w:eastAsiaTheme="minorEastAsia" w:cstheme="minorBidi"/>
          <w:sz w:val="22"/>
          <w:szCs w:val="22"/>
          <w:lang w:val="es-ES"/>
        </w:rPr>
        <w:t xml:space="preserve">En </w:t>
      </w:r>
      <w:r w:rsidRPr="4D0E705A" w:rsidR="40824088">
        <w:rPr>
          <w:rFonts w:asciiTheme="minorHAnsi" w:hAnsiTheme="minorHAnsi" w:eastAsiaTheme="minorEastAsia" w:cstheme="minorBidi"/>
          <w:sz w:val="22"/>
          <w:szCs w:val="22"/>
          <w:lang w:val="es-ES"/>
        </w:rPr>
        <w:t>atención a lo anterior</w:t>
      </w:r>
      <w:r w:rsidRPr="4D0E705A">
        <w:rPr>
          <w:rFonts w:asciiTheme="minorHAnsi" w:hAnsiTheme="minorHAnsi" w:eastAsiaTheme="minorEastAsia" w:cstheme="minorBidi"/>
          <w:sz w:val="22"/>
          <w:szCs w:val="22"/>
          <w:lang w:val="es-ES"/>
        </w:rPr>
        <w:t xml:space="preserve">, se destacó que la alianza con el MEDUCA permite </w:t>
      </w:r>
      <w:r w:rsidRPr="4D0E705A" w:rsidR="5CFCE807">
        <w:rPr>
          <w:rFonts w:asciiTheme="minorHAnsi" w:hAnsiTheme="minorHAnsi" w:eastAsiaTheme="minorEastAsia" w:cstheme="minorBidi"/>
          <w:sz w:val="22"/>
          <w:szCs w:val="22"/>
          <w:lang w:val="es-ES"/>
        </w:rPr>
        <w:t>focalizar los servicios brindados por parte del MITRADEL pues, si bien el MEDUCA realiza test vocacionales, MITRADEL tiene un énfasis en el aspecto laboral y el enlace con las carreras profesionales.</w:t>
      </w:r>
    </w:p>
    <w:p w:rsidR="70ED868D" w:rsidP="007B12A1" w:rsidRDefault="70ED868D" w14:paraId="3FBC577C" w14:textId="7BC51DC8">
      <w:pPr>
        <w:ind w:left="1080"/>
        <w:jc w:val="both"/>
        <w:rPr>
          <w:rFonts w:asciiTheme="minorHAnsi" w:hAnsiTheme="minorHAnsi" w:cstheme="minorBidi"/>
          <w:sz w:val="22"/>
          <w:szCs w:val="22"/>
          <w:lang w:val="es-ES"/>
        </w:rPr>
      </w:pPr>
    </w:p>
    <w:p w:rsidR="70ED868D" w:rsidP="007B12A1" w:rsidRDefault="0049104F" w14:paraId="11C48454" w14:textId="0CE2E75F">
      <w:pPr>
        <w:pStyle w:val="ListParagraph"/>
        <w:numPr>
          <w:ilvl w:val="0"/>
          <w:numId w:val="16"/>
        </w:numPr>
        <w:jc w:val="both"/>
        <w:rPr>
          <w:rFonts w:asciiTheme="minorHAnsi" w:hAnsiTheme="minorHAnsi" w:cstheme="minorBidi"/>
          <w:sz w:val="22"/>
          <w:szCs w:val="22"/>
          <w:lang w:val="es-ES"/>
        </w:rPr>
      </w:pPr>
      <w:r>
        <w:rPr>
          <w:rFonts w:asciiTheme="minorHAnsi" w:hAnsiTheme="minorHAnsi" w:cstheme="minorBidi"/>
          <w:sz w:val="22"/>
          <w:szCs w:val="22"/>
          <w:lang w:val="es-ES"/>
        </w:rPr>
        <w:t>Con</w:t>
      </w:r>
      <w:r w:rsidRPr="2BC770CB" w:rsidR="4BCB3E23">
        <w:rPr>
          <w:rFonts w:asciiTheme="minorHAnsi" w:hAnsiTheme="minorHAnsi" w:cstheme="minorBidi"/>
          <w:sz w:val="22"/>
          <w:szCs w:val="22"/>
          <w:lang w:val="es-ES"/>
        </w:rPr>
        <w:t xml:space="preserve"> relación </w:t>
      </w:r>
      <w:r>
        <w:rPr>
          <w:rFonts w:asciiTheme="minorHAnsi" w:hAnsiTheme="minorHAnsi" w:cstheme="minorBidi"/>
          <w:sz w:val="22"/>
          <w:szCs w:val="22"/>
          <w:lang w:val="es-ES"/>
        </w:rPr>
        <w:t>a</w:t>
      </w:r>
      <w:r w:rsidRPr="2BC770CB" w:rsidR="4BCB3E23">
        <w:rPr>
          <w:rFonts w:asciiTheme="minorHAnsi" w:hAnsiTheme="minorHAnsi" w:cstheme="minorBidi"/>
          <w:sz w:val="22"/>
          <w:szCs w:val="22"/>
          <w:lang w:val="es-ES"/>
        </w:rPr>
        <w:t xml:space="preserve"> los </w:t>
      </w:r>
      <w:r w:rsidRPr="2BC770CB" w:rsidR="4BCB3E23">
        <w:rPr>
          <w:rFonts w:asciiTheme="minorHAnsi" w:hAnsiTheme="minorHAnsi" w:cstheme="minorBidi"/>
          <w:b/>
          <w:bCs/>
          <w:sz w:val="22"/>
          <w:szCs w:val="22"/>
          <w:lang w:val="es-ES"/>
        </w:rPr>
        <w:t xml:space="preserve">talleres para estudiantes líderes, </w:t>
      </w:r>
      <w:r w:rsidRPr="2BC770CB" w:rsidR="4BCB3E23">
        <w:rPr>
          <w:rFonts w:asciiTheme="minorHAnsi" w:hAnsiTheme="minorHAnsi" w:cstheme="minorBidi"/>
          <w:sz w:val="22"/>
          <w:szCs w:val="22"/>
          <w:lang w:val="es-ES"/>
        </w:rPr>
        <w:t xml:space="preserve">el MITRADEL explicó que </w:t>
      </w:r>
      <w:r w:rsidRPr="2BC770CB" w:rsidR="29744B43">
        <w:rPr>
          <w:rFonts w:asciiTheme="minorHAnsi" w:hAnsiTheme="minorHAnsi" w:cstheme="minorBidi"/>
          <w:sz w:val="22"/>
          <w:szCs w:val="22"/>
          <w:lang w:val="es-ES"/>
        </w:rPr>
        <w:t>se tratan de jornadas de un día completo</w:t>
      </w:r>
      <w:r w:rsidRPr="2BC770CB" w:rsidR="464D44FC">
        <w:rPr>
          <w:rFonts w:asciiTheme="minorHAnsi" w:hAnsiTheme="minorHAnsi" w:cstheme="minorBidi"/>
          <w:sz w:val="22"/>
          <w:szCs w:val="22"/>
          <w:lang w:val="es-ES"/>
        </w:rPr>
        <w:t xml:space="preserve"> (para lo cual se solicita el permiso correspondiente con anticipación)</w:t>
      </w:r>
      <w:r w:rsidRPr="2BC770CB" w:rsidR="29744B43">
        <w:rPr>
          <w:rFonts w:asciiTheme="minorHAnsi" w:hAnsiTheme="minorHAnsi" w:cstheme="minorBidi"/>
          <w:sz w:val="22"/>
          <w:szCs w:val="22"/>
          <w:lang w:val="es-ES"/>
        </w:rPr>
        <w:t xml:space="preserve"> en </w:t>
      </w:r>
      <w:r w:rsidRPr="2BC770CB" w:rsidR="12CA555A">
        <w:rPr>
          <w:rFonts w:asciiTheme="minorHAnsi" w:hAnsiTheme="minorHAnsi" w:cstheme="minorBidi"/>
          <w:sz w:val="22"/>
          <w:szCs w:val="22"/>
          <w:lang w:val="es-ES"/>
        </w:rPr>
        <w:t>el</w:t>
      </w:r>
      <w:r w:rsidRPr="2BC770CB" w:rsidR="29744B43">
        <w:rPr>
          <w:rFonts w:asciiTheme="minorHAnsi" w:hAnsiTheme="minorHAnsi" w:cstheme="minorBidi"/>
          <w:sz w:val="22"/>
          <w:szCs w:val="22"/>
          <w:lang w:val="es-ES"/>
        </w:rPr>
        <w:t xml:space="preserve"> que se refuerzan </w:t>
      </w:r>
      <w:r w:rsidRPr="2BC770CB" w:rsidR="41F87838">
        <w:rPr>
          <w:rFonts w:asciiTheme="minorHAnsi" w:hAnsiTheme="minorHAnsi" w:cstheme="minorBidi"/>
          <w:sz w:val="22"/>
          <w:szCs w:val="22"/>
          <w:lang w:val="es-ES"/>
        </w:rPr>
        <w:t xml:space="preserve">temas de habilidades blandas, el uso de redes sociales de forma positiva, la importancia de tomar decisiones, identificar situaciones de </w:t>
      </w:r>
      <w:proofErr w:type="spellStart"/>
      <w:r w:rsidRPr="2BC770CB" w:rsidR="41F87838">
        <w:rPr>
          <w:rFonts w:asciiTheme="minorHAnsi" w:hAnsiTheme="minorHAnsi" w:cstheme="minorBidi"/>
          <w:sz w:val="22"/>
          <w:szCs w:val="22"/>
          <w:lang w:val="es-ES"/>
        </w:rPr>
        <w:t>bullying</w:t>
      </w:r>
      <w:proofErr w:type="spellEnd"/>
      <w:r w:rsidRPr="2BC770CB" w:rsidR="41F87838">
        <w:rPr>
          <w:rFonts w:asciiTheme="minorHAnsi" w:hAnsiTheme="minorHAnsi" w:cstheme="minorBidi"/>
          <w:sz w:val="22"/>
          <w:szCs w:val="22"/>
          <w:lang w:val="es-ES"/>
        </w:rPr>
        <w:t xml:space="preserve">, las redes de apoyo, cómo conectar emociones, </w:t>
      </w:r>
      <w:r w:rsidRPr="2BC770CB" w:rsidR="350C64C0">
        <w:rPr>
          <w:rFonts w:asciiTheme="minorHAnsi" w:hAnsiTheme="minorHAnsi" w:cstheme="minorBidi"/>
          <w:sz w:val="22"/>
          <w:szCs w:val="22"/>
          <w:lang w:val="es-ES"/>
        </w:rPr>
        <w:t>cómo cultivar</w:t>
      </w:r>
      <w:r w:rsidRPr="2BC770CB" w:rsidR="41F87838">
        <w:rPr>
          <w:rFonts w:asciiTheme="minorHAnsi" w:hAnsiTheme="minorHAnsi" w:cstheme="minorBidi"/>
          <w:sz w:val="22"/>
          <w:szCs w:val="22"/>
          <w:lang w:val="es-ES"/>
        </w:rPr>
        <w:t xml:space="preserve"> relaciones i</w:t>
      </w:r>
      <w:r w:rsidRPr="2BC770CB" w:rsidR="01287D0C">
        <w:rPr>
          <w:rFonts w:asciiTheme="minorHAnsi" w:hAnsiTheme="minorHAnsi" w:cstheme="minorBidi"/>
          <w:sz w:val="22"/>
          <w:szCs w:val="22"/>
          <w:lang w:val="es-ES"/>
        </w:rPr>
        <w:t>nterpersonales</w:t>
      </w:r>
      <w:r w:rsidRPr="2BC770CB" w:rsidR="41F87838">
        <w:rPr>
          <w:rFonts w:asciiTheme="minorHAnsi" w:hAnsiTheme="minorHAnsi" w:cstheme="minorBidi"/>
          <w:sz w:val="22"/>
          <w:szCs w:val="22"/>
          <w:lang w:val="es-ES"/>
        </w:rPr>
        <w:t xml:space="preserve">, el trabajo en equipo, </w:t>
      </w:r>
      <w:r w:rsidRPr="2BC770CB" w:rsidR="4062DF0B">
        <w:rPr>
          <w:rFonts w:asciiTheme="minorHAnsi" w:hAnsiTheme="minorHAnsi" w:cstheme="minorBidi"/>
          <w:sz w:val="22"/>
          <w:szCs w:val="22"/>
          <w:lang w:val="es-ES"/>
        </w:rPr>
        <w:t xml:space="preserve">sobre la política pública de la juventud, </w:t>
      </w:r>
      <w:r w:rsidRPr="2BC770CB" w:rsidR="41F87838">
        <w:rPr>
          <w:rFonts w:asciiTheme="minorHAnsi" w:hAnsiTheme="minorHAnsi" w:cstheme="minorBidi"/>
          <w:sz w:val="22"/>
          <w:szCs w:val="22"/>
          <w:lang w:val="es-ES"/>
        </w:rPr>
        <w:t>entre otros</w:t>
      </w:r>
      <w:r w:rsidRPr="2BC770CB" w:rsidR="29744B43">
        <w:rPr>
          <w:rFonts w:asciiTheme="minorHAnsi" w:hAnsiTheme="minorHAnsi" w:cstheme="minorBidi"/>
          <w:sz w:val="22"/>
          <w:szCs w:val="22"/>
          <w:lang w:val="es-ES"/>
        </w:rPr>
        <w:t xml:space="preserve">. </w:t>
      </w:r>
      <w:r w:rsidRPr="2BC770CB" w:rsidR="11B7EF5B">
        <w:rPr>
          <w:rFonts w:asciiTheme="minorHAnsi" w:hAnsiTheme="minorHAnsi" w:cstheme="minorBidi"/>
          <w:sz w:val="22"/>
          <w:szCs w:val="22"/>
          <w:lang w:val="es-ES"/>
        </w:rPr>
        <w:t xml:space="preserve">Con la información brindada, se espera que los estudiantes sean agentes multiplicadores de la información para sus compañeros. </w:t>
      </w:r>
      <w:r w:rsidRPr="2BC770CB" w:rsidR="3CF55E38">
        <w:rPr>
          <w:rFonts w:asciiTheme="minorHAnsi" w:hAnsiTheme="minorHAnsi" w:cstheme="minorBidi"/>
          <w:sz w:val="22"/>
          <w:szCs w:val="22"/>
          <w:lang w:val="es-ES"/>
        </w:rPr>
        <w:t>Asimismo, se detalló que l</w:t>
      </w:r>
      <w:r w:rsidRPr="2BC770CB" w:rsidR="29744B43">
        <w:rPr>
          <w:rFonts w:asciiTheme="minorHAnsi" w:hAnsiTheme="minorHAnsi" w:cstheme="minorBidi"/>
          <w:sz w:val="22"/>
          <w:szCs w:val="22"/>
          <w:lang w:val="es-ES"/>
        </w:rPr>
        <w:t xml:space="preserve">a elección del estudiante líder </w:t>
      </w:r>
      <w:r w:rsidRPr="2BC770CB" w:rsidR="6DC06C53">
        <w:rPr>
          <w:rFonts w:asciiTheme="minorHAnsi" w:hAnsiTheme="minorHAnsi" w:cstheme="minorBidi"/>
          <w:sz w:val="22"/>
          <w:szCs w:val="22"/>
          <w:lang w:val="es-ES"/>
        </w:rPr>
        <w:t>la decide el profesor de orientación vocacional del colegio</w:t>
      </w:r>
      <w:r w:rsidRPr="2BC770CB" w:rsidR="3B6AC7D3">
        <w:rPr>
          <w:rFonts w:asciiTheme="minorHAnsi" w:hAnsiTheme="minorHAnsi" w:cstheme="minorBidi"/>
          <w:sz w:val="22"/>
          <w:szCs w:val="22"/>
          <w:lang w:val="es-ES"/>
        </w:rPr>
        <w:t xml:space="preserve"> y que se le brinda un certificado de participación en el programa.</w:t>
      </w:r>
    </w:p>
    <w:p w:rsidR="530FDF8A" w:rsidP="007B12A1" w:rsidRDefault="530FDF8A" w14:paraId="4515CCAB" w14:textId="656E6AC8">
      <w:pPr>
        <w:pStyle w:val="ListParagraph"/>
        <w:ind w:left="1080"/>
        <w:jc w:val="both"/>
        <w:rPr>
          <w:rFonts w:asciiTheme="minorHAnsi" w:hAnsiTheme="minorHAnsi" w:cstheme="minorBidi"/>
          <w:sz w:val="22"/>
          <w:szCs w:val="22"/>
          <w:lang w:val="es-ES"/>
        </w:rPr>
      </w:pPr>
    </w:p>
    <w:p w:rsidR="530FDF8A" w:rsidP="007B12A1" w:rsidRDefault="4B1962FD" w14:paraId="3CB12FA3" w14:textId="79F830D7">
      <w:pPr>
        <w:pStyle w:val="ListParagraph"/>
        <w:numPr>
          <w:ilvl w:val="0"/>
          <w:numId w:val="16"/>
        </w:numPr>
        <w:jc w:val="both"/>
        <w:rPr>
          <w:rFonts w:asciiTheme="minorHAnsi" w:hAnsiTheme="minorHAnsi" w:cstheme="minorBidi"/>
          <w:sz w:val="22"/>
          <w:szCs w:val="22"/>
          <w:lang w:val="es-ES"/>
        </w:rPr>
      </w:pPr>
      <w:r w:rsidRPr="2BC770CB">
        <w:rPr>
          <w:rFonts w:asciiTheme="minorHAnsi" w:hAnsiTheme="minorHAnsi" w:cstheme="minorBidi"/>
          <w:sz w:val="22"/>
          <w:szCs w:val="22"/>
          <w:lang w:val="es-ES"/>
        </w:rPr>
        <w:lastRenderedPageBreak/>
        <w:t xml:space="preserve">Sobre los </w:t>
      </w:r>
      <w:r w:rsidRPr="2BC770CB">
        <w:rPr>
          <w:rFonts w:asciiTheme="minorHAnsi" w:hAnsiTheme="minorHAnsi" w:cstheme="minorBidi"/>
          <w:b/>
          <w:bCs/>
          <w:sz w:val="22"/>
          <w:szCs w:val="22"/>
          <w:lang w:val="es-ES"/>
        </w:rPr>
        <w:t>t</w:t>
      </w:r>
      <w:r w:rsidRPr="2BC770CB" w:rsidR="1BA96AB4">
        <w:rPr>
          <w:rFonts w:asciiTheme="minorHAnsi" w:hAnsiTheme="minorHAnsi" w:cstheme="minorBidi"/>
          <w:b/>
          <w:bCs/>
          <w:sz w:val="22"/>
          <w:szCs w:val="22"/>
          <w:lang w:val="es-ES"/>
        </w:rPr>
        <w:t xml:space="preserve">alleres </w:t>
      </w:r>
      <w:r w:rsidRPr="2BC770CB" w:rsidR="39C554C0">
        <w:rPr>
          <w:rFonts w:asciiTheme="minorHAnsi" w:hAnsiTheme="minorHAnsi" w:cstheme="minorBidi"/>
          <w:b/>
          <w:bCs/>
          <w:sz w:val="22"/>
          <w:szCs w:val="22"/>
          <w:lang w:val="es-ES"/>
        </w:rPr>
        <w:t>dirigido a</w:t>
      </w:r>
      <w:r w:rsidRPr="2BC770CB" w:rsidR="1BA96AB4">
        <w:rPr>
          <w:rFonts w:asciiTheme="minorHAnsi" w:hAnsiTheme="minorHAnsi" w:cstheme="minorBidi"/>
          <w:b/>
          <w:bCs/>
          <w:sz w:val="22"/>
          <w:szCs w:val="22"/>
          <w:lang w:val="es-ES"/>
        </w:rPr>
        <w:t xml:space="preserve"> profesores de orientación</w:t>
      </w:r>
      <w:r w:rsidRPr="2BC770CB" w:rsidR="3D673E3E">
        <w:rPr>
          <w:rFonts w:asciiTheme="minorHAnsi" w:hAnsiTheme="minorHAnsi" w:cstheme="minorBidi"/>
          <w:b/>
          <w:bCs/>
          <w:sz w:val="22"/>
          <w:szCs w:val="22"/>
          <w:lang w:val="es-ES"/>
        </w:rPr>
        <w:t xml:space="preserve">, </w:t>
      </w:r>
      <w:r w:rsidRPr="2BC770CB" w:rsidR="78A0C87B">
        <w:rPr>
          <w:rFonts w:asciiTheme="minorHAnsi" w:hAnsiTheme="minorHAnsi" w:cstheme="minorBidi"/>
          <w:sz w:val="22"/>
          <w:szCs w:val="22"/>
          <w:lang w:val="es-ES"/>
        </w:rPr>
        <w:t>se abordan temas como el cuidado de la salud mental del profesional; la equidad de género en el trabajo; cómo vencer los estereotipos mediante el conocimiento, la detección y abordaje de factores que causan malestar en los jóvenes; las necesidades del mercado laboral para la nueva generación; el impacto de las carreras técnicas-profesionales para enfrentar los retos del futuro; y los empleos verdes. Estos talleres se enriquecen con la colaboración de organizaciones e instituciones que aportan nuevas perspectivas en los campos mencionados. Además, los temas tratados surgen de conversaciones con los propios profesores de orientación y de experiencias recogidas en jornadas anteriores, basándose en sus preguntas e inquietudes. Como beneficio, los participantes reciben un certificado de participación y una guía de orientación.</w:t>
      </w:r>
    </w:p>
    <w:p w:rsidR="530FDF8A" w:rsidP="007B12A1" w:rsidRDefault="530FDF8A" w14:paraId="132A59B7" w14:textId="4E303A03">
      <w:pPr>
        <w:pStyle w:val="ListParagraph"/>
        <w:ind w:left="1080"/>
        <w:jc w:val="both"/>
        <w:rPr>
          <w:rFonts w:asciiTheme="minorHAnsi" w:hAnsiTheme="minorHAnsi" w:cstheme="minorBidi"/>
          <w:sz w:val="22"/>
          <w:szCs w:val="22"/>
          <w:lang w:val="es-ES"/>
        </w:rPr>
      </w:pPr>
    </w:p>
    <w:p w:rsidR="530FDF8A" w:rsidP="007B12A1" w:rsidRDefault="1486905B" w14:paraId="175ABA55" w14:textId="14995E63">
      <w:pPr>
        <w:pStyle w:val="ListParagraph"/>
        <w:numPr>
          <w:ilvl w:val="0"/>
          <w:numId w:val="16"/>
        </w:numPr>
        <w:jc w:val="both"/>
        <w:rPr>
          <w:rFonts w:asciiTheme="minorHAnsi" w:hAnsiTheme="minorHAnsi" w:cstheme="minorBidi"/>
          <w:sz w:val="22"/>
          <w:szCs w:val="22"/>
          <w:lang w:val="es-ES"/>
        </w:rPr>
      </w:pPr>
      <w:r w:rsidRPr="2BC770CB">
        <w:rPr>
          <w:rFonts w:asciiTheme="minorHAnsi" w:hAnsiTheme="minorHAnsi" w:cstheme="minorBidi"/>
          <w:sz w:val="22"/>
          <w:szCs w:val="22"/>
          <w:lang w:val="es-ES"/>
        </w:rPr>
        <w:t>El</w:t>
      </w:r>
      <w:r w:rsidRPr="2BC770CB" w:rsidR="44F879D1">
        <w:rPr>
          <w:rFonts w:asciiTheme="minorHAnsi" w:hAnsiTheme="minorHAnsi" w:cstheme="minorBidi"/>
          <w:sz w:val="22"/>
          <w:szCs w:val="22"/>
          <w:lang w:val="es-ES"/>
        </w:rPr>
        <w:t xml:space="preserve"> MTPE</w:t>
      </w:r>
      <w:r w:rsidRPr="2BC770CB" w:rsidR="36218E10">
        <w:rPr>
          <w:rFonts w:asciiTheme="minorHAnsi" w:hAnsiTheme="minorHAnsi" w:cstheme="minorBidi"/>
          <w:sz w:val="22"/>
          <w:szCs w:val="22"/>
          <w:lang w:val="es-ES"/>
        </w:rPr>
        <w:t xml:space="preserve"> destacó como oportunidades de mejora </w:t>
      </w:r>
      <w:r w:rsidRPr="2BC770CB" w:rsidR="73B76017">
        <w:rPr>
          <w:rFonts w:asciiTheme="minorHAnsi" w:hAnsiTheme="minorHAnsi" w:cstheme="minorBidi"/>
          <w:sz w:val="22"/>
          <w:szCs w:val="22"/>
          <w:lang w:val="es-ES"/>
        </w:rPr>
        <w:t xml:space="preserve">para Perú </w:t>
      </w:r>
      <w:r w:rsidRPr="2BC770CB" w:rsidR="36218E10">
        <w:rPr>
          <w:rFonts w:asciiTheme="minorHAnsi" w:hAnsiTheme="minorHAnsi" w:cstheme="minorBidi"/>
          <w:sz w:val="22"/>
          <w:szCs w:val="22"/>
          <w:lang w:val="es-ES"/>
        </w:rPr>
        <w:t>el trabajo</w:t>
      </w:r>
      <w:r w:rsidRPr="2BC770CB" w:rsidR="6B2B7CBC">
        <w:rPr>
          <w:rFonts w:asciiTheme="minorHAnsi" w:hAnsiTheme="minorHAnsi" w:cstheme="minorBidi"/>
          <w:sz w:val="22"/>
          <w:szCs w:val="22"/>
          <w:lang w:val="es-ES"/>
        </w:rPr>
        <w:t xml:space="preserve"> con</w:t>
      </w:r>
      <w:r w:rsidRPr="2BC770CB" w:rsidR="36218E10">
        <w:rPr>
          <w:rFonts w:asciiTheme="minorHAnsi" w:hAnsiTheme="minorHAnsi" w:cstheme="minorBidi"/>
          <w:sz w:val="22"/>
          <w:szCs w:val="22"/>
          <w:lang w:val="es-ES"/>
        </w:rPr>
        <w:t xml:space="preserve"> los jóvenes líderes y con los docentes de orientación</w:t>
      </w:r>
      <w:r w:rsidRPr="2BC770CB" w:rsidR="4CE6A5F0">
        <w:rPr>
          <w:rFonts w:asciiTheme="minorHAnsi" w:hAnsiTheme="minorHAnsi" w:cstheme="minorBidi"/>
          <w:sz w:val="22"/>
          <w:szCs w:val="22"/>
          <w:lang w:val="es-ES"/>
        </w:rPr>
        <w:t>.</w:t>
      </w:r>
    </w:p>
    <w:p w:rsidR="530FDF8A" w:rsidP="007B12A1" w:rsidRDefault="530FDF8A" w14:paraId="332804CC" w14:textId="4ED07CEB">
      <w:pPr>
        <w:pStyle w:val="ListParagraph"/>
        <w:ind w:left="1080"/>
        <w:jc w:val="both"/>
        <w:rPr>
          <w:rFonts w:asciiTheme="minorHAnsi" w:hAnsiTheme="minorHAnsi" w:cstheme="minorBidi"/>
          <w:sz w:val="22"/>
          <w:szCs w:val="22"/>
          <w:lang w:val="es-ES"/>
        </w:rPr>
      </w:pPr>
    </w:p>
    <w:p w:rsidR="530FDF8A" w:rsidP="007B12A1" w:rsidRDefault="5011DB17" w14:paraId="72072728" w14:textId="16C6DDEF">
      <w:pPr>
        <w:pStyle w:val="ListParagraph"/>
        <w:numPr>
          <w:ilvl w:val="0"/>
          <w:numId w:val="16"/>
        </w:numPr>
        <w:jc w:val="both"/>
        <w:rPr>
          <w:rFonts w:asciiTheme="minorHAnsi" w:hAnsiTheme="minorHAnsi" w:cstheme="minorBidi"/>
          <w:sz w:val="22"/>
          <w:szCs w:val="22"/>
          <w:lang w:val="es-ES"/>
        </w:rPr>
      </w:pPr>
      <w:r w:rsidRPr="2BC770CB">
        <w:rPr>
          <w:rFonts w:asciiTheme="minorHAnsi" w:hAnsiTheme="minorHAnsi" w:cstheme="minorBidi"/>
          <w:sz w:val="22"/>
          <w:szCs w:val="22"/>
          <w:lang w:val="es-ES"/>
        </w:rPr>
        <w:t xml:space="preserve">Al finalizar la sesión, </w:t>
      </w:r>
      <w:r w:rsidRPr="2BC770CB" w:rsidR="312E754C">
        <w:rPr>
          <w:rFonts w:asciiTheme="minorHAnsi" w:hAnsiTheme="minorHAnsi" w:cstheme="minorBidi"/>
          <w:sz w:val="22"/>
          <w:szCs w:val="22"/>
          <w:lang w:val="es-ES"/>
        </w:rPr>
        <w:t>se acord</w:t>
      </w:r>
      <w:r w:rsidR="001240A3">
        <w:rPr>
          <w:rFonts w:asciiTheme="minorHAnsi" w:hAnsiTheme="minorHAnsi" w:cstheme="minorBidi"/>
          <w:sz w:val="22"/>
          <w:szCs w:val="22"/>
          <w:lang w:val="es-ES"/>
        </w:rPr>
        <w:t>aron los siguientes</w:t>
      </w:r>
      <w:r w:rsidR="00622C40">
        <w:rPr>
          <w:rFonts w:asciiTheme="minorHAnsi" w:hAnsiTheme="minorHAnsi" w:cstheme="minorBidi"/>
          <w:sz w:val="22"/>
          <w:szCs w:val="22"/>
          <w:lang w:val="es-ES"/>
        </w:rPr>
        <w:t xml:space="preserve"> pasos y fechas, </w:t>
      </w:r>
      <w:r w:rsidRPr="2BC770CB" w:rsidR="1261D42A">
        <w:rPr>
          <w:rFonts w:asciiTheme="minorHAnsi" w:hAnsiTheme="minorHAnsi" w:cstheme="minorBidi"/>
          <w:sz w:val="22"/>
          <w:szCs w:val="22"/>
          <w:lang w:val="es-ES"/>
        </w:rPr>
        <w:t>conforme se detalla a continuación.</w:t>
      </w:r>
    </w:p>
    <w:p w:rsidR="530FDF8A" w:rsidP="007B12A1" w:rsidRDefault="530FDF8A" w14:paraId="1E145F86" w14:textId="66A6E2C6">
      <w:pPr>
        <w:jc w:val="both"/>
        <w:rPr>
          <w:rFonts w:asciiTheme="minorHAnsi" w:hAnsiTheme="minorHAnsi" w:cstheme="minorBidi"/>
          <w:sz w:val="22"/>
          <w:szCs w:val="22"/>
          <w:lang w:val="es-ES"/>
        </w:rPr>
      </w:pPr>
    </w:p>
    <w:p w:rsidR="00E87FB4" w:rsidP="007B12A1" w:rsidRDefault="008D0CE2" w14:paraId="43D2A221" w14:textId="5BE318AB">
      <w:pPr>
        <w:jc w:val="both"/>
        <w:rPr>
          <w:rFonts w:asciiTheme="minorHAnsi" w:hAnsiTheme="minorHAnsi" w:cstheme="minorBidi"/>
          <w:sz w:val="22"/>
          <w:szCs w:val="22"/>
          <w:lang w:val="es-US"/>
        </w:rPr>
      </w:pPr>
      <w:r w:rsidRPr="000F2753">
        <w:rPr>
          <w:rFonts w:asciiTheme="minorHAnsi" w:hAnsiTheme="minorHAnsi" w:cstheme="minorBidi"/>
          <w:b/>
          <w:bCs/>
          <w:i/>
          <w:iCs/>
          <w:sz w:val="22"/>
          <w:szCs w:val="22"/>
          <w:lang w:val="es-US"/>
        </w:rPr>
        <w:t xml:space="preserve">Entre la segunda </w:t>
      </w:r>
      <w:r>
        <w:rPr>
          <w:rFonts w:asciiTheme="minorHAnsi" w:hAnsiTheme="minorHAnsi" w:cstheme="minorBidi"/>
          <w:b/>
          <w:bCs/>
          <w:i/>
          <w:iCs/>
          <w:sz w:val="22"/>
          <w:szCs w:val="22"/>
          <w:lang w:val="es-US"/>
        </w:rPr>
        <w:t xml:space="preserve">y tercera </w:t>
      </w:r>
      <w:r w:rsidRPr="000F2753">
        <w:rPr>
          <w:rFonts w:asciiTheme="minorHAnsi" w:hAnsiTheme="minorHAnsi" w:cstheme="minorBidi"/>
          <w:b/>
          <w:bCs/>
          <w:i/>
          <w:iCs/>
          <w:sz w:val="22"/>
          <w:szCs w:val="22"/>
          <w:lang w:val="es-US"/>
        </w:rPr>
        <w:t>sesión:</w:t>
      </w:r>
    </w:p>
    <w:p w:rsidR="00E87FB4" w:rsidP="007B12A1" w:rsidRDefault="00E87FB4" w14:paraId="2CF7CD54" w14:textId="03042864">
      <w:pPr>
        <w:jc w:val="both"/>
        <w:rPr>
          <w:rFonts w:asciiTheme="minorHAnsi" w:hAnsiTheme="minorHAnsi" w:cstheme="minorBidi"/>
          <w:b/>
          <w:bCs/>
          <w:i/>
          <w:iCs/>
          <w:sz w:val="22"/>
          <w:szCs w:val="22"/>
          <w:lang w:val="es-US"/>
        </w:rPr>
      </w:pPr>
    </w:p>
    <w:p w:rsidR="00E87FB4" w:rsidP="007B12A1" w:rsidRDefault="005F4B75" w14:paraId="618264DE" w14:textId="1FED60D9">
      <w:pPr>
        <w:pStyle w:val="ListParagraph"/>
        <w:numPr>
          <w:ilvl w:val="0"/>
          <w:numId w:val="18"/>
        </w:numPr>
        <w:jc w:val="both"/>
        <w:rPr>
          <w:rFonts w:asciiTheme="minorHAnsi" w:hAnsiTheme="minorHAnsi" w:cstheme="minorBidi"/>
          <w:sz w:val="22"/>
          <w:szCs w:val="22"/>
          <w:lang w:val="es-US"/>
        </w:rPr>
      </w:pPr>
      <w:r w:rsidRPr="161B9F3E">
        <w:rPr>
          <w:rFonts w:asciiTheme="minorHAnsi" w:hAnsiTheme="minorHAnsi" w:cstheme="minorBidi"/>
          <w:sz w:val="22"/>
          <w:szCs w:val="22"/>
          <w:lang w:val="es-US"/>
        </w:rPr>
        <w:t>El MTPE continu</w:t>
      </w:r>
      <w:r w:rsidRPr="161B9F3E" w:rsidR="6DAA6790">
        <w:rPr>
          <w:rFonts w:asciiTheme="minorHAnsi" w:hAnsiTheme="minorHAnsi" w:cstheme="minorBidi"/>
          <w:sz w:val="22"/>
          <w:szCs w:val="22"/>
          <w:lang w:val="es-US"/>
        </w:rPr>
        <w:t xml:space="preserve">ó </w:t>
      </w:r>
      <w:r w:rsidRPr="161B9F3E">
        <w:rPr>
          <w:rFonts w:asciiTheme="minorHAnsi" w:hAnsiTheme="minorHAnsi" w:cstheme="minorBidi"/>
          <w:sz w:val="22"/>
          <w:szCs w:val="22"/>
          <w:lang w:val="es-US"/>
        </w:rPr>
        <w:t>la elaboración d</w:t>
      </w:r>
      <w:r w:rsidRPr="161B9F3E" w:rsidR="008D0CE2">
        <w:rPr>
          <w:rFonts w:asciiTheme="minorHAnsi" w:hAnsiTheme="minorHAnsi" w:cstheme="minorBidi"/>
          <w:sz w:val="22"/>
          <w:szCs w:val="22"/>
          <w:lang w:val="es-US"/>
        </w:rPr>
        <w:t xml:space="preserve">el </w:t>
      </w:r>
      <w:r w:rsidRPr="161B9F3E" w:rsidR="008D0CE2">
        <w:rPr>
          <w:rFonts w:asciiTheme="minorHAnsi" w:hAnsiTheme="minorHAnsi" w:cstheme="minorBidi"/>
          <w:b/>
          <w:bCs/>
          <w:sz w:val="22"/>
          <w:szCs w:val="22"/>
          <w:lang w:val="es-US"/>
        </w:rPr>
        <w:t>producto final</w:t>
      </w:r>
      <w:r w:rsidRPr="161B9F3E" w:rsidR="008D0CE2">
        <w:rPr>
          <w:rFonts w:asciiTheme="minorHAnsi" w:hAnsiTheme="minorHAnsi" w:cstheme="minorBidi"/>
          <w:sz w:val="22"/>
          <w:szCs w:val="22"/>
          <w:lang w:val="es-US"/>
        </w:rPr>
        <w:t xml:space="preserve"> </w:t>
      </w:r>
      <w:r w:rsidRPr="161B9F3E">
        <w:rPr>
          <w:rFonts w:asciiTheme="minorHAnsi" w:hAnsiTheme="minorHAnsi" w:cstheme="minorBidi"/>
          <w:sz w:val="22"/>
          <w:szCs w:val="22"/>
          <w:lang w:val="es-US"/>
        </w:rPr>
        <w:t>(</w:t>
      </w:r>
      <w:r w:rsidRPr="161B9F3E" w:rsidR="008D0CE2">
        <w:rPr>
          <w:rFonts w:asciiTheme="minorHAnsi" w:hAnsiTheme="minorHAnsi" w:cstheme="minorBidi"/>
          <w:sz w:val="22"/>
          <w:szCs w:val="22"/>
          <w:lang w:val="es-US"/>
        </w:rPr>
        <w:t>Plan de Trabajo para la mejora del SOVIO</w:t>
      </w:r>
      <w:r w:rsidRPr="161B9F3E" w:rsidR="00E87FB4">
        <w:rPr>
          <w:rFonts w:asciiTheme="minorHAnsi" w:hAnsiTheme="minorHAnsi" w:cstheme="minorBidi"/>
          <w:sz w:val="22"/>
          <w:szCs w:val="22"/>
          <w:lang w:val="es-US"/>
        </w:rPr>
        <w:t>)</w:t>
      </w:r>
      <w:r w:rsidRPr="161B9F3E" w:rsidR="751BEFE0">
        <w:rPr>
          <w:rFonts w:asciiTheme="minorHAnsi" w:hAnsiTheme="minorHAnsi" w:cstheme="minorBidi"/>
          <w:sz w:val="22"/>
          <w:szCs w:val="22"/>
          <w:lang w:val="es-US"/>
        </w:rPr>
        <w:t xml:space="preserve">, </w:t>
      </w:r>
      <w:r w:rsidRPr="161B9F3E" w:rsidR="00675C5F">
        <w:rPr>
          <w:rFonts w:asciiTheme="minorHAnsi" w:hAnsiTheme="minorHAnsi" w:cstheme="minorBidi"/>
          <w:sz w:val="22"/>
          <w:szCs w:val="22"/>
          <w:lang w:val="es-US"/>
        </w:rPr>
        <w:t>incorporando los a</w:t>
      </w:r>
      <w:r w:rsidRPr="161B9F3E" w:rsidR="751BEFE0">
        <w:rPr>
          <w:rFonts w:asciiTheme="minorHAnsi" w:hAnsiTheme="minorHAnsi" w:cstheme="minorBidi"/>
          <w:sz w:val="22"/>
          <w:szCs w:val="22"/>
          <w:lang w:val="es-US"/>
        </w:rPr>
        <w:t>prendiza</w:t>
      </w:r>
      <w:r w:rsidRPr="161B9F3E" w:rsidR="00675C5F">
        <w:rPr>
          <w:rFonts w:asciiTheme="minorHAnsi" w:hAnsiTheme="minorHAnsi" w:cstheme="minorBidi"/>
          <w:sz w:val="22"/>
          <w:szCs w:val="22"/>
          <w:lang w:val="es-US"/>
        </w:rPr>
        <w:t>jes</w:t>
      </w:r>
      <w:r w:rsidRPr="161B9F3E" w:rsidR="751BEFE0">
        <w:rPr>
          <w:rFonts w:asciiTheme="minorHAnsi" w:hAnsiTheme="minorHAnsi" w:cstheme="minorBidi"/>
          <w:sz w:val="22"/>
          <w:szCs w:val="22"/>
          <w:lang w:val="es-US"/>
        </w:rPr>
        <w:t xml:space="preserve"> </w:t>
      </w:r>
      <w:r w:rsidRPr="161B9F3E" w:rsidR="001D3855">
        <w:rPr>
          <w:rFonts w:asciiTheme="minorHAnsi" w:hAnsiTheme="minorHAnsi" w:cstheme="minorBidi"/>
          <w:sz w:val="22"/>
          <w:szCs w:val="22"/>
          <w:lang w:val="es-US"/>
        </w:rPr>
        <w:t xml:space="preserve">y buenas prácticas </w:t>
      </w:r>
      <w:r w:rsidRPr="161B9F3E" w:rsidR="001C70AF">
        <w:rPr>
          <w:rFonts w:asciiTheme="minorHAnsi" w:hAnsiTheme="minorHAnsi" w:cstheme="minorBidi"/>
          <w:sz w:val="22"/>
          <w:szCs w:val="22"/>
          <w:lang w:val="es-US"/>
        </w:rPr>
        <w:t xml:space="preserve">identificadas </w:t>
      </w:r>
      <w:r w:rsidRPr="161B9F3E" w:rsidR="751BEFE0">
        <w:rPr>
          <w:rFonts w:asciiTheme="minorHAnsi" w:hAnsiTheme="minorHAnsi" w:cstheme="minorBidi"/>
          <w:sz w:val="22"/>
          <w:szCs w:val="22"/>
          <w:lang w:val="es-US"/>
        </w:rPr>
        <w:t xml:space="preserve">del </w:t>
      </w:r>
      <w:r w:rsidRPr="161B9F3E" w:rsidR="1E4B9839">
        <w:rPr>
          <w:rFonts w:asciiTheme="minorHAnsi" w:hAnsiTheme="minorHAnsi" w:cstheme="minorBidi"/>
          <w:sz w:val="22"/>
          <w:szCs w:val="22"/>
          <w:lang w:val="es-US"/>
        </w:rPr>
        <w:t>programa “Orienta Panamá” del MITRADEL</w:t>
      </w:r>
      <w:r w:rsidRPr="161B9F3E" w:rsidR="750B87B8">
        <w:rPr>
          <w:rFonts w:asciiTheme="minorHAnsi" w:hAnsiTheme="minorHAnsi" w:cstheme="minorBidi"/>
          <w:sz w:val="22"/>
          <w:szCs w:val="22"/>
          <w:lang w:val="es-US"/>
        </w:rPr>
        <w:t>, y envió la versión preliminar del Plan de Trabajo para la retroalimentación del MITRADEL.</w:t>
      </w:r>
    </w:p>
    <w:p w:rsidR="008D0CE2" w:rsidP="007B12A1" w:rsidRDefault="008D0CE2" w14:paraId="65C81A1A" w14:textId="7829AC35">
      <w:pPr>
        <w:pStyle w:val="ListParagraph"/>
        <w:jc w:val="both"/>
        <w:rPr>
          <w:rFonts w:asciiTheme="minorHAnsi" w:hAnsiTheme="minorHAnsi" w:cstheme="minorBidi"/>
          <w:sz w:val="22"/>
          <w:szCs w:val="22"/>
          <w:lang w:val="es-US"/>
        </w:rPr>
      </w:pPr>
    </w:p>
    <w:p w:rsidR="007F5439" w:rsidP="007B12A1" w:rsidRDefault="007F5439" w14:paraId="5C695331" w14:textId="31B1947C">
      <w:pPr>
        <w:pStyle w:val="ListParagraph"/>
        <w:numPr>
          <w:ilvl w:val="0"/>
          <w:numId w:val="10"/>
        </w:numPr>
        <w:jc w:val="both"/>
        <w:rPr>
          <w:rFonts w:asciiTheme="minorHAnsi" w:hAnsiTheme="minorHAnsi" w:cstheme="minorBidi"/>
          <w:sz w:val="22"/>
          <w:szCs w:val="22"/>
          <w:lang w:val="es-ES"/>
        </w:rPr>
      </w:pPr>
      <w:r w:rsidRPr="5D744D1A">
        <w:rPr>
          <w:rFonts w:asciiTheme="minorHAnsi" w:hAnsiTheme="minorHAnsi" w:cstheme="minorBidi"/>
          <w:b/>
          <w:bCs/>
          <w:sz w:val="22"/>
          <w:szCs w:val="22"/>
          <w:lang w:val="es-ES"/>
        </w:rPr>
        <w:t>TERCERA SESI</w:t>
      </w:r>
      <w:proofErr w:type="spellStart"/>
      <w:r w:rsidRPr="5D744D1A" w:rsidR="005E7D0D">
        <w:rPr>
          <w:rFonts w:asciiTheme="minorHAnsi" w:hAnsiTheme="minorHAnsi" w:cstheme="minorBidi"/>
          <w:b/>
          <w:bCs/>
          <w:caps/>
          <w:sz w:val="22"/>
          <w:szCs w:val="22"/>
          <w:lang w:val="es-US"/>
        </w:rPr>
        <w:t>ó</w:t>
      </w:r>
      <w:proofErr w:type="spellEnd"/>
      <w:r w:rsidRPr="5D744D1A">
        <w:rPr>
          <w:rFonts w:asciiTheme="minorHAnsi" w:hAnsiTheme="minorHAnsi" w:cstheme="minorBidi"/>
          <w:b/>
          <w:bCs/>
          <w:sz w:val="22"/>
          <w:szCs w:val="22"/>
          <w:lang w:val="es-ES"/>
        </w:rPr>
        <w:t>N</w:t>
      </w:r>
      <w:r w:rsidRPr="5D744D1A" w:rsidR="00DF37CB">
        <w:rPr>
          <w:rFonts w:asciiTheme="minorHAnsi" w:hAnsiTheme="minorHAnsi" w:cstheme="minorBidi"/>
          <w:b/>
          <w:bCs/>
          <w:sz w:val="22"/>
          <w:szCs w:val="22"/>
          <w:lang w:val="es-ES"/>
        </w:rPr>
        <w:t xml:space="preserve"> – </w:t>
      </w:r>
      <w:r w:rsidRPr="5D744D1A" w:rsidR="448D172A">
        <w:rPr>
          <w:rFonts w:asciiTheme="minorHAnsi" w:hAnsiTheme="minorHAnsi" w:cstheme="minorBidi"/>
          <w:b/>
          <w:bCs/>
          <w:sz w:val="22"/>
          <w:szCs w:val="22"/>
          <w:lang w:val="es-ES"/>
        </w:rPr>
        <w:t>3</w:t>
      </w:r>
      <w:r w:rsidRPr="5D744D1A" w:rsidR="1279E342">
        <w:rPr>
          <w:rFonts w:asciiTheme="minorHAnsi" w:hAnsiTheme="minorHAnsi" w:cstheme="minorBidi"/>
          <w:b/>
          <w:bCs/>
          <w:sz w:val="22"/>
          <w:szCs w:val="22"/>
          <w:lang w:val="es-ES"/>
        </w:rPr>
        <w:t xml:space="preserve"> de </w:t>
      </w:r>
      <w:r w:rsidRPr="5D744D1A" w:rsidR="62D7A911">
        <w:rPr>
          <w:rFonts w:asciiTheme="minorHAnsi" w:hAnsiTheme="minorHAnsi" w:cstheme="minorBidi"/>
          <w:b/>
          <w:bCs/>
          <w:sz w:val="22"/>
          <w:szCs w:val="22"/>
          <w:lang w:val="es-ES"/>
        </w:rPr>
        <w:t>octubre</w:t>
      </w:r>
      <w:r w:rsidRPr="5D744D1A" w:rsidR="1279E342">
        <w:rPr>
          <w:rFonts w:asciiTheme="minorHAnsi" w:hAnsiTheme="minorHAnsi" w:cstheme="minorBidi"/>
          <w:b/>
          <w:bCs/>
          <w:sz w:val="22"/>
          <w:szCs w:val="22"/>
          <w:lang w:val="es-ES"/>
        </w:rPr>
        <w:t>,</w:t>
      </w:r>
      <w:r w:rsidRPr="5D744D1A" w:rsidR="00346106">
        <w:rPr>
          <w:rFonts w:asciiTheme="minorHAnsi" w:hAnsiTheme="minorHAnsi" w:cstheme="minorBidi"/>
          <w:b/>
          <w:bCs/>
          <w:sz w:val="22"/>
          <w:szCs w:val="22"/>
          <w:lang w:val="es-ES"/>
        </w:rPr>
        <w:t xml:space="preserve"> 2024:</w:t>
      </w:r>
      <w:r w:rsidRPr="5D744D1A" w:rsidR="00DF37CB">
        <w:rPr>
          <w:rFonts w:asciiTheme="minorHAnsi" w:hAnsiTheme="minorHAnsi" w:cstheme="minorBidi"/>
          <w:b/>
          <w:bCs/>
          <w:sz w:val="22"/>
          <w:szCs w:val="22"/>
          <w:lang w:val="es-ES"/>
        </w:rPr>
        <w:t xml:space="preserve"> </w:t>
      </w:r>
      <w:r w:rsidRPr="5D744D1A" w:rsidR="00E32C95">
        <w:rPr>
          <w:rFonts w:asciiTheme="minorHAnsi" w:hAnsiTheme="minorHAnsi" w:cstheme="minorBidi"/>
          <w:sz w:val="22"/>
          <w:szCs w:val="22"/>
          <w:lang w:val="es-ES"/>
        </w:rPr>
        <w:t>E</w:t>
      </w:r>
      <w:r w:rsidRPr="5D744D1A" w:rsidR="558F3189">
        <w:rPr>
          <w:rFonts w:asciiTheme="minorHAnsi" w:hAnsiTheme="minorHAnsi" w:cstheme="minorBidi"/>
          <w:sz w:val="22"/>
          <w:szCs w:val="22"/>
          <w:lang w:val="es-ES"/>
        </w:rPr>
        <w:t>n la</w:t>
      </w:r>
      <w:r w:rsidRPr="5D744D1A" w:rsidR="00E32C95">
        <w:rPr>
          <w:rFonts w:asciiTheme="minorHAnsi" w:hAnsiTheme="minorHAnsi" w:cstheme="minorBidi"/>
          <w:sz w:val="22"/>
          <w:szCs w:val="22"/>
          <w:lang w:val="es-ES"/>
        </w:rPr>
        <w:t xml:space="preserve"> última sesión de la cooperación</w:t>
      </w:r>
      <w:r w:rsidRPr="5D744D1A" w:rsidR="007632B8">
        <w:rPr>
          <w:rFonts w:asciiTheme="minorHAnsi" w:hAnsiTheme="minorHAnsi" w:cstheme="minorBidi"/>
          <w:sz w:val="22"/>
          <w:szCs w:val="22"/>
          <w:lang w:val="es-ES"/>
        </w:rPr>
        <w:t xml:space="preserve"> </w:t>
      </w:r>
      <w:r w:rsidRPr="5D744D1A" w:rsidR="5370D9C4">
        <w:rPr>
          <w:rFonts w:asciiTheme="minorHAnsi" w:hAnsiTheme="minorHAnsi" w:cstheme="minorBidi"/>
          <w:sz w:val="22"/>
          <w:szCs w:val="22"/>
          <w:lang w:val="es-ES"/>
        </w:rPr>
        <w:t xml:space="preserve">se presentó la versión preliminar del Plan de Trabajo </w:t>
      </w:r>
      <w:r w:rsidRPr="5D744D1A" w:rsidR="4F779533">
        <w:rPr>
          <w:rFonts w:asciiTheme="minorHAnsi" w:hAnsiTheme="minorHAnsi" w:cstheme="minorBidi"/>
          <w:sz w:val="22"/>
          <w:szCs w:val="22"/>
          <w:lang w:val="es-ES"/>
        </w:rPr>
        <w:t xml:space="preserve">del </w:t>
      </w:r>
      <w:r w:rsidRPr="5D744D1A" w:rsidR="700797D8">
        <w:rPr>
          <w:rFonts w:asciiTheme="minorHAnsi" w:hAnsiTheme="minorHAnsi" w:cstheme="minorBidi"/>
          <w:sz w:val="22"/>
          <w:szCs w:val="22"/>
          <w:lang w:val="es-ES"/>
        </w:rPr>
        <w:t>Proyecto: “Empoderamiento de actores clave en acciones de orientación vocacional en colegios beneficiarios del SOVIO”</w:t>
      </w:r>
      <w:r w:rsidRPr="5D744D1A" w:rsidR="6E096E37">
        <w:rPr>
          <w:rFonts w:asciiTheme="minorHAnsi" w:hAnsiTheme="minorHAnsi" w:cstheme="minorBidi"/>
          <w:sz w:val="22"/>
          <w:szCs w:val="22"/>
          <w:lang w:val="es-ES"/>
        </w:rPr>
        <w:t>:</w:t>
      </w:r>
    </w:p>
    <w:p w:rsidR="5D744D1A" w:rsidP="007B12A1" w:rsidRDefault="5D744D1A" w14:paraId="2F8B43D0" w14:textId="5528E2F4">
      <w:pPr>
        <w:pStyle w:val="ListParagraph"/>
        <w:jc w:val="both"/>
        <w:rPr>
          <w:rFonts w:asciiTheme="minorHAnsi" w:hAnsiTheme="minorHAnsi" w:cstheme="minorBidi"/>
          <w:sz w:val="22"/>
          <w:szCs w:val="22"/>
          <w:lang w:val="es-ES"/>
        </w:rPr>
      </w:pPr>
    </w:p>
    <w:p w:rsidR="6E096E37" w:rsidP="007B12A1" w:rsidRDefault="6E096E37" w14:paraId="482C62D1" w14:textId="21ACD20C">
      <w:pPr>
        <w:pStyle w:val="ListParagraph"/>
        <w:numPr>
          <w:ilvl w:val="0"/>
          <w:numId w:val="3"/>
        </w:numPr>
        <w:jc w:val="both"/>
        <w:rPr>
          <w:rFonts w:asciiTheme="minorHAnsi" w:hAnsiTheme="minorHAnsi" w:cstheme="minorBidi"/>
          <w:sz w:val="22"/>
          <w:szCs w:val="22"/>
          <w:lang w:val="es-ES"/>
        </w:rPr>
      </w:pPr>
      <w:r w:rsidRPr="5D744D1A">
        <w:rPr>
          <w:rFonts w:asciiTheme="minorHAnsi" w:hAnsiTheme="minorHAnsi" w:cstheme="minorBidi"/>
          <w:sz w:val="22"/>
          <w:szCs w:val="22"/>
          <w:lang w:val="es-ES"/>
        </w:rPr>
        <w:t>El MTPE de Perú inició la sesión con la versión preliminar del Plan de Trabajo</w:t>
      </w:r>
      <w:r w:rsidRPr="5D744D1A" w:rsidR="2EF637A1">
        <w:rPr>
          <w:rFonts w:asciiTheme="minorHAnsi" w:hAnsiTheme="minorHAnsi" w:cstheme="minorBidi"/>
          <w:sz w:val="22"/>
          <w:szCs w:val="22"/>
          <w:lang w:val="es-ES"/>
        </w:rPr>
        <w:t>, diseñado para empoderar a los actores clave involucrados, tanto estudiantes como docentes, dotándolos de herramientas y conocimientos que potencien su papel en la orientación vocacional.</w:t>
      </w:r>
    </w:p>
    <w:p w:rsidR="5D744D1A" w:rsidP="007B12A1" w:rsidRDefault="5D744D1A" w14:paraId="233A23ED" w14:textId="73B1DE3A">
      <w:pPr>
        <w:pStyle w:val="ListParagraph"/>
        <w:ind w:left="1080"/>
        <w:jc w:val="both"/>
        <w:rPr>
          <w:rFonts w:asciiTheme="minorHAnsi" w:hAnsiTheme="minorHAnsi" w:cstheme="minorBidi"/>
          <w:sz w:val="22"/>
          <w:szCs w:val="22"/>
          <w:lang w:val="es-ES"/>
        </w:rPr>
      </w:pPr>
    </w:p>
    <w:p w:rsidR="025ADE47" w:rsidP="007B12A1" w:rsidRDefault="025ADE47" w14:paraId="1B4FE715" w14:textId="00A8DB8A">
      <w:pPr>
        <w:pStyle w:val="ListParagraph"/>
        <w:numPr>
          <w:ilvl w:val="0"/>
          <w:numId w:val="3"/>
        </w:numPr>
        <w:jc w:val="both"/>
        <w:rPr>
          <w:rFonts w:asciiTheme="minorHAnsi" w:hAnsiTheme="minorHAnsi" w:cstheme="minorBidi"/>
          <w:sz w:val="22"/>
          <w:szCs w:val="22"/>
          <w:lang w:val="es-ES"/>
        </w:rPr>
      </w:pPr>
      <w:r w:rsidRPr="5D744D1A">
        <w:rPr>
          <w:rFonts w:asciiTheme="minorHAnsi" w:hAnsiTheme="minorHAnsi" w:cstheme="minorBidi"/>
          <w:sz w:val="22"/>
          <w:szCs w:val="22"/>
          <w:lang w:val="es-ES"/>
        </w:rPr>
        <w:t xml:space="preserve">Se destacó que el plan tiene </w:t>
      </w:r>
      <w:r w:rsidRPr="5D744D1A">
        <w:rPr>
          <w:rFonts w:asciiTheme="minorHAnsi" w:hAnsiTheme="minorHAnsi" w:cstheme="minorBidi"/>
          <w:b/>
          <w:bCs/>
          <w:sz w:val="22"/>
          <w:szCs w:val="22"/>
          <w:lang w:val="es-ES"/>
        </w:rPr>
        <w:t>dos ejes de intervención</w:t>
      </w:r>
      <w:r w:rsidRPr="5D744D1A">
        <w:rPr>
          <w:rFonts w:asciiTheme="minorHAnsi" w:hAnsiTheme="minorHAnsi" w:cstheme="minorBidi"/>
          <w:sz w:val="22"/>
          <w:szCs w:val="22"/>
          <w:lang w:val="es-ES"/>
        </w:rPr>
        <w:t>, cada uno con productos específicos que atienden a la población objetiva con la que se planea trabajar:</w:t>
      </w:r>
    </w:p>
    <w:p w:rsidR="5D744D1A" w:rsidP="007B12A1" w:rsidRDefault="5D744D1A" w14:paraId="4B55B55E" w14:textId="0FFAB158">
      <w:pPr>
        <w:pStyle w:val="ListParagraph"/>
        <w:ind w:left="1080"/>
        <w:jc w:val="both"/>
        <w:rPr>
          <w:rFonts w:asciiTheme="minorHAnsi" w:hAnsiTheme="minorHAnsi" w:cstheme="minorBidi"/>
          <w:sz w:val="22"/>
          <w:szCs w:val="22"/>
          <w:lang w:val="es-ES"/>
        </w:rPr>
      </w:pPr>
    </w:p>
    <w:p w:rsidR="025ADE47" w:rsidP="007B12A1" w:rsidRDefault="025ADE47" w14:paraId="592E6463" w14:textId="50593FEC">
      <w:pPr>
        <w:pStyle w:val="ListParagraph"/>
        <w:numPr>
          <w:ilvl w:val="1"/>
          <w:numId w:val="3"/>
        </w:numPr>
        <w:jc w:val="both"/>
        <w:rPr>
          <w:rFonts w:asciiTheme="minorHAnsi" w:hAnsiTheme="minorHAnsi" w:cstheme="minorBidi"/>
          <w:sz w:val="22"/>
          <w:szCs w:val="22"/>
          <w:lang w:val="es-ES"/>
        </w:rPr>
      </w:pPr>
      <w:r w:rsidRPr="5D744D1A">
        <w:rPr>
          <w:rFonts w:asciiTheme="minorHAnsi" w:hAnsiTheme="minorHAnsi" w:cstheme="minorBidi"/>
          <w:sz w:val="22"/>
          <w:szCs w:val="22"/>
          <w:lang w:val="es-ES"/>
        </w:rPr>
        <w:t xml:space="preserve">Un primer eje está referido a la </w:t>
      </w:r>
      <w:r w:rsidRPr="5D744D1A" w:rsidR="50876CE6">
        <w:rPr>
          <w:rFonts w:asciiTheme="minorHAnsi" w:hAnsiTheme="minorHAnsi" w:cstheme="minorBidi"/>
          <w:b/>
          <w:bCs/>
          <w:sz w:val="22"/>
          <w:szCs w:val="22"/>
          <w:lang w:val="es-ES"/>
        </w:rPr>
        <w:t xml:space="preserve">promoción de estudiantes líderes como embajadores de la orientación vocacional en sus colegios, </w:t>
      </w:r>
      <w:r w:rsidRPr="5D744D1A" w:rsidR="50876CE6">
        <w:rPr>
          <w:rFonts w:asciiTheme="minorHAnsi" w:hAnsiTheme="minorHAnsi" w:cstheme="minorBidi"/>
          <w:sz w:val="22"/>
          <w:szCs w:val="22"/>
          <w:lang w:val="es-ES"/>
        </w:rPr>
        <w:t xml:space="preserve">que tiene como producto un </w:t>
      </w:r>
      <w:r w:rsidRPr="5D744D1A" w:rsidR="50876CE6">
        <w:rPr>
          <w:rFonts w:asciiTheme="minorHAnsi" w:hAnsiTheme="minorHAnsi" w:cstheme="minorBidi"/>
          <w:b/>
          <w:bCs/>
          <w:sz w:val="22"/>
          <w:szCs w:val="22"/>
          <w:lang w:val="es-ES"/>
        </w:rPr>
        <w:t xml:space="preserve">taller para jóvenes líderes - embajadores. </w:t>
      </w:r>
      <w:r w:rsidRPr="5D744D1A" w:rsidR="50876CE6">
        <w:rPr>
          <w:rFonts w:asciiTheme="minorHAnsi" w:hAnsiTheme="minorHAnsi" w:cstheme="minorBidi"/>
          <w:sz w:val="22"/>
          <w:szCs w:val="22"/>
          <w:lang w:val="es-ES"/>
        </w:rPr>
        <w:t>Este eje busca c</w:t>
      </w:r>
      <w:r w:rsidRPr="5D744D1A" w:rsidR="14916559">
        <w:rPr>
          <w:rFonts w:asciiTheme="minorHAnsi" w:hAnsiTheme="minorHAnsi" w:cstheme="minorBidi"/>
          <w:sz w:val="22"/>
          <w:szCs w:val="22"/>
          <w:lang w:val="es-ES"/>
        </w:rPr>
        <w:t xml:space="preserve">rear una red de jóvenes líderes </w:t>
      </w:r>
      <w:r w:rsidRPr="5D744D1A" w:rsidR="6D72C0FE">
        <w:rPr>
          <w:rFonts w:asciiTheme="minorHAnsi" w:hAnsiTheme="minorHAnsi" w:cstheme="minorBidi"/>
          <w:sz w:val="22"/>
          <w:szCs w:val="22"/>
          <w:lang w:val="es-ES"/>
        </w:rPr>
        <w:t>que se involucre de forma directa en la promoción de la orientación vocacional dentro de sus instituciones educativas.</w:t>
      </w:r>
    </w:p>
    <w:p w:rsidR="6D72C0FE" w:rsidP="007B12A1" w:rsidRDefault="6D72C0FE" w14:paraId="3A843D3D" w14:textId="59215CDB">
      <w:pPr>
        <w:pStyle w:val="ListParagraph"/>
        <w:numPr>
          <w:ilvl w:val="1"/>
          <w:numId w:val="3"/>
        </w:numPr>
        <w:jc w:val="both"/>
        <w:rPr>
          <w:rFonts w:asciiTheme="minorHAnsi" w:hAnsiTheme="minorHAnsi" w:cstheme="minorBidi"/>
          <w:sz w:val="22"/>
          <w:szCs w:val="22"/>
          <w:lang w:val="es-ES"/>
        </w:rPr>
      </w:pPr>
      <w:r w:rsidRPr="5D744D1A">
        <w:rPr>
          <w:rFonts w:asciiTheme="minorHAnsi" w:hAnsiTheme="minorHAnsi" w:cstheme="minorBidi"/>
          <w:sz w:val="22"/>
          <w:szCs w:val="22"/>
          <w:lang w:val="es-ES"/>
        </w:rPr>
        <w:t xml:space="preserve">Un segundo eje busca la </w:t>
      </w:r>
      <w:r w:rsidRPr="5D744D1A">
        <w:rPr>
          <w:rFonts w:asciiTheme="minorHAnsi" w:hAnsiTheme="minorHAnsi" w:cstheme="minorBidi"/>
          <w:b/>
          <w:bCs/>
          <w:sz w:val="22"/>
          <w:szCs w:val="22"/>
          <w:lang w:val="es-ES"/>
        </w:rPr>
        <w:t>dotación de herramientas de orientación vocacional para docent</w:t>
      </w:r>
      <w:r w:rsidRPr="5D744D1A" w:rsidR="3C957CA7">
        <w:rPr>
          <w:rFonts w:asciiTheme="minorHAnsi" w:hAnsiTheme="minorHAnsi" w:cstheme="minorBidi"/>
          <w:b/>
          <w:bCs/>
          <w:sz w:val="22"/>
          <w:szCs w:val="22"/>
          <w:lang w:val="es-ES"/>
        </w:rPr>
        <w:t>es</w:t>
      </w:r>
      <w:r w:rsidRPr="5D744D1A">
        <w:rPr>
          <w:rFonts w:asciiTheme="minorHAnsi" w:hAnsiTheme="minorHAnsi" w:cstheme="minorBidi"/>
          <w:b/>
          <w:bCs/>
          <w:sz w:val="22"/>
          <w:szCs w:val="22"/>
          <w:lang w:val="es-ES"/>
        </w:rPr>
        <w:t xml:space="preserve"> y/o tutores de colegios beneficiados</w:t>
      </w:r>
      <w:r w:rsidRPr="5D744D1A" w:rsidR="6E9F66DB">
        <w:rPr>
          <w:rFonts w:asciiTheme="minorHAnsi" w:hAnsiTheme="minorHAnsi" w:cstheme="minorBidi"/>
          <w:b/>
          <w:bCs/>
          <w:sz w:val="22"/>
          <w:szCs w:val="22"/>
          <w:lang w:val="es-ES"/>
        </w:rPr>
        <w:t xml:space="preserve"> por el SOVIO, </w:t>
      </w:r>
      <w:r w:rsidRPr="5D744D1A" w:rsidR="6E9F66DB">
        <w:rPr>
          <w:rFonts w:asciiTheme="minorHAnsi" w:hAnsiTheme="minorHAnsi" w:cstheme="minorBidi"/>
          <w:sz w:val="22"/>
          <w:szCs w:val="22"/>
          <w:lang w:val="es-ES"/>
        </w:rPr>
        <w:t xml:space="preserve">con la </w:t>
      </w:r>
      <w:r w:rsidRPr="5D744D1A" w:rsidR="6E9F66DB">
        <w:rPr>
          <w:rFonts w:asciiTheme="minorHAnsi" w:hAnsiTheme="minorHAnsi" w:cstheme="minorBidi"/>
          <w:sz w:val="22"/>
          <w:szCs w:val="22"/>
          <w:lang w:val="es-ES"/>
        </w:rPr>
        <w:lastRenderedPageBreak/>
        <w:t xml:space="preserve">finalidad de fortalecer su capacidad para ofrecer </w:t>
      </w:r>
      <w:r w:rsidRPr="5D744D1A" w:rsidR="01CA9645">
        <w:rPr>
          <w:rFonts w:asciiTheme="minorHAnsi" w:hAnsiTheme="minorHAnsi" w:cstheme="minorBidi"/>
          <w:sz w:val="22"/>
          <w:szCs w:val="22"/>
          <w:lang w:val="es-ES"/>
        </w:rPr>
        <w:t xml:space="preserve">orientación vocacional de calidad. El producto de este eje son </w:t>
      </w:r>
      <w:r w:rsidRPr="5D744D1A" w:rsidR="01CA9645">
        <w:rPr>
          <w:rFonts w:asciiTheme="minorHAnsi" w:hAnsiTheme="minorHAnsi" w:cstheme="minorBidi"/>
          <w:b/>
          <w:bCs/>
          <w:sz w:val="22"/>
          <w:szCs w:val="22"/>
          <w:lang w:val="es-ES"/>
        </w:rPr>
        <w:t xml:space="preserve">talleres para docentes o tutores </w:t>
      </w:r>
      <w:r w:rsidRPr="5D744D1A" w:rsidR="01CA9645">
        <w:rPr>
          <w:rFonts w:asciiTheme="minorHAnsi" w:hAnsiTheme="minorHAnsi" w:cstheme="minorBidi"/>
          <w:sz w:val="22"/>
          <w:szCs w:val="22"/>
          <w:lang w:val="es-ES"/>
        </w:rPr>
        <w:t>sobre cómo identificar las aptitudes y habilidades de los estudiantes, herramientas web para la gestión de trayectorias profesionales, así como apoyo en la toma de decisiones académicas y profesionales.</w:t>
      </w:r>
    </w:p>
    <w:p w:rsidR="5D744D1A" w:rsidP="007B12A1" w:rsidRDefault="5D744D1A" w14:paraId="16535ACC" w14:textId="7B4C49A9">
      <w:pPr>
        <w:pStyle w:val="ListParagraph"/>
        <w:ind w:left="1800"/>
        <w:jc w:val="both"/>
        <w:rPr>
          <w:rFonts w:asciiTheme="minorHAnsi" w:hAnsiTheme="minorHAnsi" w:cstheme="minorBidi"/>
          <w:sz w:val="22"/>
          <w:szCs w:val="22"/>
          <w:lang w:val="es-ES"/>
        </w:rPr>
      </w:pPr>
    </w:p>
    <w:p w:rsidR="7BE9879E" w:rsidP="007B12A1" w:rsidRDefault="7BE9879E" w14:paraId="03AE4E2E" w14:textId="32E62C5C">
      <w:pPr>
        <w:pStyle w:val="ListParagraph"/>
        <w:numPr>
          <w:ilvl w:val="0"/>
          <w:numId w:val="3"/>
        </w:numPr>
        <w:jc w:val="both"/>
        <w:rPr>
          <w:rFonts w:asciiTheme="minorHAnsi" w:hAnsiTheme="minorHAnsi" w:cstheme="minorBidi"/>
          <w:sz w:val="22"/>
          <w:szCs w:val="22"/>
          <w:lang w:val="es-ES"/>
        </w:rPr>
      </w:pPr>
      <w:r w:rsidRPr="5D744D1A">
        <w:rPr>
          <w:rFonts w:asciiTheme="minorHAnsi" w:hAnsiTheme="minorHAnsi" w:cstheme="minorBidi"/>
          <w:sz w:val="22"/>
          <w:szCs w:val="22"/>
          <w:lang w:val="es-ES"/>
        </w:rPr>
        <w:t>Posterior a ello, se presentaron los anexos que detallan el contenido de cada uno de los ejes y productos. El MTPE de Perú se comprometió a compartir ambos anexos a fin de que el MITRADEL pueda brindarles sus comentarios.</w:t>
      </w:r>
    </w:p>
    <w:p w:rsidR="5D744D1A" w:rsidP="007B12A1" w:rsidRDefault="5D744D1A" w14:paraId="39EFF0B6" w14:textId="5E62147E">
      <w:pPr>
        <w:pStyle w:val="ListParagraph"/>
        <w:ind w:left="1080"/>
        <w:jc w:val="both"/>
        <w:rPr>
          <w:rFonts w:asciiTheme="minorHAnsi" w:hAnsiTheme="minorHAnsi" w:cstheme="minorBidi"/>
          <w:sz w:val="22"/>
          <w:szCs w:val="22"/>
          <w:lang w:val="es-ES"/>
        </w:rPr>
      </w:pPr>
    </w:p>
    <w:p w:rsidR="36DD97BB" w:rsidP="007B12A1" w:rsidRDefault="36DD97BB" w14:paraId="0461F817" w14:textId="22526CD5">
      <w:pPr>
        <w:pStyle w:val="ListParagraph"/>
        <w:numPr>
          <w:ilvl w:val="0"/>
          <w:numId w:val="3"/>
        </w:numPr>
        <w:jc w:val="both"/>
        <w:rPr>
          <w:rFonts w:asciiTheme="minorHAnsi" w:hAnsiTheme="minorHAnsi" w:cstheme="minorBidi"/>
          <w:sz w:val="22"/>
          <w:szCs w:val="22"/>
          <w:lang w:val="es-ES"/>
        </w:rPr>
      </w:pPr>
      <w:r w:rsidRPr="5D744D1A">
        <w:rPr>
          <w:rFonts w:asciiTheme="minorHAnsi" w:hAnsiTheme="minorHAnsi" w:cstheme="minorBidi"/>
          <w:sz w:val="22"/>
          <w:szCs w:val="22"/>
          <w:lang w:val="es-ES"/>
        </w:rPr>
        <w:t>Asimismo, se presentó un cronograma de trabajo a seguir por el MTPE de Perú,</w:t>
      </w:r>
      <w:r w:rsidRPr="5D744D1A" w:rsidR="60130DE3">
        <w:rPr>
          <w:rFonts w:asciiTheme="minorHAnsi" w:hAnsiTheme="minorHAnsi" w:cstheme="minorBidi"/>
          <w:sz w:val="22"/>
          <w:szCs w:val="22"/>
          <w:lang w:val="es-ES"/>
        </w:rPr>
        <w:t xml:space="preserve"> que considera desde la fase inicial de planificación hasta la ejecución. El MTPE destacó que se</w:t>
      </w:r>
      <w:r w:rsidRPr="5D744D1A">
        <w:rPr>
          <w:rFonts w:asciiTheme="minorHAnsi" w:hAnsiTheme="minorHAnsi" w:cstheme="minorBidi"/>
          <w:sz w:val="22"/>
          <w:szCs w:val="22"/>
          <w:lang w:val="es-ES"/>
        </w:rPr>
        <w:t xml:space="preserve"> planea implementar un plan piloto del proyecto</w:t>
      </w:r>
      <w:r w:rsidRPr="5D744D1A" w:rsidR="4E399529">
        <w:rPr>
          <w:rFonts w:asciiTheme="minorHAnsi" w:hAnsiTheme="minorHAnsi" w:cstheme="minorBidi"/>
          <w:sz w:val="22"/>
          <w:szCs w:val="22"/>
          <w:lang w:val="es-ES"/>
        </w:rPr>
        <w:t>, el cual será evaluado en términos de impacto, recepción y otros factores clave; donde el monitoreo será importante para ajustar y mejorar el plan según los resultados obtenidos.</w:t>
      </w:r>
    </w:p>
    <w:p w:rsidR="5D744D1A" w:rsidP="007B12A1" w:rsidRDefault="5D744D1A" w14:paraId="604FD34B" w14:textId="1582530B">
      <w:pPr>
        <w:pStyle w:val="ListParagraph"/>
        <w:ind w:left="1080"/>
        <w:jc w:val="both"/>
        <w:rPr>
          <w:rFonts w:asciiTheme="minorHAnsi" w:hAnsiTheme="minorHAnsi" w:cstheme="minorBidi"/>
          <w:sz w:val="22"/>
          <w:szCs w:val="22"/>
          <w:lang w:val="es-ES"/>
        </w:rPr>
      </w:pPr>
    </w:p>
    <w:p w:rsidR="6E096E37" w:rsidP="007B12A1" w:rsidRDefault="6E096E37" w14:paraId="7F78369F" w14:textId="5E7386E2">
      <w:pPr>
        <w:pStyle w:val="ListParagraph"/>
        <w:numPr>
          <w:ilvl w:val="0"/>
          <w:numId w:val="3"/>
        </w:numPr>
        <w:jc w:val="both"/>
        <w:rPr>
          <w:rFonts w:asciiTheme="minorHAnsi" w:hAnsiTheme="minorHAnsi" w:cstheme="minorBidi"/>
          <w:sz w:val="22"/>
          <w:szCs w:val="22"/>
          <w:lang w:val="es-ES"/>
        </w:rPr>
      </w:pPr>
      <w:r w:rsidRPr="11C02995">
        <w:rPr>
          <w:rFonts w:asciiTheme="minorHAnsi" w:hAnsiTheme="minorHAnsi" w:cstheme="minorBidi"/>
          <w:sz w:val="22"/>
          <w:szCs w:val="22"/>
          <w:lang w:val="es-ES"/>
        </w:rPr>
        <w:t>El MITRADEL d</w:t>
      </w:r>
      <w:r w:rsidRPr="11C02995" w:rsidR="23068D58">
        <w:rPr>
          <w:rFonts w:asciiTheme="minorHAnsi" w:hAnsiTheme="minorHAnsi" w:cstheme="minorBidi"/>
          <w:sz w:val="22"/>
          <w:szCs w:val="22"/>
          <w:lang w:val="es-ES"/>
        </w:rPr>
        <w:t>e Pa</w:t>
      </w:r>
      <w:r w:rsidRPr="11C02995" w:rsidR="5C5B5A77">
        <w:rPr>
          <w:rFonts w:asciiTheme="minorHAnsi" w:hAnsiTheme="minorHAnsi" w:cstheme="minorBidi"/>
          <w:sz w:val="22"/>
          <w:szCs w:val="22"/>
          <w:lang w:val="es-ES"/>
        </w:rPr>
        <w:t xml:space="preserve">namá recomendó establecer, desde el inicio, una comunicación directa con el sector educación, </w:t>
      </w:r>
      <w:r w:rsidRPr="11C02995" w:rsidR="11C02995">
        <w:rPr>
          <w:rFonts w:asciiTheme="minorHAnsi" w:hAnsiTheme="minorHAnsi" w:cstheme="minorBidi"/>
          <w:sz w:val="22"/>
          <w:szCs w:val="22"/>
          <w:lang w:val="es-ES"/>
        </w:rPr>
        <w:t>c</w:t>
      </w:r>
      <w:r w:rsidRPr="11C02995" w:rsidR="5C5B5A77">
        <w:rPr>
          <w:rFonts w:asciiTheme="minorHAnsi" w:hAnsiTheme="minorHAnsi" w:cstheme="minorBidi"/>
          <w:sz w:val="22"/>
          <w:szCs w:val="22"/>
          <w:lang w:val="es-ES"/>
        </w:rPr>
        <w:t xml:space="preserve">on el objetivo de </w:t>
      </w:r>
      <w:r w:rsidRPr="11C02995" w:rsidR="09A7E04D">
        <w:rPr>
          <w:rFonts w:asciiTheme="minorHAnsi" w:hAnsiTheme="minorHAnsi" w:cstheme="minorBidi"/>
          <w:sz w:val="22"/>
          <w:szCs w:val="22"/>
          <w:lang w:val="es-ES"/>
        </w:rPr>
        <w:t xml:space="preserve">que puedan apoyar en el enlace con los colegios y así </w:t>
      </w:r>
      <w:r w:rsidRPr="11C02995" w:rsidR="5C5B5A77">
        <w:rPr>
          <w:rFonts w:asciiTheme="minorHAnsi" w:hAnsiTheme="minorHAnsi" w:cstheme="minorBidi"/>
          <w:sz w:val="22"/>
          <w:szCs w:val="22"/>
          <w:lang w:val="es-ES"/>
        </w:rPr>
        <w:t xml:space="preserve">asegurar una mayor recepción y cobertura de los temas planteados. Se </w:t>
      </w:r>
      <w:r w:rsidRPr="11C02995" w:rsidR="5621865B">
        <w:rPr>
          <w:rFonts w:asciiTheme="minorHAnsi" w:hAnsiTheme="minorHAnsi" w:cstheme="minorBidi"/>
          <w:sz w:val="22"/>
          <w:szCs w:val="22"/>
          <w:lang w:val="es-ES"/>
        </w:rPr>
        <w:t>relev</w:t>
      </w:r>
      <w:r w:rsidRPr="11C02995" w:rsidR="5C5B5A77">
        <w:rPr>
          <w:rFonts w:asciiTheme="minorHAnsi" w:hAnsiTheme="minorHAnsi" w:cstheme="minorBidi"/>
          <w:sz w:val="22"/>
          <w:szCs w:val="22"/>
          <w:lang w:val="es-ES"/>
        </w:rPr>
        <w:t xml:space="preserve">ó la importancia de que </w:t>
      </w:r>
      <w:r w:rsidRPr="11C02995" w:rsidR="51C1CF4C">
        <w:rPr>
          <w:rFonts w:asciiTheme="minorHAnsi" w:hAnsiTheme="minorHAnsi" w:cstheme="minorBidi"/>
          <w:sz w:val="22"/>
          <w:szCs w:val="22"/>
          <w:lang w:val="es-ES"/>
        </w:rPr>
        <w:t xml:space="preserve">sus pares del sector educación estén al tanto de cuándo y dónde </w:t>
      </w:r>
      <w:r w:rsidRPr="11C02995" w:rsidR="5C5B5A77">
        <w:rPr>
          <w:rFonts w:asciiTheme="minorHAnsi" w:hAnsiTheme="minorHAnsi" w:cstheme="minorBidi"/>
          <w:sz w:val="22"/>
          <w:szCs w:val="22"/>
          <w:lang w:val="es-ES"/>
        </w:rPr>
        <w:t>se realizarán las actividades, lo cual podría formalizarse a través de un convenio que refuerce los objetivos dirigidos a los jóvenes.</w:t>
      </w:r>
    </w:p>
    <w:p w:rsidR="5D744D1A" w:rsidP="007B12A1" w:rsidRDefault="5D744D1A" w14:paraId="5FE4B8C8" w14:textId="71D3C693">
      <w:pPr>
        <w:pStyle w:val="ListParagraph"/>
        <w:ind w:left="1080"/>
        <w:jc w:val="both"/>
        <w:rPr>
          <w:rFonts w:asciiTheme="minorHAnsi" w:hAnsiTheme="minorHAnsi" w:cstheme="minorBidi"/>
          <w:sz w:val="22"/>
          <w:szCs w:val="22"/>
          <w:lang w:val="es-ES"/>
        </w:rPr>
      </w:pPr>
    </w:p>
    <w:p w:rsidR="0F5B1D0B" w:rsidP="007B12A1" w:rsidRDefault="0F5B1D0B" w14:paraId="32CA1B74" w14:textId="76499047">
      <w:pPr>
        <w:pStyle w:val="ListParagraph"/>
        <w:numPr>
          <w:ilvl w:val="0"/>
          <w:numId w:val="3"/>
        </w:numPr>
        <w:jc w:val="both"/>
        <w:rPr>
          <w:rFonts w:asciiTheme="minorHAnsi" w:hAnsiTheme="minorHAnsi" w:cstheme="minorBidi"/>
          <w:sz w:val="22"/>
          <w:szCs w:val="22"/>
          <w:lang w:val="es-ES"/>
        </w:rPr>
      </w:pPr>
      <w:r w:rsidRPr="5D744D1A">
        <w:rPr>
          <w:rFonts w:asciiTheme="minorHAnsi" w:hAnsiTheme="minorHAnsi" w:cstheme="minorBidi"/>
          <w:sz w:val="22"/>
          <w:szCs w:val="22"/>
          <w:lang w:val="es-ES"/>
        </w:rPr>
        <w:t>La Secretaría Técnica de la RIAL/OEA también brindó sugerencias sobre el contenido de las sesiones, especialmente sobre la importancia de aprovechar estos espacios para conversar con jóvenes sobre el futuro del trabajo y las herramientas y habilidades que se necesitan para afrontar los cambios del</w:t>
      </w:r>
      <w:r w:rsidRPr="5D744D1A" w:rsidR="3C0CD168">
        <w:rPr>
          <w:rFonts w:asciiTheme="minorHAnsi" w:hAnsiTheme="minorHAnsi" w:cstheme="minorBidi"/>
          <w:sz w:val="22"/>
          <w:szCs w:val="22"/>
          <w:lang w:val="es-ES"/>
        </w:rPr>
        <w:t xml:space="preserve"> mundo del trabajo de la mejor forma. El MTPE de Perú comentó que, al ser un tema relevante, han considerado incluirlo en el contenido de los talleres.</w:t>
      </w:r>
    </w:p>
    <w:p w:rsidR="5D744D1A" w:rsidP="007B12A1" w:rsidRDefault="5D744D1A" w14:paraId="6DAE08E3" w14:textId="0500834F">
      <w:pPr>
        <w:pStyle w:val="ListParagraph"/>
        <w:ind w:left="1080"/>
        <w:jc w:val="both"/>
        <w:rPr>
          <w:rFonts w:asciiTheme="minorHAnsi" w:hAnsiTheme="minorHAnsi" w:cstheme="minorBidi"/>
          <w:sz w:val="22"/>
          <w:szCs w:val="22"/>
          <w:lang w:val="es-ES"/>
        </w:rPr>
      </w:pPr>
    </w:p>
    <w:p w:rsidRPr="00682398" w:rsidR="00682398" w:rsidP="007B12A1" w:rsidRDefault="09F532FD" w14:paraId="7FDA60C7" w14:textId="4019C9A9">
      <w:pPr>
        <w:pStyle w:val="ListParagraph"/>
        <w:numPr>
          <w:ilvl w:val="0"/>
          <w:numId w:val="3"/>
        </w:numPr>
        <w:jc w:val="both"/>
        <w:rPr>
          <w:rFonts w:asciiTheme="minorHAnsi" w:hAnsiTheme="minorHAnsi" w:cstheme="minorBidi"/>
          <w:sz w:val="22"/>
          <w:szCs w:val="22"/>
          <w:lang w:val="es-CO"/>
        </w:rPr>
      </w:pPr>
      <w:r w:rsidRPr="4D0E705A">
        <w:rPr>
          <w:rFonts w:asciiTheme="minorHAnsi" w:hAnsiTheme="minorHAnsi" w:cstheme="minorBidi"/>
          <w:sz w:val="22"/>
          <w:szCs w:val="22"/>
          <w:lang w:val="es-CO"/>
        </w:rPr>
        <w:t>Al finalizar la sesión, el MITRADEL expresó su total disposición para recibir información adicional por parte del MTPE y brindar retroalimentación, dejando abierta la posibilidad de futuras colaboraciones y ajustes en los talleres propuestos.</w:t>
      </w:r>
      <w:r w:rsidRPr="4D0E705A" w:rsidR="0403B9CE">
        <w:rPr>
          <w:rFonts w:asciiTheme="minorHAnsi" w:hAnsiTheme="minorHAnsi" w:cstheme="minorBidi"/>
          <w:sz w:val="22"/>
          <w:szCs w:val="22"/>
          <w:lang w:val="es-CO"/>
        </w:rPr>
        <w:t xml:space="preserve"> Tanto la Secretaría Técnica como el MTPE de Perú agradecieron la generosidad del MITRADEL a lo largo de la cooperación bilateral, así como su disposición para seguir apoyando la implementación del proyecto.</w:t>
      </w:r>
    </w:p>
    <w:p w:rsidR="00B7621D" w:rsidP="007B12A1" w:rsidRDefault="00B7621D" w14:paraId="404F089B" w14:textId="3FCD5819">
      <w:pPr>
        <w:rPr>
          <w:rFonts w:asciiTheme="minorHAnsi" w:hAnsiTheme="minorHAnsi" w:cstheme="minorBidi"/>
          <w:b/>
          <w:bCs/>
          <w:sz w:val="22"/>
          <w:szCs w:val="22"/>
          <w:u w:val="single"/>
          <w:lang w:val="es-ES"/>
        </w:rPr>
      </w:pPr>
    </w:p>
    <w:p w:rsidR="2AA75B87" w:rsidP="007B12A1" w:rsidRDefault="2AA75B87" w14:paraId="79774B74" w14:textId="0501AC58">
      <w:pPr>
        <w:pStyle w:val="ListParagraph"/>
        <w:numPr>
          <w:ilvl w:val="0"/>
          <w:numId w:val="1"/>
        </w:numPr>
        <w:jc w:val="both"/>
        <w:outlineLvl w:val="0"/>
        <w:rPr>
          <w:rFonts w:asciiTheme="minorHAnsi" w:hAnsiTheme="minorHAnsi" w:cstheme="minorBidi"/>
          <w:b/>
          <w:bCs/>
          <w:sz w:val="22"/>
          <w:szCs w:val="22"/>
          <w:u w:val="single"/>
          <w:lang w:val="es-US"/>
        </w:rPr>
      </w:pPr>
      <w:bookmarkStart w:name="_Int_V0LrjPcX" w:id="0"/>
      <w:r w:rsidRPr="4D0E705A">
        <w:rPr>
          <w:rFonts w:asciiTheme="minorHAnsi" w:hAnsiTheme="minorHAnsi" w:cstheme="minorBidi"/>
          <w:b/>
          <w:bCs/>
          <w:sz w:val="22"/>
          <w:szCs w:val="22"/>
          <w:u w:val="single"/>
          <w:lang w:val="es-US"/>
        </w:rPr>
        <w:t>PASOS A SEGUIR</w:t>
      </w:r>
      <w:bookmarkEnd w:id="0"/>
      <w:r w:rsidRPr="4D0E705A">
        <w:rPr>
          <w:rFonts w:asciiTheme="minorHAnsi" w:hAnsiTheme="minorHAnsi" w:cstheme="minorBidi"/>
          <w:b/>
          <w:bCs/>
          <w:sz w:val="22"/>
          <w:szCs w:val="22"/>
          <w:u w:val="single"/>
          <w:lang w:val="es-US"/>
        </w:rPr>
        <w:t xml:space="preserve"> EN EL MTPE DE PERÚ</w:t>
      </w:r>
    </w:p>
    <w:p w:rsidR="4D0E705A" w:rsidP="007B12A1" w:rsidRDefault="4D0E705A" w14:paraId="6C02F902" w14:textId="6A1626FE">
      <w:pPr>
        <w:jc w:val="both"/>
        <w:outlineLvl w:val="0"/>
        <w:rPr>
          <w:rFonts w:asciiTheme="minorHAnsi" w:hAnsiTheme="minorHAnsi" w:cstheme="minorBidi"/>
          <w:b/>
          <w:bCs/>
          <w:sz w:val="22"/>
          <w:szCs w:val="22"/>
          <w:u w:val="single"/>
          <w:lang w:val="es-US"/>
        </w:rPr>
      </w:pPr>
    </w:p>
    <w:p w:rsidRPr="001A3271" w:rsidR="001E32A2" w:rsidP="007B12A1" w:rsidRDefault="001E32A2" w14:paraId="2AA5D4AC" w14:textId="60714D18">
      <w:pPr>
        <w:pStyle w:val="NoSpacing"/>
        <w:jc w:val="both"/>
      </w:pPr>
      <w:r w:rsidRPr="001A3271">
        <w:t xml:space="preserve">Como resultado de esta valiosa cooperación, el MTPE de Perú debe realizar el ajuste final al Plan de Trabajo del Proyecto "Empoderamiento de Actores Clave en Acciones de Orientación Vocacional en Colegios" y, posteriormente, presentarlo a Alta Dirección para su aprobación. Esta aprobación dará paso al proceso de socialización con los actores clave, incluidos las Direcciones y Gerencias Regionales de Trabajo y Promoción del Empleo, los equipos de orientación vocacional, </w:t>
      </w:r>
      <w:r w:rsidRPr="001A3271">
        <w:lastRenderedPageBreak/>
        <w:t>docentes, tutores, y representantes del sector educativo, quienes serán fundamentales para la implementación exitosa del proyecto. A través de este proceso de socialización, se espera consolidar el compromiso de todos los participantes, facilitando una comprensión clara de los objetivos y de las herramientas que se emplearán para empoderar a los estudiantes y docentes en la orientación vocacional.</w:t>
      </w:r>
    </w:p>
    <w:p w:rsidR="4D0E705A" w:rsidP="007B12A1" w:rsidRDefault="4D0E705A" w14:paraId="66171538" w14:textId="37ED8331">
      <w:pPr>
        <w:jc w:val="both"/>
        <w:outlineLvl w:val="0"/>
        <w:rPr>
          <w:rFonts w:asciiTheme="minorHAnsi" w:hAnsiTheme="minorHAnsi" w:cstheme="minorBidi"/>
          <w:sz w:val="22"/>
          <w:szCs w:val="22"/>
          <w:lang w:val="es-US"/>
        </w:rPr>
      </w:pPr>
    </w:p>
    <w:p w:rsidR="2AA75B87" w:rsidP="007B12A1" w:rsidRDefault="2AA75B87" w14:paraId="7258CAAC" w14:textId="04C2992C">
      <w:pPr>
        <w:pStyle w:val="ListParagraph"/>
        <w:numPr>
          <w:ilvl w:val="0"/>
          <w:numId w:val="1"/>
        </w:numPr>
        <w:jc w:val="both"/>
        <w:outlineLvl w:val="0"/>
        <w:rPr>
          <w:rFonts w:asciiTheme="minorHAnsi" w:hAnsiTheme="minorHAnsi" w:cstheme="minorBidi"/>
          <w:b/>
          <w:bCs/>
          <w:sz w:val="22"/>
          <w:szCs w:val="22"/>
          <w:u w:val="single"/>
          <w:lang w:val="es-US"/>
        </w:rPr>
      </w:pPr>
      <w:r w:rsidRPr="4D0E705A">
        <w:rPr>
          <w:rFonts w:asciiTheme="minorHAnsi" w:hAnsiTheme="minorHAnsi" w:cstheme="minorBidi"/>
          <w:b/>
          <w:bCs/>
          <w:sz w:val="22"/>
          <w:szCs w:val="22"/>
          <w:u w:val="single"/>
          <w:lang w:val="es-US"/>
        </w:rPr>
        <w:t>EVALUACIÓN Y RECOMENDACIONES</w:t>
      </w:r>
    </w:p>
    <w:p w:rsidRPr="001A3271" w:rsidR="4D0E705A" w:rsidP="007B12A1" w:rsidRDefault="4D0E705A" w14:paraId="1A3375EA" w14:textId="2FD2C411">
      <w:pPr>
        <w:jc w:val="both"/>
        <w:outlineLvl w:val="0"/>
        <w:rPr>
          <w:rFonts w:asciiTheme="minorHAnsi" w:hAnsiTheme="minorHAnsi" w:cstheme="minorBidi"/>
          <w:b/>
          <w:bCs/>
          <w:sz w:val="22"/>
          <w:szCs w:val="22"/>
          <w:u w:val="single"/>
          <w:lang w:val="es-US"/>
        </w:rPr>
      </w:pPr>
    </w:p>
    <w:p w:rsidRPr="001A3271" w:rsidR="00BE60C8" w:rsidP="007B12A1" w:rsidRDefault="00BE60C8" w14:paraId="13CF8815" w14:textId="77777777">
      <w:pPr>
        <w:jc w:val="both"/>
        <w:outlineLvl w:val="0"/>
        <w:rPr>
          <w:rFonts w:asciiTheme="minorHAnsi" w:hAnsiTheme="minorHAnsi" w:eastAsiaTheme="minorHAnsi" w:cstheme="minorBidi"/>
          <w:kern w:val="2"/>
          <w:sz w:val="22"/>
          <w:szCs w:val="22"/>
          <w:lang w:val="es-PE"/>
          <w14:ligatures w14:val="standardContextual"/>
        </w:rPr>
      </w:pPr>
      <w:r w:rsidRPr="001A3271">
        <w:rPr>
          <w:rFonts w:asciiTheme="minorHAnsi" w:hAnsiTheme="minorHAnsi" w:eastAsiaTheme="minorHAnsi" w:cstheme="minorBidi"/>
          <w:kern w:val="2"/>
          <w:sz w:val="22"/>
          <w:szCs w:val="22"/>
          <w:lang w:val="es-PE"/>
          <w14:ligatures w14:val="standardContextual"/>
        </w:rPr>
        <w:t>La asistencia técnica proporcionada por el MITRADEL de Panamá ha sido altamente pertinente y enriquecedora para el Ministerio de Trabajo y Promoción del Empleo (MTPE) del Perú, cumpliendo plenamente con los objetivos establecidos en el marco de la cooperación bilateral promovida por la RIAL/OEA.</w:t>
      </w:r>
    </w:p>
    <w:p w:rsidRPr="001A3271" w:rsidR="00BE60C8" w:rsidP="007B12A1" w:rsidRDefault="00BE60C8" w14:paraId="1BA438B7" w14:textId="77777777">
      <w:pPr>
        <w:jc w:val="both"/>
        <w:outlineLvl w:val="0"/>
        <w:rPr>
          <w:rFonts w:asciiTheme="minorHAnsi" w:hAnsiTheme="minorHAnsi" w:eastAsiaTheme="minorHAnsi" w:cstheme="minorBidi"/>
          <w:kern w:val="2"/>
          <w:sz w:val="22"/>
          <w:szCs w:val="22"/>
          <w:lang w:val="es-PE"/>
          <w14:ligatures w14:val="standardContextual"/>
        </w:rPr>
      </w:pPr>
    </w:p>
    <w:p w:rsidRPr="001A3271" w:rsidR="00BE60C8" w:rsidP="007B12A1" w:rsidRDefault="00BE60C8" w14:paraId="062088F8" w14:textId="77777777">
      <w:pPr>
        <w:jc w:val="both"/>
        <w:outlineLvl w:val="0"/>
        <w:rPr>
          <w:rFonts w:asciiTheme="minorHAnsi" w:hAnsiTheme="minorHAnsi" w:eastAsiaTheme="minorHAnsi" w:cstheme="minorBidi"/>
          <w:kern w:val="2"/>
          <w:sz w:val="22"/>
          <w:szCs w:val="22"/>
          <w:lang w:val="es-PE"/>
          <w14:ligatures w14:val="standardContextual"/>
        </w:rPr>
      </w:pPr>
      <w:r w:rsidRPr="001A3271">
        <w:rPr>
          <w:rFonts w:asciiTheme="minorHAnsi" w:hAnsiTheme="minorHAnsi" w:eastAsiaTheme="minorHAnsi" w:cstheme="minorBidi"/>
          <w:kern w:val="2"/>
          <w:sz w:val="22"/>
          <w:szCs w:val="22"/>
          <w:lang w:val="es-PE"/>
          <w14:ligatures w14:val="standardContextual"/>
        </w:rPr>
        <w:t>Desde las primeras sesiones, el equipo panameño mostró un compromiso genuino al compartir su experiencia en la gestión del programa "Orienta Panamá", lo cual nos permitió analizar y adaptar prácticas efectivas que complementan y fortalecen nuestro propio Servicio de Orientación Vocacional e Información Ocupacional (SOVIO). Cada etapa del proceso, desde el intercambio de documentos hasta las presentaciones detalladas y la respuesta a nuestras consultas, ha representado una valiosa oportunidad de aprendizaje en áreas clave, como la articulación con el sector educativo, el desarrollo de talleres para jóvenes líderes, y el diseño de herramientas de orientación dirigidas a docentes.</w:t>
      </w:r>
    </w:p>
    <w:p w:rsidRPr="001A3271" w:rsidR="00BE60C8" w:rsidP="007B12A1" w:rsidRDefault="00BE60C8" w14:paraId="29334652" w14:textId="77777777">
      <w:pPr>
        <w:jc w:val="both"/>
        <w:outlineLvl w:val="0"/>
        <w:rPr>
          <w:rFonts w:asciiTheme="minorHAnsi" w:hAnsiTheme="minorHAnsi" w:eastAsiaTheme="minorHAnsi" w:cstheme="minorBidi"/>
          <w:kern w:val="2"/>
          <w:sz w:val="22"/>
          <w:szCs w:val="22"/>
          <w:lang w:val="es-PE"/>
          <w14:ligatures w14:val="standardContextual"/>
        </w:rPr>
      </w:pPr>
    </w:p>
    <w:p w:rsidRPr="001A3271" w:rsidR="00BE60C8" w:rsidP="007B12A1" w:rsidRDefault="00BE60C8" w14:paraId="13E6E9E2" w14:textId="73E8BB3F">
      <w:pPr>
        <w:jc w:val="both"/>
        <w:outlineLvl w:val="0"/>
        <w:rPr>
          <w:rFonts w:asciiTheme="minorHAnsi" w:hAnsiTheme="minorHAnsi" w:eastAsiaTheme="minorHAnsi" w:cstheme="minorBidi"/>
          <w:kern w:val="2"/>
          <w:sz w:val="22"/>
          <w:szCs w:val="22"/>
          <w:lang w:val="es-PE"/>
          <w14:ligatures w14:val="standardContextual"/>
        </w:rPr>
      </w:pPr>
      <w:r w:rsidRPr="001A3271">
        <w:rPr>
          <w:rFonts w:asciiTheme="minorHAnsi" w:hAnsiTheme="minorHAnsi" w:eastAsiaTheme="minorHAnsi" w:cstheme="minorBidi"/>
          <w:kern w:val="2"/>
          <w:sz w:val="22"/>
          <w:szCs w:val="22"/>
          <w:lang w:val="es-PE"/>
          <w14:ligatures w14:val="standardContextual"/>
        </w:rPr>
        <w:t>En conclusión, la experiencia compartida por el equipo panameño ha sido fundamental para adquirir conocimientos sobre metodologías y herramientas que ahora nos permiten mejorar nuestro servicio y alinear nuestras acciones con el sector educativo. Esto ha sido especialmente útil para diseñar el Plan de Trabajo del Proyecto "Empoderamiento de actores clave en acciones de orientación vocacional en colegios beneficiarios del SOVIO". Finalmente, expresamos nuestro sincero agradecimiento al MITRADEL de Panamá y a la RIAL/OEA por su generoso apoyo y colaboración, que han sido fundamentales para el éxito de esta cooperación.</w:t>
      </w:r>
    </w:p>
    <w:p w:rsidR="00BE60C8" w:rsidP="007B12A1" w:rsidRDefault="00BE60C8" w14:paraId="309EE11E" w14:textId="77777777">
      <w:pPr>
        <w:jc w:val="both"/>
        <w:outlineLvl w:val="0"/>
        <w:rPr>
          <w:rFonts w:asciiTheme="minorHAnsi" w:hAnsiTheme="minorHAnsi" w:cstheme="minorBidi"/>
          <w:b/>
          <w:bCs/>
          <w:sz w:val="22"/>
          <w:szCs w:val="22"/>
          <w:u w:val="single"/>
          <w:lang w:val="es-US"/>
        </w:rPr>
      </w:pPr>
    </w:p>
    <w:p w:rsidRPr="001A3271" w:rsidR="2AA75B87" w:rsidP="007B12A1" w:rsidRDefault="2AA75B87" w14:paraId="5B5C491B" w14:textId="08264496">
      <w:pPr>
        <w:pStyle w:val="ListParagraph"/>
        <w:numPr>
          <w:ilvl w:val="0"/>
          <w:numId w:val="1"/>
        </w:numPr>
        <w:jc w:val="both"/>
        <w:outlineLvl w:val="0"/>
        <w:rPr>
          <w:rFonts w:asciiTheme="minorHAnsi" w:hAnsiTheme="minorHAnsi" w:cstheme="minorBidi"/>
          <w:b/>
          <w:bCs/>
          <w:sz w:val="22"/>
          <w:szCs w:val="22"/>
          <w:u w:val="single"/>
          <w:lang w:val="es-US"/>
        </w:rPr>
      </w:pPr>
      <w:r w:rsidRPr="001A3271">
        <w:rPr>
          <w:rFonts w:asciiTheme="minorHAnsi" w:hAnsiTheme="minorHAnsi" w:cstheme="minorBidi"/>
          <w:b/>
          <w:bCs/>
          <w:sz w:val="22"/>
          <w:szCs w:val="22"/>
          <w:u w:val="single"/>
          <w:lang w:val="es-US"/>
        </w:rPr>
        <w:t>COMENTARIOS DEL MITRADEL DE PANAMÁ</w:t>
      </w:r>
    </w:p>
    <w:p w:rsidRPr="001A3271" w:rsidR="4D0E705A" w:rsidP="007B12A1" w:rsidRDefault="4D0E705A" w14:paraId="0DF3C0FC" w14:textId="09273C62">
      <w:pPr>
        <w:jc w:val="both"/>
        <w:outlineLvl w:val="0"/>
        <w:rPr>
          <w:rFonts w:asciiTheme="minorHAnsi" w:hAnsiTheme="minorHAnsi" w:cstheme="minorBidi"/>
          <w:b/>
          <w:bCs/>
          <w:sz w:val="22"/>
          <w:szCs w:val="22"/>
          <w:u w:val="single"/>
          <w:lang w:val="es-US"/>
        </w:rPr>
      </w:pPr>
    </w:p>
    <w:p w:rsidRPr="001A3271" w:rsidR="001A3271" w:rsidP="007B12A1" w:rsidRDefault="001A3271" w14:paraId="300599E8" w14:textId="77777777">
      <w:pPr>
        <w:jc w:val="both"/>
        <w:outlineLvl w:val="0"/>
        <w:rPr>
          <w:rFonts w:asciiTheme="minorHAnsi" w:hAnsiTheme="minorHAnsi" w:cstheme="minorBidi"/>
          <w:sz w:val="22"/>
          <w:szCs w:val="22"/>
          <w:lang w:val="es-US"/>
        </w:rPr>
      </w:pPr>
      <w:r w:rsidRPr="001A3271">
        <w:rPr>
          <w:rFonts w:asciiTheme="minorHAnsi" w:hAnsiTheme="minorHAnsi" w:cstheme="minorBidi"/>
          <w:sz w:val="22"/>
          <w:szCs w:val="22"/>
          <w:lang w:val="es-US"/>
        </w:rPr>
        <w:t>El MITRADEL de Panamá agradece la oportunidad de colaborar con el MTPE de Perú en esta importante cooperación. Aprovechamos para señalar que el programa compartido, anteriormente conocido como "Orienta Panamá", ha sido relanzado como Programa de Orientación Vocacional y Empleo (POVE), con una estructura renovada para fortalecer su alcance y efectividad.</w:t>
      </w:r>
    </w:p>
    <w:p w:rsidRPr="001A3271" w:rsidR="001A3271" w:rsidP="007B12A1" w:rsidRDefault="001A3271" w14:paraId="61EE2A21" w14:textId="77777777">
      <w:pPr>
        <w:jc w:val="both"/>
        <w:outlineLvl w:val="0"/>
        <w:rPr>
          <w:rFonts w:asciiTheme="minorHAnsi" w:hAnsiTheme="minorHAnsi" w:cstheme="minorBidi"/>
          <w:sz w:val="22"/>
          <w:szCs w:val="22"/>
          <w:lang w:val="es-US"/>
        </w:rPr>
      </w:pPr>
    </w:p>
    <w:p w:rsidRPr="001A3271" w:rsidR="001A3271" w:rsidP="007B12A1" w:rsidRDefault="001A3271" w14:paraId="08D30D75" w14:textId="77777777">
      <w:pPr>
        <w:jc w:val="both"/>
        <w:outlineLvl w:val="0"/>
        <w:rPr>
          <w:rFonts w:asciiTheme="minorHAnsi" w:hAnsiTheme="minorHAnsi" w:cstheme="minorBidi"/>
          <w:sz w:val="22"/>
          <w:szCs w:val="22"/>
          <w:lang w:val="es-US"/>
        </w:rPr>
      </w:pPr>
      <w:r w:rsidRPr="001A3271">
        <w:rPr>
          <w:rFonts w:asciiTheme="minorHAnsi" w:hAnsiTheme="minorHAnsi" w:cstheme="minorBidi"/>
          <w:sz w:val="22"/>
          <w:szCs w:val="22"/>
          <w:lang w:val="es-US"/>
        </w:rPr>
        <w:t>Las sesiones de intercambio han sido muy productivas y nos han permitido compartir valiosas experiencias. En este contexto, sugerimos al MTPE de Perú considerar lo siguiente:</w:t>
      </w:r>
    </w:p>
    <w:p w:rsidRPr="001A3271" w:rsidR="001A3271" w:rsidP="007B12A1" w:rsidRDefault="001A3271" w14:paraId="23B7F056" w14:textId="77777777">
      <w:pPr>
        <w:jc w:val="both"/>
        <w:outlineLvl w:val="0"/>
        <w:rPr>
          <w:rFonts w:asciiTheme="minorHAnsi" w:hAnsiTheme="minorHAnsi" w:cstheme="minorBidi"/>
          <w:sz w:val="22"/>
          <w:szCs w:val="22"/>
          <w:lang w:val="es-US"/>
        </w:rPr>
      </w:pPr>
    </w:p>
    <w:p w:rsidR="001A3271" w:rsidP="007B12A1" w:rsidRDefault="001A3271" w14:paraId="5B270712" w14:textId="77777777">
      <w:pPr>
        <w:pStyle w:val="ListParagraph"/>
        <w:numPr>
          <w:ilvl w:val="3"/>
          <w:numId w:val="3"/>
        </w:numPr>
        <w:ind w:left="709" w:hanging="283"/>
        <w:jc w:val="both"/>
        <w:outlineLvl w:val="0"/>
        <w:rPr>
          <w:rFonts w:asciiTheme="minorHAnsi" w:hAnsiTheme="minorHAnsi" w:cstheme="minorBidi"/>
          <w:sz w:val="22"/>
          <w:szCs w:val="22"/>
          <w:lang w:val="es-US"/>
        </w:rPr>
      </w:pPr>
      <w:r w:rsidRPr="001A3271">
        <w:rPr>
          <w:rFonts w:asciiTheme="minorHAnsi" w:hAnsiTheme="minorHAnsi" w:cstheme="minorBidi"/>
          <w:sz w:val="22"/>
          <w:szCs w:val="22"/>
          <w:lang w:val="es-US"/>
        </w:rPr>
        <w:t>Fortalecer la colaboración con el sector educativo, como se ha hecho en Panamá, para asegurar una mayor integración de la orientación vocacional en las escuelas.</w:t>
      </w:r>
    </w:p>
    <w:p w:rsidR="001A3271" w:rsidP="007B12A1" w:rsidRDefault="001A3271" w14:paraId="27A8E801" w14:textId="77777777">
      <w:pPr>
        <w:pStyle w:val="ListParagraph"/>
        <w:numPr>
          <w:ilvl w:val="3"/>
          <w:numId w:val="3"/>
        </w:numPr>
        <w:ind w:left="709" w:hanging="283"/>
        <w:jc w:val="both"/>
        <w:outlineLvl w:val="0"/>
        <w:rPr>
          <w:rFonts w:asciiTheme="minorHAnsi" w:hAnsiTheme="minorHAnsi" w:cstheme="minorBidi"/>
          <w:sz w:val="22"/>
          <w:szCs w:val="22"/>
          <w:lang w:val="es-US"/>
        </w:rPr>
      </w:pPr>
      <w:r w:rsidRPr="001A3271">
        <w:rPr>
          <w:rFonts w:asciiTheme="minorHAnsi" w:hAnsiTheme="minorHAnsi" w:cstheme="minorBidi"/>
          <w:sz w:val="22"/>
          <w:szCs w:val="22"/>
          <w:lang w:val="es-US"/>
        </w:rPr>
        <w:lastRenderedPageBreak/>
        <w:t>Brindar capacitación continua a los docentes y tutores en temas clave como la salud mental de los estudiantes, la equidad de género y las tendencias del mercado laboral.</w:t>
      </w:r>
    </w:p>
    <w:p w:rsidR="001A3271" w:rsidP="007B12A1" w:rsidRDefault="001A3271" w14:paraId="228EAFEF" w14:textId="768356E1">
      <w:pPr>
        <w:pStyle w:val="ListParagraph"/>
        <w:numPr>
          <w:ilvl w:val="3"/>
          <w:numId w:val="3"/>
        </w:numPr>
        <w:ind w:left="709" w:hanging="283"/>
        <w:jc w:val="both"/>
        <w:outlineLvl w:val="0"/>
        <w:rPr>
          <w:rFonts w:asciiTheme="minorHAnsi" w:hAnsiTheme="minorHAnsi" w:cstheme="minorBidi"/>
          <w:sz w:val="22"/>
          <w:szCs w:val="22"/>
          <w:lang w:val="es-US"/>
        </w:rPr>
      </w:pPr>
      <w:r w:rsidRPr="001A3271">
        <w:rPr>
          <w:rFonts w:asciiTheme="minorHAnsi" w:hAnsiTheme="minorHAnsi" w:cstheme="minorBidi"/>
          <w:sz w:val="22"/>
          <w:szCs w:val="22"/>
          <w:lang w:val="es-US"/>
        </w:rPr>
        <w:t>Fomentar el liderazgo juvenil, promoviendo a los jóvenes como embajadores de la orientación vocacional, lo que ha demostrado ser una estrategia eficaz en Panamá.</w:t>
      </w:r>
    </w:p>
    <w:p w:rsidRPr="001A3271" w:rsidR="001A3271" w:rsidP="007B12A1" w:rsidRDefault="001A3271" w14:paraId="4BB9844E" w14:textId="77777777">
      <w:pPr>
        <w:pStyle w:val="ListParagraph"/>
        <w:ind w:left="709"/>
        <w:jc w:val="both"/>
        <w:outlineLvl w:val="0"/>
        <w:rPr>
          <w:rFonts w:asciiTheme="minorHAnsi" w:hAnsiTheme="minorHAnsi" w:cstheme="minorBidi"/>
          <w:sz w:val="22"/>
          <w:szCs w:val="22"/>
          <w:lang w:val="es-US"/>
        </w:rPr>
      </w:pPr>
    </w:p>
    <w:p w:rsidRPr="001A3271" w:rsidR="001A3271" w:rsidP="007B12A1" w:rsidRDefault="001A3271" w14:paraId="570023BD" w14:textId="77777777">
      <w:pPr>
        <w:jc w:val="both"/>
        <w:outlineLvl w:val="0"/>
        <w:rPr>
          <w:rFonts w:asciiTheme="minorHAnsi" w:hAnsiTheme="minorHAnsi" w:cstheme="minorBidi"/>
          <w:sz w:val="22"/>
          <w:szCs w:val="22"/>
          <w:lang w:val="es-US"/>
        </w:rPr>
      </w:pPr>
      <w:r w:rsidRPr="001A3271">
        <w:rPr>
          <w:rFonts w:asciiTheme="minorHAnsi" w:hAnsiTheme="minorHAnsi" w:cstheme="minorBidi"/>
          <w:sz w:val="22"/>
          <w:szCs w:val="22"/>
          <w:lang w:val="es-US"/>
        </w:rPr>
        <w:t>Estamos seguros de que este intercambio contribuirá al fortalecimiento del SOVIO y quedamos a disposición para seguir colaborando en el futuro.</w:t>
      </w:r>
    </w:p>
    <w:p w:rsidRPr="001A3271" w:rsidR="4D0E705A" w:rsidP="007B12A1" w:rsidRDefault="4D0E705A" w14:paraId="06696E37" w14:textId="3DA55BCA">
      <w:pPr>
        <w:jc w:val="both"/>
        <w:outlineLvl w:val="0"/>
        <w:rPr>
          <w:rFonts w:asciiTheme="minorHAnsi" w:hAnsiTheme="minorHAnsi" w:cstheme="minorBidi"/>
          <w:b/>
          <w:bCs/>
          <w:sz w:val="22"/>
          <w:szCs w:val="22"/>
          <w:u w:val="single"/>
          <w:lang w:val="es-US"/>
        </w:rPr>
      </w:pPr>
    </w:p>
    <w:p w:rsidRPr="001A3271" w:rsidR="030EC307" w:rsidP="007B12A1" w:rsidRDefault="030EC307" w14:paraId="765C6D4D" w14:textId="0C3230F3">
      <w:pPr>
        <w:pStyle w:val="ListParagraph"/>
        <w:numPr>
          <w:ilvl w:val="0"/>
          <w:numId w:val="1"/>
        </w:numPr>
        <w:jc w:val="both"/>
        <w:outlineLvl w:val="0"/>
        <w:rPr>
          <w:rFonts w:asciiTheme="minorHAnsi" w:hAnsiTheme="minorHAnsi" w:cstheme="minorBidi"/>
          <w:b/>
          <w:bCs/>
          <w:sz w:val="22"/>
          <w:szCs w:val="22"/>
          <w:u w:val="single"/>
          <w:lang w:val="es-US"/>
        </w:rPr>
      </w:pPr>
      <w:r w:rsidRPr="001A3271">
        <w:rPr>
          <w:rFonts w:asciiTheme="minorHAnsi" w:hAnsiTheme="minorHAnsi" w:cstheme="minorBidi"/>
          <w:b/>
          <w:bCs/>
          <w:sz w:val="22"/>
          <w:szCs w:val="22"/>
          <w:u w:val="single"/>
          <w:lang w:val="es-US"/>
        </w:rPr>
        <w:t>PARTICIPANTES</w:t>
      </w:r>
    </w:p>
    <w:p w:rsidR="18065A8B" w:rsidP="007B12A1" w:rsidRDefault="18065A8B" w14:paraId="7C13BE78" w14:textId="30008BCE">
      <w:pPr>
        <w:rPr>
          <w:rFonts w:asciiTheme="minorHAnsi" w:hAnsiTheme="minorHAnsi" w:cstheme="minorBidi"/>
          <w:b/>
          <w:bCs/>
          <w:sz w:val="22"/>
          <w:szCs w:val="22"/>
          <w:u w:val="single"/>
          <w:lang w:val="es-ES"/>
        </w:rPr>
      </w:pPr>
    </w:p>
    <w:p w:rsidR="6FC2746D" w:rsidP="007B12A1" w:rsidRDefault="6FC2746D" w14:paraId="3419F6B4" w14:textId="074D25AD">
      <w:pPr>
        <w:pStyle w:val="NormalWeb"/>
        <w:spacing w:before="0" w:beforeAutospacing="0" w:after="0" w:afterAutospacing="0"/>
        <w:jc w:val="both"/>
        <w:rPr>
          <w:rFonts w:asciiTheme="minorHAnsi" w:hAnsiTheme="minorHAnsi" w:cstheme="minorBidi"/>
          <w:b/>
          <w:bCs/>
          <w:sz w:val="22"/>
          <w:szCs w:val="22"/>
          <w:lang w:val="es-US"/>
        </w:rPr>
      </w:pPr>
      <w:r w:rsidRPr="530FDF8A">
        <w:rPr>
          <w:rFonts w:asciiTheme="minorHAnsi" w:hAnsiTheme="minorHAnsi" w:cstheme="minorBidi"/>
          <w:b/>
          <w:bCs/>
          <w:sz w:val="22"/>
          <w:szCs w:val="22"/>
          <w:lang w:val="es-US"/>
        </w:rPr>
        <w:t>PERÚ</w:t>
      </w:r>
    </w:p>
    <w:p w:rsidR="00682398" w:rsidP="007B12A1" w:rsidRDefault="00682398" w14:paraId="1EE1C83C" w14:textId="77777777">
      <w:pPr>
        <w:pStyle w:val="NormalWeb"/>
        <w:spacing w:before="0" w:beforeAutospacing="0" w:after="0" w:afterAutospacing="0"/>
        <w:jc w:val="both"/>
        <w:rPr>
          <w:rFonts w:asciiTheme="minorHAnsi" w:hAnsiTheme="minorHAnsi" w:cstheme="minorBidi"/>
          <w:b/>
          <w:bCs/>
          <w:sz w:val="22"/>
          <w:szCs w:val="22"/>
          <w:lang w:val="es-US"/>
        </w:rPr>
      </w:pPr>
    </w:p>
    <w:p w:rsidR="3BA6BEF6" w:rsidP="007B12A1" w:rsidRDefault="3BA6BEF6" w14:paraId="532BC17D" w14:textId="4F4B30F1">
      <w:pPr>
        <w:pStyle w:val="NormalWeb"/>
        <w:numPr>
          <w:ilvl w:val="0"/>
          <w:numId w:val="11"/>
        </w:numPr>
        <w:spacing w:before="0" w:beforeAutospacing="0" w:after="0" w:afterAutospacing="0"/>
        <w:jc w:val="both"/>
        <w:rPr>
          <w:rFonts w:asciiTheme="minorHAnsi" w:hAnsiTheme="minorHAnsi" w:cstheme="minorBidi"/>
          <w:sz w:val="22"/>
          <w:szCs w:val="22"/>
          <w:lang w:val="es-US"/>
        </w:rPr>
      </w:pPr>
      <w:r w:rsidRPr="7AFED499">
        <w:rPr>
          <w:rFonts w:asciiTheme="minorHAnsi" w:hAnsiTheme="minorHAnsi" w:cstheme="minorBidi"/>
          <w:sz w:val="22"/>
          <w:szCs w:val="22"/>
          <w:lang w:val="es-US"/>
        </w:rPr>
        <w:t>Elizabeth Cornejo</w:t>
      </w:r>
      <w:r w:rsidRPr="7AFED499" w:rsidR="2AE36C17">
        <w:rPr>
          <w:rFonts w:asciiTheme="minorHAnsi" w:hAnsiTheme="minorHAnsi" w:cstheme="minorBidi"/>
          <w:sz w:val="22"/>
          <w:szCs w:val="22"/>
          <w:lang w:val="es-US"/>
        </w:rPr>
        <w:t>, Directora</w:t>
      </w:r>
      <w:r w:rsidRPr="7AFED499" w:rsidR="4EA2289B">
        <w:rPr>
          <w:rFonts w:asciiTheme="minorHAnsi" w:hAnsiTheme="minorHAnsi" w:cstheme="minorBidi"/>
          <w:sz w:val="22"/>
          <w:szCs w:val="22"/>
          <w:lang w:val="es-US"/>
        </w:rPr>
        <w:t xml:space="preserve"> </w:t>
      </w:r>
      <w:r w:rsidRPr="7AFED499" w:rsidR="2AE36C17">
        <w:rPr>
          <w:rFonts w:asciiTheme="minorHAnsi" w:hAnsiTheme="minorHAnsi" w:cstheme="minorBidi"/>
          <w:sz w:val="22"/>
          <w:szCs w:val="22"/>
          <w:lang w:val="es-US"/>
        </w:rPr>
        <w:t>General de la Dirección General de Normalización, Formación para el Empleo y Certificación de Competencias Laborales</w:t>
      </w:r>
      <w:r w:rsidRPr="7AFED499" w:rsidR="790A9D6D">
        <w:rPr>
          <w:rFonts w:asciiTheme="minorHAnsi" w:hAnsiTheme="minorHAnsi" w:cstheme="minorBidi"/>
          <w:sz w:val="22"/>
          <w:szCs w:val="22"/>
          <w:lang w:val="es-US"/>
        </w:rPr>
        <w:t>, MTPE</w:t>
      </w:r>
    </w:p>
    <w:p w:rsidR="3BA6BEF6" w:rsidP="007B12A1" w:rsidRDefault="3BA6BEF6" w14:paraId="5B5EFB7B" w14:textId="593BC0CC">
      <w:pPr>
        <w:pStyle w:val="NormalWeb"/>
        <w:numPr>
          <w:ilvl w:val="0"/>
          <w:numId w:val="11"/>
        </w:numPr>
        <w:spacing w:before="0" w:beforeAutospacing="0" w:after="0" w:afterAutospacing="0"/>
        <w:jc w:val="both"/>
        <w:rPr>
          <w:rFonts w:asciiTheme="minorHAnsi" w:hAnsiTheme="minorHAnsi" w:cstheme="minorBidi"/>
          <w:sz w:val="22"/>
          <w:szCs w:val="22"/>
          <w:lang w:val="es-US"/>
        </w:rPr>
      </w:pPr>
      <w:r w:rsidRPr="7AFED499">
        <w:rPr>
          <w:rFonts w:asciiTheme="minorHAnsi" w:hAnsiTheme="minorHAnsi" w:cstheme="minorBidi"/>
          <w:sz w:val="22"/>
          <w:szCs w:val="22"/>
          <w:lang w:val="es-US"/>
        </w:rPr>
        <w:t>Veri</w:t>
      </w:r>
      <w:r w:rsidRPr="7AFED499" w:rsidR="5D9A2880">
        <w:rPr>
          <w:rFonts w:asciiTheme="minorHAnsi" w:hAnsiTheme="minorHAnsi" w:cstheme="minorBidi"/>
          <w:sz w:val="22"/>
          <w:szCs w:val="22"/>
          <w:lang w:val="es-US"/>
        </w:rPr>
        <w:t>o</w:t>
      </w:r>
      <w:r w:rsidRPr="7AFED499">
        <w:rPr>
          <w:rFonts w:asciiTheme="minorHAnsi" w:hAnsiTheme="minorHAnsi" w:cstheme="minorBidi"/>
          <w:sz w:val="22"/>
          <w:szCs w:val="22"/>
          <w:lang w:val="es-US"/>
        </w:rPr>
        <w:t>ska Zuñiga</w:t>
      </w:r>
      <w:r w:rsidRPr="7AFED499" w:rsidR="59C10E31">
        <w:rPr>
          <w:rFonts w:asciiTheme="minorHAnsi" w:hAnsiTheme="minorHAnsi" w:cstheme="minorBidi"/>
          <w:sz w:val="22"/>
          <w:szCs w:val="22"/>
          <w:lang w:val="es-US"/>
        </w:rPr>
        <w:t xml:space="preserve"> Morales,</w:t>
      </w:r>
      <w:r w:rsidRPr="7AFED499" w:rsidR="324CC387">
        <w:rPr>
          <w:rFonts w:asciiTheme="minorHAnsi" w:hAnsiTheme="minorHAnsi" w:cstheme="minorBidi"/>
          <w:sz w:val="22"/>
          <w:szCs w:val="22"/>
          <w:lang w:val="es-US"/>
        </w:rPr>
        <w:t xml:space="preserve"> </w:t>
      </w:r>
      <w:r w:rsidRPr="7AFED499" w:rsidR="03CCD199">
        <w:rPr>
          <w:rFonts w:asciiTheme="minorHAnsi" w:hAnsiTheme="minorHAnsi" w:cstheme="minorBidi"/>
          <w:sz w:val="22"/>
          <w:szCs w:val="22"/>
          <w:lang w:val="es-US"/>
        </w:rPr>
        <w:t>D</w:t>
      </w:r>
      <w:r w:rsidRPr="7AFED499" w:rsidR="63A7BF73">
        <w:rPr>
          <w:rFonts w:asciiTheme="minorHAnsi" w:hAnsiTheme="minorHAnsi" w:cstheme="minorBidi"/>
          <w:sz w:val="22"/>
          <w:szCs w:val="22"/>
          <w:lang w:val="es-US"/>
        </w:rPr>
        <w:t>irectora, D</w:t>
      </w:r>
      <w:r w:rsidRPr="7AFED499" w:rsidR="03CCD199">
        <w:rPr>
          <w:rFonts w:asciiTheme="minorHAnsi" w:hAnsiTheme="minorHAnsi" w:cstheme="minorBidi"/>
          <w:sz w:val="22"/>
          <w:szCs w:val="22"/>
          <w:lang w:val="es-US"/>
        </w:rPr>
        <w:t>irección de Formación para el Empleo y Capacitación Laboral, MTPE</w:t>
      </w:r>
    </w:p>
    <w:p w:rsidR="004C1224" w:rsidP="007B12A1" w:rsidRDefault="004C1224" w14:paraId="038E67EA" w14:textId="77777777">
      <w:pPr>
        <w:pStyle w:val="NormalWeb"/>
        <w:numPr>
          <w:ilvl w:val="0"/>
          <w:numId w:val="11"/>
        </w:numPr>
        <w:spacing w:before="0" w:beforeAutospacing="0" w:after="0" w:afterAutospacing="0"/>
        <w:jc w:val="both"/>
        <w:rPr>
          <w:rFonts w:asciiTheme="minorHAnsi" w:hAnsiTheme="minorHAnsi" w:cstheme="minorBidi"/>
          <w:sz w:val="22"/>
          <w:szCs w:val="22"/>
          <w:lang w:val="es-US"/>
        </w:rPr>
      </w:pPr>
      <w:r w:rsidRPr="530FDF8A">
        <w:rPr>
          <w:rFonts w:asciiTheme="minorHAnsi" w:hAnsiTheme="minorHAnsi" w:cstheme="minorBidi"/>
          <w:sz w:val="22"/>
          <w:szCs w:val="22"/>
          <w:lang w:val="es-US"/>
        </w:rPr>
        <w:t>Javier Bolaños, Especialista, Dirección de Formación para el Empleo y Capacitación Laboral, MTPE</w:t>
      </w:r>
    </w:p>
    <w:p w:rsidR="597B2769" w:rsidP="007B12A1" w:rsidRDefault="597B2769" w14:paraId="16E729CD" w14:textId="0623194D">
      <w:pPr>
        <w:pStyle w:val="NormalWeb"/>
        <w:numPr>
          <w:ilvl w:val="0"/>
          <w:numId w:val="11"/>
        </w:numPr>
        <w:spacing w:before="0" w:beforeAutospacing="0" w:after="0" w:afterAutospacing="0"/>
        <w:jc w:val="both"/>
        <w:rPr>
          <w:rFonts w:asciiTheme="minorHAnsi" w:hAnsiTheme="minorHAnsi" w:cstheme="minorBidi"/>
          <w:sz w:val="22"/>
          <w:szCs w:val="22"/>
          <w:lang w:val="es-US"/>
        </w:rPr>
      </w:pPr>
      <w:r w:rsidRPr="530FDF8A">
        <w:rPr>
          <w:rFonts w:asciiTheme="minorHAnsi" w:hAnsiTheme="minorHAnsi" w:cstheme="minorBidi"/>
          <w:sz w:val="22"/>
          <w:szCs w:val="22"/>
          <w:lang w:val="es-US"/>
        </w:rPr>
        <w:t xml:space="preserve">Patricia Velarde </w:t>
      </w:r>
      <w:proofErr w:type="spellStart"/>
      <w:r w:rsidRPr="530FDF8A">
        <w:rPr>
          <w:rFonts w:asciiTheme="minorHAnsi" w:hAnsiTheme="minorHAnsi" w:cstheme="minorBidi"/>
          <w:sz w:val="22"/>
          <w:szCs w:val="22"/>
          <w:lang w:val="es-US"/>
        </w:rPr>
        <w:t>Manyari</w:t>
      </w:r>
      <w:proofErr w:type="spellEnd"/>
      <w:r w:rsidRPr="530FDF8A">
        <w:rPr>
          <w:rFonts w:asciiTheme="minorHAnsi" w:hAnsiTheme="minorHAnsi" w:cstheme="minorBidi"/>
          <w:sz w:val="22"/>
          <w:szCs w:val="22"/>
          <w:lang w:val="es-US"/>
        </w:rPr>
        <w:t>, Dirección de Formación para el Empleo y Capacitación Laboral, MTPE</w:t>
      </w:r>
    </w:p>
    <w:p w:rsidR="4AF1C7D4" w:rsidP="007B12A1" w:rsidRDefault="4AF1C7D4" w14:paraId="485C2C6B" w14:textId="1D27DA5A">
      <w:pPr>
        <w:pStyle w:val="NormalWeb"/>
        <w:numPr>
          <w:ilvl w:val="0"/>
          <w:numId w:val="11"/>
        </w:numPr>
        <w:spacing w:before="0" w:beforeAutospacing="0" w:after="0" w:afterAutospacing="0"/>
        <w:jc w:val="both"/>
        <w:rPr>
          <w:rFonts w:asciiTheme="minorHAnsi" w:hAnsiTheme="minorHAnsi" w:cstheme="minorBidi"/>
          <w:sz w:val="22"/>
          <w:szCs w:val="22"/>
          <w:lang w:val="es-US"/>
        </w:rPr>
      </w:pPr>
      <w:r w:rsidRPr="530FDF8A">
        <w:rPr>
          <w:rFonts w:asciiTheme="minorHAnsi" w:hAnsiTheme="minorHAnsi" w:cstheme="minorBidi"/>
          <w:sz w:val="22"/>
          <w:szCs w:val="22"/>
          <w:lang w:val="es-US"/>
        </w:rPr>
        <w:t>Roger Honores, Dirección de Formación para el Empleo y Capacitación Laboral, MTPE</w:t>
      </w:r>
    </w:p>
    <w:p w:rsidR="005CD55A" w:rsidP="007B12A1" w:rsidRDefault="005CD55A" w14:paraId="124A01FF" w14:textId="1058D45C">
      <w:pPr>
        <w:pStyle w:val="NormalWeb"/>
        <w:numPr>
          <w:ilvl w:val="0"/>
          <w:numId w:val="11"/>
        </w:numPr>
        <w:spacing w:before="0" w:beforeAutospacing="0" w:after="0" w:afterAutospacing="0"/>
        <w:jc w:val="both"/>
        <w:rPr>
          <w:rFonts w:asciiTheme="minorHAnsi" w:hAnsiTheme="minorHAnsi" w:cstheme="minorBidi"/>
          <w:sz w:val="22"/>
          <w:szCs w:val="22"/>
          <w:lang w:val="es-US"/>
        </w:rPr>
      </w:pPr>
      <w:r w:rsidRPr="530FDF8A">
        <w:rPr>
          <w:rFonts w:asciiTheme="minorHAnsi" w:hAnsiTheme="minorHAnsi" w:cstheme="minorBidi"/>
          <w:sz w:val="22"/>
          <w:szCs w:val="22"/>
          <w:lang w:val="es-US"/>
        </w:rPr>
        <w:t>Rocío</w:t>
      </w:r>
      <w:r w:rsidRPr="530FDF8A" w:rsidR="3BA6BEF6">
        <w:rPr>
          <w:rFonts w:asciiTheme="minorHAnsi" w:hAnsiTheme="minorHAnsi" w:cstheme="minorBidi"/>
          <w:sz w:val="22"/>
          <w:szCs w:val="22"/>
          <w:lang w:val="es-US"/>
        </w:rPr>
        <w:t xml:space="preserve"> Magallanes</w:t>
      </w:r>
      <w:r w:rsidRPr="530FDF8A" w:rsidR="283A6027">
        <w:rPr>
          <w:rFonts w:asciiTheme="minorHAnsi" w:hAnsiTheme="minorHAnsi" w:cstheme="minorBidi"/>
          <w:sz w:val="22"/>
          <w:szCs w:val="22"/>
          <w:lang w:val="es-US"/>
        </w:rPr>
        <w:t xml:space="preserve">, </w:t>
      </w:r>
      <w:r w:rsidRPr="530FDF8A" w:rsidR="54EE1C13">
        <w:rPr>
          <w:rFonts w:asciiTheme="minorHAnsi" w:hAnsiTheme="minorHAnsi" w:cstheme="minorBidi"/>
          <w:sz w:val="22"/>
          <w:szCs w:val="22"/>
          <w:lang w:val="es-US"/>
        </w:rPr>
        <w:t>Dirección de Formación para el Empleo y Capacitación Laboral, MTPE</w:t>
      </w:r>
    </w:p>
    <w:p w:rsidR="3BA6BEF6" w:rsidP="007B12A1" w:rsidRDefault="3BA6BEF6" w14:paraId="49273DF0" w14:textId="1AEB3D0A">
      <w:pPr>
        <w:pStyle w:val="NormalWeb"/>
        <w:numPr>
          <w:ilvl w:val="0"/>
          <w:numId w:val="11"/>
        </w:numPr>
        <w:spacing w:before="0" w:beforeAutospacing="0" w:after="0" w:afterAutospacing="0"/>
        <w:jc w:val="both"/>
        <w:rPr>
          <w:rFonts w:asciiTheme="minorHAnsi" w:hAnsiTheme="minorHAnsi" w:cstheme="minorBidi"/>
          <w:sz w:val="22"/>
          <w:szCs w:val="22"/>
          <w:lang w:val="es-US"/>
        </w:rPr>
      </w:pPr>
      <w:r w:rsidRPr="530FDF8A">
        <w:rPr>
          <w:rFonts w:asciiTheme="minorHAnsi" w:hAnsiTheme="minorHAnsi" w:cstheme="minorBidi"/>
          <w:sz w:val="22"/>
          <w:szCs w:val="22"/>
          <w:lang w:val="es-US"/>
        </w:rPr>
        <w:t>Fanny Girao Rojas</w:t>
      </w:r>
      <w:r w:rsidRPr="530FDF8A" w:rsidR="46B15648">
        <w:rPr>
          <w:rFonts w:asciiTheme="minorHAnsi" w:hAnsiTheme="minorHAnsi" w:cstheme="minorBidi"/>
          <w:sz w:val="22"/>
          <w:szCs w:val="22"/>
          <w:lang w:val="es-US"/>
        </w:rPr>
        <w:t xml:space="preserve">, </w:t>
      </w:r>
      <w:r w:rsidRPr="530FDF8A" w:rsidR="1955F719">
        <w:rPr>
          <w:rFonts w:asciiTheme="minorHAnsi" w:hAnsiTheme="minorHAnsi" w:cstheme="minorBidi"/>
          <w:sz w:val="22"/>
          <w:szCs w:val="22"/>
          <w:lang w:val="es-US"/>
        </w:rPr>
        <w:t>Dirección de Formación para el Empleo y Capacitación Laboral, MTPE</w:t>
      </w:r>
    </w:p>
    <w:p w:rsidR="3BA6BEF6" w:rsidP="007B12A1" w:rsidRDefault="3BA6BEF6" w14:paraId="1BA54A6D" w14:textId="43D3870A">
      <w:pPr>
        <w:pStyle w:val="NormalWeb"/>
        <w:numPr>
          <w:ilvl w:val="0"/>
          <w:numId w:val="11"/>
        </w:numPr>
        <w:spacing w:before="0" w:beforeAutospacing="0" w:after="0" w:afterAutospacing="0"/>
        <w:jc w:val="both"/>
        <w:rPr>
          <w:rFonts w:asciiTheme="minorHAnsi" w:hAnsiTheme="minorHAnsi" w:cstheme="minorBidi"/>
          <w:sz w:val="22"/>
          <w:szCs w:val="22"/>
          <w:lang w:val="es-US"/>
        </w:rPr>
      </w:pPr>
      <w:r w:rsidRPr="530FDF8A">
        <w:rPr>
          <w:rFonts w:asciiTheme="minorHAnsi" w:hAnsiTheme="minorHAnsi" w:cstheme="minorBidi"/>
          <w:sz w:val="22"/>
          <w:szCs w:val="22"/>
          <w:lang w:val="es-US"/>
        </w:rPr>
        <w:t>María Dolores Rodríguez</w:t>
      </w:r>
      <w:r w:rsidRPr="530FDF8A" w:rsidR="3FAA0114">
        <w:rPr>
          <w:rFonts w:asciiTheme="minorHAnsi" w:hAnsiTheme="minorHAnsi" w:cstheme="minorBidi"/>
          <w:sz w:val="22"/>
          <w:szCs w:val="22"/>
          <w:lang w:val="es-US"/>
        </w:rPr>
        <w:t>, Especialista, Dirección de Formación para el Empleo y Capacitación Laboral, MTPE</w:t>
      </w:r>
    </w:p>
    <w:p w:rsidR="256BB020" w:rsidP="007B12A1" w:rsidRDefault="256BB020" w14:paraId="47648582" w14:textId="682DE0F5">
      <w:pPr>
        <w:pStyle w:val="NormalWeb"/>
        <w:numPr>
          <w:ilvl w:val="0"/>
          <w:numId w:val="11"/>
        </w:numPr>
        <w:spacing w:before="0" w:beforeAutospacing="0" w:after="0" w:afterAutospacing="0"/>
        <w:jc w:val="both"/>
        <w:rPr>
          <w:rFonts w:asciiTheme="minorHAnsi" w:hAnsiTheme="minorHAnsi" w:cstheme="minorBidi"/>
          <w:sz w:val="22"/>
          <w:szCs w:val="22"/>
          <w:lang w:val="es-US"/>
        </w:rPr>
      </w:pPr>
      <w:r w:rsidRPr="2BC770CB">
        <w:rPr>
          <w:rFonts w:asciiTheme="minorHAnsi" w:hAnsiTheme="minorHAnsi" w:cstheme="minorBidi"/>
          <w:sz w:val="22"/>
          <w:szCs w:val="22"/>
          <w:lang w:val="es-US"/>
        </w:rPr>
        <w:t>Stuart Casariego, Dirección de Formación para el Empleo y Capacitación Laboral, MTPE</w:t>
      </w:r>
    </w:p>
    <w:p w:rsidR="256BB020" w:rsidP="007B12A1" w:rsidRDefault="256BB020" w14:paraId="6F8F5946" w14:textId="6E8D64EB">
      <w:pPr>
        <w:pStyle w:val="NormalWeb"/>
        <w:numPr>
          <w:ilvl w:val="0"/>
          <w:numId w:val="11"/>
        </w:numPr>
        <w:spacing w:before="0" w:beforeAutospacing="0" w:after="0" w:afterAutospacing="0"/>
        <w:jc w:val="both"/>
        <w:rPr>
          <w:rFonts w:asciiTheme="minorHAnsi" w:hAnsiTheme="minorHAnsi" w:cstheme="minorBidi"/>
          <w:sz w:val="22"/>
          <w:szCs w:val="22"/>
          <w:lang w:val="es-US"/>
        </w:rPr>
      </w:pPr>
      <w:r w:rsidRPr="11C02995">
        <w:rPr>
          <w:rFonts w:asciiTheme="minorHAnsi" w:hAnsiTheme="minorHAnsi" w:cstheme="minorBidi"/>
          <w:sz w:val="22"/>
          <w:szCs w:val="22"/>
          <w:lang w:val="es-US"/>
        </w:rPr>
        <w:t>Roberto More, Dirección de Formación para el Empleo y Capacitación Laboral, MTPE</w:t>
      </w:r>
    </w:p>
    <w:p w:rsidR="2F85D482" w:rsidP="007B12A1" w:rsidRDefault="2F85D482" w14:paraId="74C0DAA8" w14:textId="59FCE3B1">
      <w:pPr>
        <w:pStyle w:val="NormalWeb"/>
        <w:numPr>
          <w:ilvl w:val="0"/>
          <w:numId w:val="11"/>
        </w:numPr>
        <w:spacing w:before="0" w:beforeAutospacing="0" w:after="0" w:afterAutospacing="0"/>
        <w:jc w:val="both"/>
        <w:rPr>
          <w:rFonts w:asciiTheme="minorHAnsi" w:hAnsiTheme="minorHAnsi" w:cstheme="minorBidi"/>
          <w:sz w:val="22"/>
          <w:szCs w:val="22"/>
          <w:lang w:val="es-US"/>
        </w:rPr>
      </w:pPr>
      <w:r w:rsidRPr="11C02995">
        <w:rPr>
          <w:rFonts w:asciiTheme="minorHAnsi" w:hAnsiTheme="minorHAnsi" w:cstheme="minorBidi"/>
          <w:sz w:val="22"/>
          <w:szCs w:val="22"/>
          <w:lang w:val="es-US"/>
        </w:rPr>
        <w:t>Alberto Enrique Aquino Rodriguez, Dirección de Formación para el Empleo y Capacitación Laboral, MTPE</w:t>
      </w:r>
    </w:p>
    <w:p w:rsidR="69F494AE" w:rsidP="007B12A1" w:rsidRDefault="69F494AE" w14:paraId="017AB006" w14:textId="46FDEA5B">
      <w:pPr>
        <w:pStyle w:val="NormalWeb"/>
        <w:numPr>
          <w:ilvl w:val="0"/>
          <w:numId w:val="11"/>
        </w:numPr>
        <w:spacing w:before="0" w:beforeAutospacing="0" w:after="0" w:afterAutospacing="0"/>
        <w:jc w:val="both"/>
        <w:rPr>
          <w:rFonts w:asciiTheme="minorHAnsi" w:hAnsiTheme="minorHAnsi" w:cstheme="minorBidi"/>
          <w:sz w:val="22"/>
          <w:szCs w:val="22"/>
          <w:lang w:val="es-US"/>
        </w:rPr>
      </w:pPr>
      <w:r w:rsidRPr="11C02995">
        <w:rPr>
          <w:rFonts w:asciiTheme="minorHAnsi" w:hAnsiTheme="minorHAnsi" w:cstheme="minorBidi"/>
          <w:sz w:val="22"/>
          <w:szCs w:val="22"/>
          <w:lang w:val="es-US"/>
        </w:rPr>
        <w:t>Priscylla Lucana, Dirección de Formación para el Empleo y Capacitación Laboral, MTPE</w:t>
      </w:r>
    </w:p>
    <w:p w:rsidR="77E84FE1" w:rsidP="007B12A1" w:rsidRDefault="77E84FE1" w14:paraId="78FD277F" w14:textId="0CBD04AB">
      <w:pPr>
        <w:pStyle w:val="NormalWeb"/>
        <w:numPr>
          <w:ilvl w:val="0"/>
          <w:numId w:val="11"/>
        </w:numPr>
        <w:spacing w:before="0" w:beforeAutospacing="0" w:after="0" w:afterAutospacing="0"/>
        <w:jc w:val="both"/>
        <w:rPr>
          <w:rFonts w:asciiTheme="minorHAnsi" w:hAnsiTheme="minorHAnsi" w:cstheme="minorBidi"/>
          <w:sz w:val="22"/>
          <w:szCs w:val="22"/>
          <w:lang w:val="es-US"/>
        </w:rPr>
      </w:pPr>
      <w:r w:rsidRPr="530FDF8A">
        <w:rPr>
          <w:rFonts w:asciiTheme="minorHAnsi" w:hAnsiTheme="minorHAnsi" w:cstheme="minorBidi"/>
          <w:sz w:val="22"/>
          <w:szCs w:val="22"/>
          <w:lang w:val="es-US"/>
        </w:rPr>
        <w:t xml:space="preserve">Liliana </w:t>
      </w:r>
      <w:proofErr w:type="spellStart"/>
      <w:r w:rsidRPr="530FDF8A">
        <w:rPr>
          <w:rFonts w:asciiTheme="minorHAnsi" w:hAnsiTheme="minorHAnsi" w:cstheme="minorBidi"/>
          <w:sz w:val="22"/>
          <w:szCs w:val="22"/>
          <w:lang w:val="es-US"/>
        </w:rPr>
        <w:t>Tumialán</w:t>
      </w:r>
      <w:proofErr w:type="spellEnd"/>
      <w:r w:rsidRPr="530FDF8A">
        <w:rPr>
          <w:rFonts w:asciiTheme="minorHAnsi" w:hAnsiTheme="minorHAnsi" w:cstheme="minorBidi"/>
          <w:sz w:val="22"/>
          <w:szCs w:val="22"/>
          <w:lang w:val="es-US"/>
        </w:rPr>
        <w:t xml:space="preserve"> Hinostroza, Oficina General de Cooperación y Asuntos Internacionales, MTPE</w:t>
      </w:r>
    </w:p>
    <w:p w:rsidR="3BA6BEF6" w:rsidP="007B12A1" w:rsidRDefault="3BA6BEF6" w14:paraId="1FE1EA2E" w14:textId="14091A1A">
      <w:pPr>
        <w:pStyle w:val="NormalWeb"/>
        <w:numPr>
          <w:ilvl w:val="0"/>
          <w:numId w:val="11"/>
        </w:numPr>
        <w:spacing w:before="0" w:beforeAutospacing="0" w:after="0" w:afterAutospacing="0"/>
        <w:jc w:val="both"/>
        <w:rPr>
          <w:rFonts w:asciiTheme="minorHAnsi" w:hAnsiTheme="minorHAnsi" w:cstheme="minorBidi"/>
          <w:sz w:val="22"/>
          <w:szCs w:val="22"/>
          <w:lang w:val="es-US"/>
        </w:rPr>
      </w:pPr>
      <w:r w:rsidRPr="024A2D41">
        <w:rPr>
          <w:rFonts w:asciiTheme="minorHAnsi" w:hAnsiTheme="minorHAnsi" w:cstheme="minorBidi"/>
          <w:sz w:val="22"/>
          <w:szCs w:val="22"/>
          <w:lang w:val="es-US"/>
        </w:rPr>
        <w:t>Kelva Morales</w:t>
      </w:r>
      <w:r w:rsidRPr="024A2D41" w:rsidR="50490533">
        <w:rPr>
          <w:rFonts w:asciiTheme="minorHAnsi" w:hAnsiTheme="minorHAnsi" w:cstheme="minorBidi"/>
          <w:sz w:val="22"/>
          <w:szCs w:val="22"/>
          <w:lang w:val="es-US"/>
        </w:rPr>
        <w:t xml:space="preserve">, Consejera, </w:t>
      </w:r>
      <w:r w:rsidRPr="024A2D41" w:rsidR="52FBE60C">
        <w:rPr>
          <w:rFonts w:asciiTheme="minorHAnsi" w:hAnsiTheme="minorHAnsi" w:cstheme="minorBidi"/>
          <w:sz w:val="22"/>
          <w:szCs w:val="22"/>
          <w:lang w:val="es-US"/>
        </w:rPr>
        <w:t>Misión Permanente de Perú ante la OEA</w:t>
      </w:r>
    </w:p>
    <w:p w:rsidR="00682398" w:rsidP="007B12A1" w:rsidRDefault="00682398" w14:paraId="75C4CC11" w14:textId="77777777">
      <w:pPr>
        <w:pStyle w:val="NormalWeb"/>
        <w:spacing w:before="0" w:beforeAutospacing="0" w:after="0" w:afterAutospacing="0"/>
        <w:ind w:left="720"/>
        <w:jc w:val="both"/>
        <w:rPr>
          <w:rFonts w:asciiTheme="minorHAnsi" w:hAnsiTheme="minorHAnsi" w:cstheme="minorBidi"/>
          <w:sz w:val="22"/>
          <w:szCs w:val="22"/>
          <w:lang w:val="es-US"/>
        </w:rPr>
      </w:pPr>
    </w:p>
    <w:p w:rsidR="6FC2746D" w:rsidP="007B12A1" w:rsidRDefault="6FC2746D" w14:paraId="1A3E4F00" w14:textId="7E24752B">
      <w:pPr>
        <w:pStyle w:val="NormalWeb"/>
        <w:spacing w:before="0" w:beforeAutospacing="0" w:after="0" w:afterAutospacing="0"/>
        <w:jc w:val="both"/>
        <w:rPr>
          <w:rFonts w:asciiTheme="minorHAnsi" w:hAnsiTheme="minorHAnsi" w:cstheme="minorBidi"/>
          <w:b/>
          <w:bCs/>
          <w:sz w:val="22"/>
          <w:szCs w:val="22"/>
          <w:lang w:val="es-US"/>
        </w:rPr>
      </w:pPr>
      <w:r w:rsidRPr="11C02995">
        <w:rPr>
          <w:rFonts w:asciiTheme="minorHAnsi" w:hAnsiTheme="minorHAnsi" w:cstheme="minorBidi"/>
          <w:b/>
          <w:bCs/>
          <w:sz w:val="22"/>
          <w:szCs w:val="22"/>
          <w:lang w:val="es-US"/>
        </w:rPr>
        <w:t>PANAMÁ</w:t>
      </w:r>
    </w:p>
    <w:p w:rsidR="00682398" w:rsidP="007B12A1" w:rsidRDefault="00682398" w14:paraId="32FA4D50" w14:textId="77777777">
      <w:pPr>
        <w:pStyle w:val="NormalWeb"/>
        <w:spacing w:before="0" w:beforeAutospacing="0" w:after="0" w:afterAutospacing="0"/>
        <w:jc w:val="both"/>
        <w:rPr>
          <w:rFonts w:asciiTheme="minorHAnsi" w:hAnsiTheme="minorHAnsi" w:cstheme="minorBidi"/>
          <w:b/>
          <w:bCs/>
          <w:sz w:val="22"/>
          <w:szCs w:val="22"/>
          <w:lang w:val="es-US"/>
        </w:rPr>
      </w:pPr>
    </w:p>
    <w:p w:rsidR="3B4EDFBC" w:rsidP="007B12A1" w:rsidRDefault="3B4EDFBC" w14:paraId="5F820CAB" w14:textId="299F47E4">
      <w:pPr>
        <w:pStyle w:val="NormalWeb"/>
        <w:numPr>
          <w:ilvl w:val="0"/>
          <w:numId w:val="12"/>
        </w:numPr>
        <w:spacing w:before="0" w:beforeAutospacing="0" w:after="0" w:afterAutospacing="0"/>
        <w:jc w:val="both"/>
        <w:rPr>
          <w:rFonts w:asciiTheme="minorHAnsi" w:hAnsiTheme="minorHAnsi" w:cstheme="minorBidi"/>
          <w:sz w:val="22"/>
          <w:szCs w:val="22"/>
          <w:lang w:val="es-US"/>
        </w:rPr>
      </w:pPr>
      <w:r w:rsidRPr="4B4D1776">
        <w:rPr>
          <w:rFonts w:asciiTheme="minorHAnsi" w:hAnsiTheme="minorHAnsi" w:cstheme="minorBidi"/>
          <w:sz w:val="22"/>
          <w:szCs w:val="22"/>
          <w:lang w:val="es-US"/>
        </w:rPr>
        <w:t>Milena Vargas, Coordinadora del Programa Orienta Panamá, MITRADEL</w:t>
      </w:r>
    </w:p>
    <w:p w:rsidR="0410B1A1" w:rsidP="007B12A1" w:rsidRDefault="0410B1A1" w14:paraId="445F5223" w14:textId="1ED5EBBD">
      <w:pPr>
        <w:pStyle w:val="NormalWeb"/>
        <w:numPr>
          <w:ilvl w:val="0"/>
          <w:numId w:val="12"/>
        </w:numPr>
        <w:spacing w:before="0" w:beforeAutospacing="0" w:after="0" w:afterAutospacing="0"/>
        <w:jc w:val="both"/>
        <w:rPr>
          <w:rFonts w:asciiTheme="minorHAnsi" w:hAnsiTheme="minorHAnsi" w:cstheme="minorBidi"/>
          <w:sz w:val="22"/>
          <w:szCs w:val="22"/>
          <w:lang w:val="es-US"/>
        </w:rPr>
      </w:pPr>
      <w:proofErr w:type="spellStart"/>
      <w:r w:rsidRPr="4B4D1776">
        <w:rPr>
          <w:rFonts w:asciiTheme="minorHAnsi" w:hAnsiTheme="minorHAnsi" w:cstheme="minorBidi"/>
          <w:sz w:val="22"/>
          <w:szCs w:val="22"/>
          <w:lang w:val="es-US"/>
        </w:rPr>
        <w:t>Marisenia</w:t>
      </w:r>
      <w:proofErr w:type="spellEnd"/>
      <w:r w:rsidRPr="4B4D1776">
        <w:rPr>
          <w:rFonts w:asciiTheme="minorHAnsi" w:hAnsiTheme="minorHAnsi" w:cstheme="minorBidi"/>
          <w:sz w:val="22"/>
          <w:szCs w:val="22"/>
          <w:lang w:val="es-US"/>
        </w:rPr>
        <w:t xml:space="preserve"> </w:t>
      </w:r>
      <w:proofErr w:type="spellStart"/>
      <w:r w:rsidRPr="4B4D1776">
        <w:rPr>
          <w:rFonts w:asciiTheme="minorHAnsi" w:hAnsiTheme="minorHAnsi" w:cstheme="minorBidi"/>
          <w:sz w:val="22"/>
          <w:szCs w:val="22"/>
          <w:lang w:val="es-US"/>
        </w:rPr>
        <w:t>Sanchez</w:t>
      </w:r>
      <w:proofErr w:type="spellEnd"/>
      <w:r w:rsidRPr="4B4D1776">
        <w:rPr>
          <w:rFonts w:asciiTheme="minorHAnsi" w:hAnsiTheme="minorHAnsi" w:cstheme="minorBidi"/>
          <w:sz w:val="22"/>
          <w:szCs w:val="22"/>
          <w:lang w:val="es-US"/>
        </w:rPr>
        <w:t xml:space="preserve"> Vargas, Programa Orienta Panamá, MITRADEL</w:t>
      </w:r>
    </w:p>
    <w:p w:rsidR="00223D3A" w:rsidP="007B12A1" w:rsidRDefault="6713930F" w14:paraId="4CE60AE9" w14:textId="04F90B6F">
      <w:pPr>
        <w:pStyle w:val="NormalWeb"/>
        <w:numPr>
          <w:ilvl w:val="0"/>
          <w:numId w:val="12"/>
        </w:numPr>
        <w:spacing w:before="0" w:beforeAutospacing="0" w:after="0" w:afterAutospacing="0"/>
        <w:jc w:val="both"/>
        <w:rPr>
          <w:rFonts w:asciiTheme="minorHAnsi" w:hAnsiTheme="minorHAnsi" w:cstheme="minorBidi"/>
          <w:sz w:val="22"/>
          <w:szCs w:val="22"/>
          <w:lang w:val="es-US"/>
        </w:rPr>
      </w:pPr>
      <w:r w:rsidRPr="2BC770CB">
        <w:rPr>
          <w:rFonts w:asciiTheme="minorHAnsi" w:hAnsiTheme="minorHAnsi" w:cstheme="minorBidi"/>
          <w:sz w:val="22"/>
          <w:szCs w:val="22"/>
          <w:lang w:val="es-US"/>
        </w:rPr>
        <w:t>Jackeline Florez</w:t>
      </w:r>
      <w:r w:rsidRPr="4B4D1776" w:rsidR="7395F4F0">
        <w:rPr>
          <w:rFonts w:asciiTheme="minorHAnsi" w:hAnsiTheme="minorHAnsi" w:cstheme="minorBidi"/>
          <w:sz w:val="22"/>
          <w:szCs w:val="22"/>
          <w:lang w:val="es-US"/>
        </w:rPr>
        <w:t xml:space="preserve">, </w:t>
      </w:r>
      <w:r w:rsidRPr="4B4D1776" w:rsidR="183BCB94">
        <w:rPr>
          <w:rFonts w:asciiTheme="minorHAnsi" w:hAnsiTheme="minorHAnsi" w:cstheme="minorBidi"/>
          <w:sz w:val="22"/>
          <w:szCs w:val="22"/>
          <w:lang w:val="es-US"/>
        </w:rPr>
        <w:t>Jefa</w:t>
      </w:r>
      <w:r w:rsidRPr="4B4D1776" w:rsidR="7395F4F0">
        <w:rPr>
          <w:rFonts w:asciiTheme="minorHAnsi" w:hAnsiTheme="minorHAnsi" w:cstheme="minorBidi"/>
          <w:sz w:val="22"/>
          <w:szCs w:val="22"/>
          <w:lang w:val="es-US"/>
        </w:rPr>
        <w:t xml:space="preserve"> de la Oficina de Cooperación Técnica Internacional</w:t>
      </w:r>
      <w:r w:rsidRPr="4B4D1776" w:rsidR="2E719CF8">
        <w:rPr>
          <w:rFonts w:asciiTheme="minorHAnsi" w:hAnsiTheme="minorHAnsi" w:cstheme="minorBidi"/>
          <w:sz w:val="22"/>
          <w:szCs w:val="22"/>
          <w:lang w:val="es-US"/>
        </w:rPr>
        <w:t>, MITRADEL</w:t>
      </w:r>
    </w:p>
    <w:p w:rsidRPr="00223D3A" w:rsidR="1C4A756F" w:rsidP="007B12A1" w:rsidRDefault="1C4A756F" w14:paraId="6B16F9B4" w14:textId="56566ED0">
      <w:pPr>
        <w:pStyle w:val="NormalWeb"/>
        <w:numPr>
          <w:ilvl w:val="0"/>
          <w:numId w:val="12"/>
        </w:numPr>
        <w:spacing w:before="0" w:beforeAutospacing="0" w:after="0" w:afterAutospacing="0"/>
        <w:jc w:val="both"/>
        <w:rPr>
          <w:rFonts w:asciiTheme="minorHAnsi" w:hAnsiTheme="minorHAnsi" w:cstheme="minorBidi"/>
          <w:sz w:val="22"/>
          <w:szCs w:val="22"/>
          <w:lang w:val="es-US"/>
        </w:rPr>
      </w:pPr>
      <w:r w:rsidRPr="4B4D1776">
        <w:rPr>
          <w:rFonts w:asciiTheme="minorHAnsi" w:hAnsiTheme="minorHAnsi" w:cstheme="minorBidi"/>
          <w:sz w:val="22"/>
          <w:szCs w:val="22"/>
          <w:lang w:val="es-US"/>
        </w:rPr>
        <w:t>Yatlin Ramos, Oficina de Cooperación Técnica Internacional</w:t>
      </w:r>
      <w:r w:rsidRPr="4B4D1776" w:rsidR="443C6E3A">
        <w:rPr>
          <w:rFonts w:asciiTheme="minorHAnsi" w:hAnsiTheme="minorHAnsi" w:cstheme="minorBidi"/>
          <w:sz w:val="22"/>
          <w:szCs w:val="22"/>
          <w:lang w:val="es-US"/>
        </w:rPr>
        <w:t>, MITRADEL</w:t>
      </w:r>
    </w:p>
    <w:p w:rsidR="1A1790FC" w:rsidP="007B12A1" w:rsidRDefault="1A1790FC" w14:paraId="2552ED51" w14:textId="507E3C1D">
      <w:pPr>
        <w:pStyle w:val="NormalWeb"/>
        <w:numPr>
          <w:ilvl w:val="0"/>
          <w:numId w:val="12"/>
        </w:numPr>
        <w:spacing w:before="0" w:beforeAutospacing="0" w:after="0" w:afterAutospacing="0"/>
        <w:jc w:val="both"/>
        <w:rPr>
          <w:rFonts w:asciiTheme="minorHAnsi" w:hAnsiTheme="minorHAnsi" w:cstheme="minorBidi"/>
          <w:sz w:val="22"/>
          <w:szCs w:val="22"/>
          <w:lang w:val="es-US"/>
        </w:rPr>
      </w:pPr>
      <w:r w:rsidRPr="4B4D1776">
        <w:rPr>
          <w:rFonts w:asciiTheme="minorHAnsi" w:hAnsiTheme="minorHAnsi" w:cstheme="minorBidi"/>
          <w:sz w:val="22"/>
          <w:szCs w:val="22"/>
          <w:lang w:val="es-US"/>
        </w:rPr>
        <w:t>Bianca Mejia</w:t>
      </w:r>
      <w:r w:rsidRPr="4B4D1776" w:rsidR="7A56477A">
        <w:rPr>
          <w:rFonts w:asciiTheme="minorHAnsi" w:hAnsiTheme="minorHAnsi" w:cstheme="minorBidi"/>
          <w:sz w:val="22"/>
          <w:szCs w:val="22"/>
          <w:lang w:val="es-US"/>
        </w:rPr>
        <w:t>, Oficina de Cooperación Técnica Internacional</w:t>
      </w:r>
      <w:r w:rsidRPr="4B4D1776" w:rsidR="5ECA4D86">
        <w:rPr>
          <w:rFonts w:asciiTheme="minorHAnsi" w:hAnsiTheme="minorHAnsi" w:cstheme="minorBidi"/>
          <w:sz w:val="22"/>
          <w:szCs w:val="22"/>
          <w:lang w:val="es-US"/>
        </w:rPr>
        <w:t>, MITRADEL</w:t>
      </w:r>
    </w:p>
    <w:p w:rsidR="4D5BC06C" w:rsidP="007B12A1" w:rsidRDefault="4D5BC06C" w14:paraId="58BECF00" w14:textId="39434DA1">
      <w:pPr>
        <w:pStyle w:val="NormalWeb"/>
        <w:numPr>
          <w:ilvl w:val="0"/>
          <w:numId w:val="12"/>
        </w:numPr>
        <w:spacing w:before="0" w:beforeAutospacing="0" w:after="0" w:afterAutospacing="0"/>
        <w:jc w:val="both"/>
        <w:rPr>
          <w:rFonts w:asciiTheme="minorHAnsi" w:hAnsiTheme="minorHAnsi" w:cstheme="minorBidi"/>
          <w:sz w:val="22"/>
          <w:szCs w:val="22"/>
          <w:lang w:val="es-US"/>
        </w:rPr>
      </w:pPr>
      <w:r w:rsidRPr="4B4D1776">
        <w:rPr>
          <w:rFonts w:asciiTheme="minorHAnsi" w:hAnsiTheme="minorHAnsi" w:cstheme="minorBidi"/>
          <w:sz w:val="22"/>
          <w:szCs w:val="22"/>
          <w:lang w:val="es-US"/>
        </w:rPr>
        <w:t>Venus Duncan, Oficina de Cooperación Técnica Internacional, MITRADEL</w:t>
      </w:r>
    </w:p>
    <w:p w:rsidR="501B5B37" w:rsidP="007B12A1" w:rsidRDefault="501B5B37" w14:paraId="19B1A1E6" w14:textId="2BA5FF5B">
      <w:pPr>
        <w:pStyle w:val="NormalWeb"/>
        <w:numPr>
          <w:ilvl w:val="0"/>
          <w:numId w:val="12"/>
        </w:numPr>
        <w:spacing w:before="0" w:beforeAutospacing="0" w:after="0" w:afterAutospacing="0"/>
        <w:jc w:val="both"/>
        <w:rPr>
          <w:rFonts w:asciiTheme="minorHAnsi" w:hAnsiTheme="minorHAnsi" w:cstheme="minorBidi"/>
          <w:sz w:val="22"/>
          <w:szCs w:val="22"/>
          <w:lang w:val="es-US"/>
        </w:rPr>
      </w:pPr>
      <w:r w:rsidRPr="26479F9F">
        <w:rPr>
          <w:rFonts w:asciiTheme="minorHAnsi" w:hAnsiTheme="minorHAnsi" w:cstheme="minorBidi"/>
          <w:sz w:val="22"/>
          <w:szCs w:val="22"/>
          <w:lang w:val="es-US"/>
        </w:rPr>
        <w:t>Carlos A. Ibarra, Consej</w:t>
      </w:r>
      <w:r w:rsidRPr="26479F9F" w:rsidR="01D0110E">
        <w:rPr>
          <w:rFonts w:asciiTheme="minorHAnsi" w:hAnsiTheme="minorHAnsi" w:cstheme="minorBidi"/>
          <w:sz w:val="22"/>
          <w:szCs w:val="22"/>
          <w:lang w:val="es-US"/>
        </w:rPr>
        <w:t>ero</w:t>
      </w:r>
      <w:r w:rsidRPr="26479F9F">
        <w:rPr>
          <w:rFonts w:asciiTheme="minorHAnsi" w:hAnsiTheme="minorHAnsi" w:cstheme="minorBidi"/>
          <w:sz w:val="22"/>
          <w:szCs w:val="22"/>
          <w:lang w:val="es-US"/>
        </w:rPr>
        <w:t>, Misión Permanente de Panamá ante la OEA</w:t>
      </w:r>
    </w:p>
    <w:p w:rsidR="5E93DB68" w:rsidP="007B12A1" w:rsidRDefault="5E93DB68" w14:paraId="10F05082" w14:textId="593DAC0E">
      <w:pPr>
        <w:pStyle w:val="NormalWeb"/>
        <w:numPr>
          <w:ilvl w:val="0"/>
          <w:numId w:val="12"/>
        </w:numPr>
        <w:spacing w:before="0" w:beforeAutospacing="0" w:after="0" w:afterAutospacing="0"/>
        <w:jc w:val="both"/>
        <w:rPr>
          <w:rFonts w:asciiTheme="minorHAnsi" w:hAnsiTheme="minorHAnsi" w:cstheme="minorBidi"/>
          <w:sz w:val="22"/>
          <w:szCs w:val="22"/>
          <w:lang w:val="es-US"/>
        </w:rPr>
      </w:pPr>
      <w:r w:rsidRPr="11C02995">
        <w:rPr>
          <w:rFonts w:asciiTheme="minorHAnsi" w:hAnsiTheme="minorHAnsi" w:cstheme="minorBidi"/>
          <w:sz w:val="22"/>
          <w:szCs w:val="22"/>
          <w:lang w:val="es-US"/>
        </w:rPr>
        <w:t>Maria Fernanda Caballero, Misión Permanente de Panamá ante la OEA</w:t>
      </w:r>
    </w:p>
    <w:p w:rsidR="034CB102" w:rsidP="007B12A1" w:rsidRDefault="034CB102" w14:paraId="5D6D6870" w14:textId="66B3EB86">
      <w:pPr>
        <w:pStyle w:val="NormalWeb"/>
        <w:numPr>
          <w:ilvl w:val="0"/>
          <w:numId w:val="12"/>
        </w:numPr>
        <w:spacing w:before="0" w:beforeAutospacing="0" w:after="0" w:afterAutospacing="0"/>
        <w:jc w:val="both"/>
        <w:rPr>
          <w:rFonts w:asciiTheme="minorHAnsi" w:hAnsiTheme="minorHAnsi" w:cstheme="minorBidi"/>
          <w:sz w:val="22"/>
          <w:szCs w:val="22"/>
          <w:lang w:val="es-US"/>
        </w:rPr>
      </w:pPr>
      <w:r w:rsidRPr="11C02995">
        <w:rPr>
          <w:rFonts w:asciiTheme="minorHAnsi" w:hAnsiTheme="minorHAnsi" w:cstheme="minorBidi"/>
          <w:sz w:val="22"/>
          <w:szCs w:val="22"/>
          <w:lang w:val="es-US"/>
        </w:rPr>
        <w:lastRenderedPageBreak/>
        <w:t>Layda Mojica Rodriguez, Ex-Subdirectora de Empleo, MITRADEL</w:t>
      </w:r>
    </w:p>
    <w:p w:rsidR="14964CE3" w:rsidP="007B12A1" w:rsidRDefault="14964CE3" w14:paraId="7D2ED687" w14:textId="040ED38B">
      <w:pPr>
        <w:pStyle w:val="NormalWeb"/>
        <w:numPr>
          <w:ilvl w:val="0"/>
          <w:numId w:val="12"/>
        </w:numPr>
        <w:spacing w:before="0" w:beforeAutospacing="0" w:after="0" w:afterAutospacing="0"/>
        <w:jc w:val="both"/>
        <w:rPr>
          <w:rFonts w:asciiTheme="minorHAnsi" w:hAnsiTheme="minorHAnsi" w:cstheme="minorBidi"/>
          <w:sz w:val="22"/>
          <w:szCs w:val="22"/>
          <w:lang w:val="es-US"/>
        </w:rPr>
      </w:pPr>
      <w:r w:rsidRPr="11C02995">
        <w:rPr>
          <w:rFonts w:asciiTheme="minorHAnsi" w:hAnsiTheme="minorHAnsi" w:cstheme="minorBidi"/>
          <w:sz w:val="22"/>
          <w:szCs w:val="22"/>
          <w:lang w:val="es-US"/>
        </w:rPr>
        <w:t xml:space="preserve">Ahychel Elías Grajales, Ex Jefa </w:t>
      </w:r>
      <w:r w:rsidRPr="11C02995" w:rsidR="750DCC8B">
        <w:rPr>
          <w:rFonts w:asciiTheme="minorHAnsi" w:hAnsiTheme="minorHAnsi" w:cstheme="minorBidi"/>
          <w:sz w:val="22"/>
          <w:szCs w:val="22"/>
          <w:lang w:val="es-US"/>
        </w:rPr>
        <w:t>de la Oficina de Cooperación Técnica Internacional, MITRADEL</w:t>
      </w:r>
    </w:p>
    <w:p w:rsidR="024A2D41" w:rsidP="007B12A1" w:rsidRDefault="024A2D41" w14:paraId="0E083ED8" w14:textId="115224BE">
      <w:pPr>
        <w:jc w:val="both"/>
        <w:rPr>
          <w:rFonts w:asciiTheme="minorHAnsi" w:hAnsiTheme="minorHAnsi" w:cstheme="minorBidi"/>
          <w:b/>
          <w:bCs/>
          <w:caps/>
          <w:sz w:val="22"/>
          <w:szCs w:val="22"/>
          <w:lang w:val="es-US"/>
        </w:rPr>
      </w:pPr>
    </w:p>
    <w:p w:rsidR="008C3BC1" w:rsidP="007B12A1" w:rsidRDefault="008C3BC1" w14:paraId="46C59897" w14:textId="4B3F904F">
      <w:pPr>
        <w:jc w:val="both"/>
        <w:rPr>
          <w:rFonts w:asciiTheme="minorHAnsi" w:hAnsiTheme="minorHAnsi" w:cstheme="minorBidi"/>
          <w:b/>
          <w:bCs/>
          <w:caps/>
          <w:sz w:val="22"/>
          <w:szCs w:val="22"/>
          <w:shd w:val="clear" w:color="auto" w:fill="FFFFFF"/>
          <w:lang w:val="es-US"/>
        </w:rPr>
      </w:pPr>
      <w:r w:rsidRPr="024A2D41">
        <w:rPr>
          <w:rFonts w:asciiTheme="minorHAnsi" w:hAnsiTheme="minorHAnsi" w:cstheme="minorBidi"/>
          <w:b/>
          <w:bCs/>
          <w:caps/>
          <w:sz w:val="22"/>
          <w:szCs w:val="22"/>
          <w:shd w:val="clear" w:color="auto" w:fill="FFFFFF"/>
          <w:lang w:val="es-US"/>
        </w:rPr>
        <w:t>O</w:t>
      </w:r>
      <w:r w:rsidRPr="024A2D41" w:rsidR="004A5492">
        <w:rPr>
          <w:rFonts w:asciiTheme="minorHAnsi" w:hAnsiTheme="minorHAnsi" w:cstheme="minorBidi"/>
          <w:b/>
          <w:bCs/>
          <w:caps/>
          <w:sz w:val="22"/>
          <w:szCs w:val="22"/>
          <w:shd w:val="clear" w:color="auto" w:fill="FFFFFF"/>
          <w:lang w:val="es-US"/>
        </w:rPr>
        <w:t>rganización de los Estados Americanos (O</w:t>
      </w:r>
      <w:r w:rsidRPr="024A2D41">
        <w:rPr>
          <w:rFonts w:asciiTheme="minorHAnsi" w:hAnsiTheme="minorHAnsi" w:cstheme="minorBidi"/>
          <w:b/>
          <w:bCs/>
          <w:caps/>
          <w:sz w:val="22"/>
          <w:szCs w:val="22"/>
          <w:shd w:val="clear" w:color="auto" w:fill="FFFFFF"/>
          <w:lang w:val="es-US"/>
        </w:rPr>
        <w:t>EA</w:t>
      </w:r>
      <w:r w:rsidRPr="024A2D41" w:rsidR="004A5492">
        <w:rPr>
          <w:rFonts w:asciiTheme="minorHAnsi" w:hAnsiTheme="minorHAnsi" w:cstheme="minorBidi"/>
          <w:b/>
          <w:bCs/>
          <w:caps/>
          <w:sz w:val="22"/>
          <w:szCs w:val="22"/>
          <w:shd w:val="clear" w:color="auto" w:fill="FFFFFF"/>
          <w:lang w:val="es-US"/>
        </w:rPr>
        <w:t>)</w:t>
      </w:r>
    </w:p>
    <w:p w:rsidRPr="008A3D46" w:rsidR="0037377D" w:rsidP="007B12A1" w:rsidRDefault="0037377D" w14:paraId="33B9DF64" w14:textId="77777777">
      <w:pPr>
        <w:jc w:val="both"/>
        <w:rPr>
          <w:rFonts w:asciiTheme="minorHAnsi" w:hAnsiTheme="minorHAnsi" w:cstheme="minorBidi"/>
          <w:b/>
          <w:bCs/>
          <w:caps/>
          <w:sz w:val="22"/>
          <w:szCs w:val="22"/>
          <w:shd w:val="clear" w:color="auto" w:fill="FFFFFF"/>
          <w:lang w:val="es-US"/>
        </w:rPr>
      </w:pPr>
    </w:p>
    <w:p w:rsidRPr="00180FFD" w:rsidR="00D97DDC" w:rsidP="007B12A1" w:rsidRDefault="00D97DDC" w14:paraId="3E8D4739" w14:textId="5D37FF2A">
      <w:pPr>
        <w:pStyle w:val="ListParagraph"/>
        <w:numPr>
          <w:ilvl w:val="0"/>
          <w:numId w:val="14"/>
        </w:numPr>
        <w:contextualSpacing/>
        <w:jc w:val="both"/>
        <w:rPr>
          <w:rFonts w:asciiTheme="minorHAnsi" w:hAnsiTheme="minorHAnsi" w:cstheme="minorBidi"/>
          <w:sz w:val="22"/>
          <w:szCs w:val="22"/>
          <w:lang w:val="es-US"/>
        </w:rPr>
      </w:pPr>
      <w:r w:rsidRPr="530FDF8A">
        <w:rPr>
          <w:rFonts w:asciiTheme="minorHAnsi" w:hAnsiTheme="minorHAnsi" w:cstheme="minorBidi"/>
          <w:sz w:val="22"/>
          <w:szCs w:val="22"/>
          <w:shd w:val="clear" w:color="auto" w:fill="FFFFFF"/>
          <w:lang w:val="es-US"/>
        </w:rPr>
        <w:t>María Claudia Camacho, Jefa de la Sección de Trabajo y Empleo, Departamento de Desarrollo Humano, Educación y Empleo (DHDEE), SEDI</w:t>
      </w:r>
    </w:p>
    <w:p w:rsidR="454A34AF" w:rsidP="007B12A1" w:rsidRDefault="00180FFD" w14:paraId="43985367" w14:textId="3B16696E">
      <w:pPr>
        <w:pStyle w:val="ListParagraph"/>
        <w:numPr>
          <w:ilvl w:val="0"/>
          <w:numId w:val="14"/>
        </w:numPr>
        <w:jc w:val="both"/>
        <w:outlineLvl w:val="0"/>
        <w:rPr>
          <w:rFonts w:asciiTheme="minorHAnsi" w:hAnsiTheme="minorHAnsi" w:cstheme="minorBidi"/>
          <w:sz w:val="22"/>
          <w:szCs w:val="22"/>
          <w:lang w:val="es-US"/>
        </w:rPr>
      </w:pPr>
      <w:r w:rsidRPr="530FDF8A">
        <w:rPr>
          <w:rFonts w:asciiTheme="minorHAnsi" w:hAnsiTheme="minorHAnsi" w:cstheme="minorBidi"/>
          <w:sz w:val="22"/>
          <w:szCs w:val="22"/>
          <w:lang w:val="es-US"/>
        </w:rPr>
        <w:t>María Paz Rodríguez, Consultora de la Sección de Trabajo y Empleo, DHDEE</w:t>
      </w:r>
    </w:p>
    <w:p w:rsidRPr="00146AED" w:rsidR="00256DF0" w:rsidP="007B12A1" w:rsidRDefault="00256DF0" w14:paraId="3D0200FC" w14:textId="6001A8FC">
      <w:pPr>
        <w:pStyle w:val="NormalWeb"/>
        <w:numPr>
          <w:ilvl w:val="0"/>
          <w:numId w:val="14"/>
        </w:numPr>
        <w:spacing w:before="0" w:beforeAutospacing="0" w:after="0" w:afterAutospacing="0"/>
        <w:jc w:val="both"/>
        <w:outlineLvl w:val="0"/>
        <w:rPr>
          <w:rFonts w:asciiTheme="minorHAnsi" w:hAnsiTheme="minorHAnsi" w:cstheme="minorBidi"/>
          <w:sz w:val="22"/>
          <w:szCs w:val="22"/>
          <w:lang w:val="pt-BR"/>
        </w:rPr>
      </w:pPr>
      <w:r w:rsidRPr="00146AED">
        <w:rPr>
          <w:rFonts w:asciiTheme="minorHAnsi" w:hAnsiTheme="minorHAnsi" w:cstheme="minorBidi"/>
          <w:sz w:val="22"/>
          <w:szCs w:val="22"/>
          <w:lang w:val="pt-BR"/>
        </w:rPr>
        <w:t>María Isabel Moscol, Oficial Técnico Administrativo, Oficina Nacional de Perú</w:t>
      </w:r>
    </w:p>
    <w:sectPr w:rsidRPr="00146AED" w:rsidR="00256DF0" w:rsidSect="00AB78D1">
      <w:headerReference w:type="default" r:id="rId18"/>
      <w:footerReference w:type="even" r:id="rId19"/>
      <w:footerReference w:type="default" r:id="rId20"/>
      <w:headerReference w:type="first" r:id="rId21"/>
      <w:pgSz w:w="12240" w:h="15840" w:orient="portrait"/>
      <w:pgMar w:top="243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5139" w:rsidRDefault="00BC5139" w14:paraId="16A1C59D" w14:textId="77777777">
      <w:r>
        <w:separator/>
      </w:r>
    </w:p>
  </w:endnote>
  <w:endnote w:type="continuationSeparator" w:id="0">
    <w:p w:rsidR="00BC5139" w:rsidRDefault="00BC5139" w14:paraId="065D1223" w14:textId="77777777">
      <w:r>
        <w:continuationSeparator/>
      </w:r>
    </w:p>
  </w:endnote>
  <w:endnote w:type="continuationNotice" w:id="1">
    <w:p w:rsidR="00BC5139" w:rsidRDefault="00BC5139" w14:paraId="3D32DD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294A" w:rsidP="009A012E" w:rsidRDefault="005B294A" w14:paraId="7F7D76C4"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294A" w:rsidRDefault="005B294A" w14:paraId="0B4233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23D3A" w:rsidR="005B294A" w:rsidP="009A012E" w:rsidRDefault="005B294A" w14:paraId="575F2A45" w14:textId="3AA09C00">
    <w:pPr>
      <w:pStyle w:val="Footer"/>
      <w:framePr w:wrap="around" w:hAnchor="margin" w:vAnchor="text" w:xAlign="center" w:y="1"/>
      <w:rPr>
        <w:rStyle w:val="PageNumber"/>
        <w:rFonts w:ascii="Calibri" w:hAnsi="Calibri" w:cs="Calibri"/>
        <w:sz w:val="22"/>
        <w:szCs w:val="22"/>
      </w:rPr>
    </w:pPr>
    <w:r w:rsidRPr="00223D3A">
      <w:rPr>
        <w:rStyle w:val="PageNumber"/>
        <w:rFonts w:ascii="Calibri" w:hAnsi="Calibri" w:cs="Calibri"/>
        <w:sz w:val="22"/>
        <w:szCs w:val="22"/>
      </w:rPr>
      <w:fldChar w:fldCharType="begin"/>
    </w:r>
    <w:r w:rsidRPr="00223D3A">
      <w:rPr>
        <w:rStyle w:val="PageNumber"/>
        <w:rFonts w:ascii="Calibri" w:hAnsi="Calibri" w:cs="Calibri"/>
        <w:sz w:val="22"/>
        <w:szCs w:val="22"/>
      </w:rPr>
      <w:instrText xml:space="preserve">PAGE  </w:instrText>
    </w:r>
    <w:r w:rsidRPr="00223D3A">
      <w:rPr>
        <w:rStyle w:val="PageNumber"/>
        <w:rFonts w:ascii="Calibri" w:hAnsi="Calibri" w:cs="Calibri"/>
        <w:sz w:val="22"/>
        <w:szCs w:val="22"/>
      </w:rPr>
      <w:fldChar w:fldCharType="separate"/>
    </w:r>
    <w:r w:rsidRPr="00223D3A" w:rsidR="00E3741D">
      <w:rPr>
        <w:rStyle w:val="PageNumber"/>
        <w:rFonts w:ascii="Calibri" w:hAnsi="Calibri" w:cs="Calibri"/>
        <w:noProof/>
        <w:sz w:val="22"/>
        <w:szCs w:val="22"/>
      </w:rPr>
      <w:t>2</w:t>
    </w:r>
    <w:r w:rsidRPr="00223D3A">
      <w:rPr>
        <w:rStyle w:val="PageNumber"/>
        <w:rFonts w:ascii="Calibri" w:hAnsi="Calibri" w:cs="Calibri"/>
        <w:sz w:val="22"/>
        <w:szCs w:val="22"/>
      </w:rPr>
      <w:fldChar w:fldCharType="end"/>
    </w:r>
  </w:p>
  <w:p w:rsidR="005B294A" w:rsidRDefault="005B294A" w14:paraId="78E57C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5139" w:rsidRDefault="00BC5139" w14:paraId="3169539B" w14:textId="77777777">
      <w:r>
        <w:separator/>
      </w:r>
    </w:p>
  </w:footnote>
  <w:footnote w:type="continuationSeparator" w:id="0">
    <w:p w:rsidR="00BC5139" w:rsidRDefault="00BC5139" w14:paraId="4A8CB018" w14:textId="77777777">
      <w:r>
        <w:continuationSeparator/>
      </w:r>
    </w:p>
  </w:footnote>
  <w:footnote w:type="continuationNotice" w:id="1">
    <w:p w:rsidR="00BC5139" w:rsidRDefault="00BC5139" w14:paraId="150F54E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3EAF" w:rsidP="00ED1E0F" w:rsidRDefault="00ED1E0F" w14:paraId="45BF6B3F" w14:textId="395AD787">
    <w:pPr>
      <w:pStyle w:val="Header"/>
      <w:tabs>
        <w:tab w:val="clear" w:pos="4680"/>
        <w:tab w:val="clear" w:pos="9360"/>
        <w:tab w:val="left" w:pos="1065"/>
      </w:tabs>
    </w:pPr>
    <w:r>
      <w:rPr>
        <w:noProof/>
      </w:rPr>
      <w:t xml:space="preserve"> </w:t>
    </w:r>
    <w:r w:rsidRPr="00A725AE">
      <w:rPr>
        <w:noProof/>
      </w:rPr>
      <w:t xml:space="preserve"> </w:t>
    </w: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53E96" w:rsidR="00D53E96" w:rsidP="00D53E96" w:rsidRDefault="00D53E96" w14:paraId="23C47A62" w14:textId="7C4FECA4">
    <w:pPr>
      <w:jc w:val="center"/>
      <w:outlineLvl w:val="0"/>
      <w:rPr>
        <w:sz w:val="20"/>
        <w:szCs w:val="20"/>
      </w:rPr>
    </w:pPr>
  </w:p>
</w:hdr>
</file>

<file path=word/intelligence2.xml><?xml version="1.0" encoding="utf-8"?>
<int2:intelligence xmlns:int2="http://schemas.microsoft.com/office/intelligence/2020/intelligence" xmlns:oel="http://schemas.microsoft.com/office/2019/extlst">
  <int2:observations>
    <int2:textHash int2:hashCode="bHO4igUZU0T8+N" int2:id="2nugKagp">
      <int2:state int2:value="Rejected" int2:type="AugLoop_Text_Critique"/>
    </int2:textHash>
    <int2:textHash int2:hashCode="euCb3uO3EKBkec" int2:id="5fdPlDHk">
      <int2:state int2:value="Rejected" int2:type="AugLoop_Text_Critique"/>
    </int2:textHash>
    <int2:textHash int2:hashCode="E+HAAvLZvuQDr3" int2:id="9t7yvGHg">
      <int2:state int2:value="Rejected" int2:type="AugLoop_Text_Critique"/>
    </int2:textHash>
    <int2:textHash int2:hashCode="UH2cW3yEAdyWGE" int2:id="AOniuzjX">
      <int2:state int2:value="Rejected" int2:type="AugLoop_Text_Critique"/>
    </int2:textHash>
    <int2:textHash int2:hashCode="Q1hTRrUjrUedV8" int2:id="C1Ggbn0P">
      <int2:state int2:value="Rejected" int2:type="AugLoop_Text_Critique"/>
    </int2:textHash>
    <int2:textHash int2:hashCode="a7Y8hzOt+7oI9R" int2:id="GKcTcYZA">
      <int2:state int2:value="Rejected" int2:type="AugLoop_Text_Critique"/>
    </int2:textHash>
    <int2:textHash int2:hashCode="B6kscyoC/gJD0a" int2:id="YzSAjjFN">
      <int2:state int2:value="Rejected" int2:type="AugLoop_Text_Critique"/>
    </int2:textHash>
    <int2:textHash int2:hashCode="IhU568Zlr2SYtz" int2:id="dZsGWkq8">
      <int2:state int2:value="Rejected" int2:type="AugLoop_Text_Critique"/>
    </int2:textHash>
    <int2:textHash int2:hashCode="Kx72c4MO3cesOs" int2:id="smHH7IAC">
      <int2:state int2:value="Rejected" int2:type="AugLoop_Text_Critique"/>
    </int2:textHash>
    <int2:bookmark int2:bookmarkName="_Int_V0LrjPcX" int2:invalidationBookmarkName="" int2:hashCode="UwtLlsIH/+WjIg" int2:id="dlrzeAH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DE03"/>
    <w:multiLevelType w:val="hybridMultilevel"/>
    <w:tmpl w:val="3210DB18"/>
    <w:lvl w:ilvl="0" w:tplc="A0F0A7C8">
      <w:start w:val="1"/>
      <w:numFmt w:val="decimal"/>
      <w:lvlText w:val="%1)"/>
      <w:lvlJc w:val="left"/>
      <w:pPr>
        <w:ind w:left="720" w:hanging="360"/>
      </w:pPr>
      <w:rPr>
        <w:color w:val="auto"/>
      </w:rPr>
    </w:lvl>
    <w:lvl w:ilvl="1" w:tplc="B9FEF9BC">
      <w:start w:val="1"/>
      <w:numFmt w:val="lowerLetter"/>
      <w:lvlText w:val="%2."/>
      <w:lvlJc w:val="left"/>
      <w:pPr>
        <w:ind w:left="1440" w:hanging="360"/>
      </w:pPr>
    </w:lvl>
    <w:lvl w:ilvl="2" w:tplc="2BCEC47E">
      <w:start w:val="1"/>
      <w:numFmt w:val="lowerRoman"/>
      <w:lvlText w:val="%3."/>
      <w:lvlJc w:val="right"/>
      <w:pPr>
        <w:ind w:left="2160" w:hanging="180"/>
      </w:pPr>
    </w:lvl>
    <w:lvl w:ilvl="3" w:tplc="95AC6F90">
      <w:start w:val="1"/>
      <w:numFmt w:val="decimal"/>
      <w:lvlText w:val="%4."/>
      <w:lvlJc w:val="left"/>
      <w:pPr>
        <w:ind w:left="2880" w:hanging="360"/>
      </w:pPr>
    </w:lvl>
    <w:lvl w:ilvl="4" w:tplc="75049F0E">
      <w:start w:val="1"/>
      <w:numFmt w:val="lowerLetter"/>
      <w:lvlText w:val="%5."/>
      <w:lvlJc w:val="left"/>
      <w:pPr>
        <w:ind w:left="3600" w:hanging="360"/>
      </w:pPr>
    </w:lvl>
    <w:lvl w:ilvl="5" w:tplc="695EB282">
      <w:start w:val="1"/>
      <w:numFmt w:val="lowerRoman"/>
      <w:lvlText w:val="%6."/>
      <w:lvlJc w:val="right"/>
      <w:pPr>
        <w:ind w:left="4320" w:hanging="180"/>
      </w:pPr>
    </w:lvl>
    <w:lvl w:ilvl="6" w:tplc="C5CE2A8E">
      <w:start w:val="1"/>
      <w:numFmt w:val="decimal"/>
      <w:lvlText w:val="%7."/>
      <w:lvlJc w:val="left"/>
      <w:pPr>
        <w:ind w:left="5040" w:hanging="360"/>
      </w:pPr>
    </w:lvl>
    <w:lvl w:ilvl="7" w:tplc="DF78B188">
      <w:start w:val="1"/>
      <w:numFmt w:val="lowerLetter"/>
      <w:lvlText w:val="%8."/>
      <w:lvlJc w:val="left"/>
      <w:pPr>
        <w:ind w:left="5760" w:hanging="360"/>
      </w:pPr>
    </w:lvl>
    <w:lvl w:ilvl="8" w:tplc="5DC4814C">
      <w:start w:val="1"/>
      <w:numFmt w:val="lowerRoman"/>
      <w:lvlText w:val="%9."/>
      <w:lvlJc w:val="right"/>
      <w:pPr>
        <w:ind w:left="6480" w:hanging="180"/>
      </w:pPr>
    </w:lvl>
  </w:abstractNum>
  <w:abstractNum w:abstractNumId="1" w15:restartNumberingAfterBreak="0">
    <w:nsid w:val="084614AD"/>
    <w:multiLevelType w:val="hybridMultilevel"/>
    <w:tmpl w:val="A4E0A5B8"/>
    <w:lvl w:ilvl="0" w:tplc="079673CE">
      <w:start w:val="1"/>
      <w:numFmt w:val="decimal"/>
      <w:lvlText w:val="%1."/>
      <w:lvlJc w:val="left"/>
      <w:pPr>
        <w:ind w:left="720" w:hanging="360"/>
      </w:pPr>
    </w:lvl>
    <w:lvl w:ilvl="1" w:tplc="2B18BE0C">
      <w:start w:val="1"/>
      <w:numFmt w:val="lowerLetter"/>
      <w:lvlText w:val="%2."/>
      <w:lvlJc w:val="left"/>
      <w:pPr>
        <w:ind w:left="1440" w:hanging="360"/>
      </w:pPr>
    </w:lvl>
    <w:lvl w:ilvl="2" w:tplc="73C0E5A0">
      <w:start w:val="1"/>
      <w:numFmt w:val="lowerRoman"/>
      <w:lvlText w:val="%3."/>
      <w:lvlJc w:val="right"/>
      <w:pPr>
        <w:ind w:left="2160" w:hanging="180"/>
      </w:pPr>
    </w:lvl>
    <w:lvl w:ilvl="3" w:tplc="F00EDEAA">
      <w:start w:val="1"/>
      <w:numFmt w:val="decimal"/>
      <w:lvlText w:val="%4."/>
      <w:lvlJc w:val="left"/>
      <w:pPr>
        <w:ind w:left="2880" w:hanging="360"/>
      </w:pPr>
    </w:lvl>
    <w:lvl w:ilvl="4" w:tplc="D7C8AD9C">
      <w:start w:val="1"/>
      <w:numFmt w:val="lowerLetter"/>
      <w:lvlText w:val="%5."/>
      <w:lvlJc w:val="left"/>
      <w:pPr>
        <w:ind w:left="3600" w:hanging="360"/>
      </w:pPr>
    </w:lvl>
    <w:lvl w:ilvl="5" w:tplc="E7D096D0">
      <w:start w:val="1"/>
      <w:numFmt w:val="lowerRoman"/>
      <w:lvlText w:val="%6."/>
      <w:lvlJc w:val="right"/>
      <w:pPr>
        <w:ind w:left="4320" w:hanging="180"/>
      </w:pPr>
    </w:lvl>
    <w:lvl w:ilvl="6" w:tplc="54CA33D0">
      <w:start w:val="1"/>
      <w:numFmt w:val="decimal"/>
      <w:lvlText w:val="%7."/>
      <w:lvlJc w:val="left"/>
      <w:pPr>
        <w:ind w:left="5040" w:hanging="360"/>
      </w:pPr>
    </w:lvl>
    <w:lvl w:ilvl="7" w:tplc="00BEFA44">
      <w:start w:val="1"/>
      <w:numFmt w:val="lowerLetter"/>
      <w:lvlText w:val="%8."/>
      <w:lvlJc w:val="left"/>
      <w:pPr>
        <w:ind w:left="5760" w:hanging="360"/>
      </w:pPr>
    </w:lvl>
    <w:lvl w:ilvl="8" w:tplc="91669566">
      <w:start w:val="1"/>
      <w:numFmt w:val="lowerRoman"/>
      <w:lvlText w:val="%9."/>
      <w:lvlJc w:val="right"/>
      <w:pPr>
        <w:ind w:left="6480" w:hanging="180"/>
      </w:pPr>
    </w:lvl>
  </w:abstractNum>
  <w:abstractNum w:abstractNumId="2" w15:restartNumberingAfterBreak="0">
    <w:nsid w:val="0E2847DC"/>
    <w:multiLevelType w:val="hybridMultilevel"/>
    <w:tmpl w:val="9EE2EB2C"/>
    <w:lvl w:ilvl="0" w:tplc="6D801F1A">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B170836"/>
    <w:multiLevelType w:val="hybridMultilevel"/>
    <w:tmpl w:val="28966A16"/>
    <w:lvl w:ilvl="0" w:tplc="554EEC4E">
      <w:start w:val="1"/>
      <w:numFmt w:val="bullet"/>
      <w:lvlText w:val="-"/>
      <w:lvlJc w:val="left"/>
      <w:pPr>
        <w:ind w:left="720" w:hanging="360"/>
      </w:pPr>
      <w:rPr>
        <w:rFonts w:hint="default" w:ascii="Aptos" w:hAnsi="Aptos"/>
      </w:rPr>
    </w:lvl>
    <w:lvl w:ilvl="1" w:tplc="F3EAFC0A">
      <w:start w:val="1"/>
      <w:numFmt w:val="bullet"/>
      <w:lvlText w:val="o"/>
      <w:lvlJc w:val="left"/>
      <w:pPr>
        <w:ind w:left="1440" w:hanging="360"/>
      </w:pPr>
      <w:rPr>
        <w:rFonts w:hint="default" w:ascii="Courier New" w:hAnsi="Courier New"/>
      </w:rPr>
    </w:lvl>
    <w:lvl w:ilvl="2" w:tplc="B3A8A90E">
      <w:start w:val="1"/>
      <w:numFmt w:val="bullet"/>
      <w:lvlText w:val=""/>
      <w:lvlJc w:val="left"/>
      <w:pPr>
        <w:ind w:left="2160" w:hanging="360"/>
      </w:pPr>
      <w:rPr>
        <w:rFonts w:hint="default" w:ascii="Wingdings" w:hAnsi="Wingdings"/>
      </w:rPr>
    </w:lvl>
    <w:lvl w:ilvl="3" w:tplc="26064168">
      <w:start w:val="1"/>
      <w:numFmt w:val="bullet"/>
      <w:lvlText w:val=""/>
      <w:lvlJc w:val="left"/>
      <w:pPr>
        <w:ind w:left="2880" w:hanging="360"/>
      </w:pPr>
      <w:rPr>
        <w:rFonts w:hint="default" w:ascii="Symbol" w:hAnsi="Symbol"/>
      </w:rPr>
    </w:lvl>
    <w:lvl w:ilvl="4" w:tplc="B970A6EE">
      <w:start w:val="1"/>
      <w:numFmt w:val="bullet"/>
      <w:lvlText w:val="o"/>
      <w:lvlJc w:val="left"/>
      <w:pPr>
        <w:ind w:left="3600" w:hanging="360"/>
      </w:pPr>
      <w:rPr>
        <w:rFonts w:hint="default" w:ascii="Courier New" w:hAnsi="Courier New"/>
      </w:rPr>
    </w:lvl>
    <w:lvl w:ilvl="5" w:tplc="745EC29A">
      <w:start w:val="1"/>
      <w:numFmt w:val="bullet"/>
      <w:lvlText w:val=""/>
      <w:lvlJc w:val="left"/>
      <w:pPr>
        <w:ind w:left="4320" w:hanging="360"/>
      </w:pPr>
      <w:rPr>
        <w:rFonts w:hint="default" w:ascii="Wingdings" w:hAnsi="Wingdings"/>
      </w:rPr>
    </w:lvl>
    <w:lvl w:ilvl="6" w:tplc="2CECDF62">
      <w:start w:val="1"/>
      <w:numFmt w:val="bullet"/>
      <w:lvlText w:val=""/>
      <w:lvlJc w:val="left"/>
      <w:pPr>
        <w:ind w:left="5040" w:hanging="360"/>
      </w:pPr>
      <w:rPr>
        <w:rFonts w:hint="default" w:ascii="Symbol" w:hAnsi="Symbol"/>
      </w:rPr>
    </w:lvl>
    <w:lvl w:ilvl="7" w:tplc="43C8BDBA">
      <w:start w:val="1"/>
      <w:numFmt w:val="bullet"/>
      <w:lvlText w:val="o"/>
      <w:lvlJc w:val="left"/>
      <w:pPr>
        <w:ind w:left="5760" w:hanging="360"/>
      </w:pPr>
      <w:rPr>
        <w:rFonts w:hint="default" w:ascii="Courier New" w:hAnsi="Courier New"/>
      </w:rPr>
    </w:lvl>
    <w:lvl w:ilvl="8" w:tplc="3786880A">
      <w:start w:val="1"/>
      <w:numFmt w:val="bullet"/>
      <w:lvlText w:val=""/>
      <w:lvlJc w:val="left"/>
      <w:pPr>
        <w:ind w:left="6480" w:hanging="360"/>
      </w:pPr>
      <w:rPr>
        <w:rFonts w:hint="default" w:ascii="Wingdings" w:hAnsi="Wingdings"/>
      </w:rPr>
    </w:lvl>
  </w:abstractNum>
  <w:abstractNum w:abstractNumId="4" w15:restartNumberingAfterBreak="0">
    <w:nsid w:val="1D4F30FE"/>
    <w:multiLevelType w:val="hybridMultilevel"/>
    <w:tmpl w:val="C59C9440"/>
    <w:lvl w:ilvl="0" w:tplc="DF3EDD0A">
      <w:start w:val="1"/>
      <w:numFmt w:val="bullet"/>
      <w:lvlText w:val="-"/>
      <w:lvlJc w:val="left"/>
      <w:pPr>
        <w:ind w:left="720" w:hanging="360"/>
      </w:pPr>
      <w:rPr>
        <w:rFonts w:hint="default" w:ascii="Calibri" w:hAnsi="Calibri"/>
      </w:rPr>
    </w:lvl>
    <w:lvl w:ilvl="1" w:tplc="890E5FC2">
      <w:start w:val="1"/>
      <w:numFmt w:val="bullet"/>
      <w:lvlText w:val="o"/>
      <w:lvlJc w:val="left"/>
      <w:pPr>
        <w:ind w:left="1440" w:hanging="360"/>
      </w:pPr>
      <w:rPr>
        <w:rFonts w:hint="default" w:ascii="Courier New" w:hAnsi="Courier New"/>
      </w:rPr>
    </w:lvl>
    <w:lvl w:ilvl="2" w:tplc="2508040A">
      <w:start w:val="1"/>
      <w:numFmt w:val="bullet"/>
      <w:lvlText w:val=""/>
      <w:lvlJc w:val="left"/>
      <w:pPr>
        <w:ind w:left="2160" w:hanging="360"/>
      </w:pPr>
      <w:rPr>
        <w:rFonts w:hint="default" w:ascii="Wingdings" w:hAnsi="Wingdings"/>
      </w:rPr>
    </w:lvl>
    <w:lvl w:ilvl="3" w:tplc="34EEFE90">
      <w:start w:val="1"/>
      <w:numFmt w:val="bullet"/>
      <w:lvlText w:val=""/>
      <w:lvlJc w:val="left"/>
      <w:pPr>
        <w:ind w:left="2880" w:hanging="360"/>
      </w:pPr>
      <w:rPr>
        <w:rFonts w:hint="default" w:ascii="Symbol" w:hAnsi="Symbol"/>
      </w:rPr>
    </w:lvl>
    <w:lvl w:ilvl="4" w:tplc="9CF01302">
      <w:start w:val="1"/>
      <w:numFmt w:val="bullet"/>
      <w:lvlText w:val="o"/>
      <w:lvlJc w:val="left"/>
      <w:pPr>
        <w:ind w:left="3600" w:hanging="360"/>
      </w:pPr>
      <w:rPr>
        <w:rFonts w:hint="default" w:ascii="Courier New" w:hAnsi="Courier New"/>
      </w:rPr>
    </w:lvl>
    <w:lvl w:ilvl="5" w:tplc="70803F82">
      <w:start w:val="1"/>
      <w:numFmt w:val="bullet"/>
      <w:lvlText w:val=""/>
      <w:lvlJc w:val="left"/>
      <w:pPr>
        <w:ind w:left="4320" w:hanging="360"/>
      </w:pPr>
      <w:rPr>
        <w:rFonts w:hint="default" w:ascii="Wingdings" w:hAnsi="Wingdings"/>
      </w:rPr>
    </w:lvl>
    <w:lvl w:ilvl="6" w:tplc="E2C656B2">
      <w:start w:val="1"/>
      <w:numFmt w:val="bullet"/>
      <w:lvlText w:val=""/>
      <w:lvlJc w:val="left"/>
      <w:pPr>
        <w:ind w:left="5040" w:hanging="360"/>
      </w:pPr>
      <w:rPr>
        <w:rFonts w:hint="default" w:ascii="Symbol" w:hAnsi="Symbol"/>
      </w:rPr>
    </w:lvl>
    <w:lvl w:ilvl="7" w:tplc="6BE48C72">
      <w:start w:val="1"/>
      <w:numFmt w:val="bullet"/>
      <w:lvlText w:val="o"/>
      <w:lvlJc w:val="left"/>
      <w:pPr>
        <w:ind w:left="5760" w:hanging="360"/>
      </w:pPr>
      <w:rPr>
        <w:rFonts w:hint="default" w:ascii="Courier New" w:hAnsi="Courier New"/>
      </w:rPr>
    </w:lvl>
    <w:lvl w:ilvl="8" w:tplc="98545550">
      <w:start w:val="1"/>
      <w:numFmt w:val="bullet"/>
      <w:lvlText w:val=""/>
      <w:lvlJc w:val="left"/>
      <w:pPr>
        <w:ind w:left="6480" w:hanging="360"/>
      </w:pPr>
      <w:rPr>
        <w:rFonts w:hint="default" w:ascii="Wingdings" w:hAnsi="Wingdings"/>
      </w:rPr>
    </w:lvl>
  </w:abstractNum>
  <w:abstractNum w:abstractNumId="5" w15:restartNumberingAfterBreak="0">
    <w:nsid w:val="1F8B00C1"/>
    <w:multiLevelType w:val="hybridMultilevel"/>
    <w:tmpl w:val="FFFFFFFF"/>
    <w:lvl w:ilvl="0" w:tplc="B22E1B44">
      <w:start w:val="1"/>
      <w:numFmt w:val="bullet"/>
      <w:lvlText w:val="-"/>
      <w:lvlJc w:val="left"/>
      <w:pPr>
        <w:ind w:left="1080" w:hanging="360"/>
      </w:pPr>
      <w:rPr>
        <w:rFonts w:hint="default" w:ascii="Aptos" w:hAnsi="Aptos"/>
      </w:rPr>
    </w:lvl>
    <w:lvl w:ilvl="1" w:tplc="58E81598">
      <w:start w:val="1"/>
      <w:numFmt w:val="bullet"/>
      <w:lvlText w:val="o"/>
      <w:lvlJc w:val="left"/>
      <w:pPr>
        <w:ind w:left="1800" w:hanging="360"/>
      </w:pPr>
      <w:rPr>
        <w:rFonts w:hint="default" w:ascii="Courier New" w:hAnsi="Courier New"/>
      </w:rPr>
    </w:lvl>
    <w:lvl w:ilvl="2" w:tplc="EEC6A422">
      <w:start w:val="1"/>
      <w:numFmt w:val="bullet"/>
      <w:lvlText w:val=""/>
      <w:lvlJc w:val="left"/>
      <w:pPr>
        <w:ind w:left="2520" w:hanging="360"/>
      </w:pPr>
      <w:rPr>
        <w:rFonts w:hint="default" w:ascii="Wingdings" w:hAnsi="Wingdings"/>
      </w:rPr>
    </w:lvl>
    <w:lvl w:ilvl="3" w:tplc="53B014EA">
      <w:start w:val="1"/>
      <w:numFmt w:val="bullet"/>
      <w:lvlText w:val=""/>
      <w:lvlJc w:val="left"/>
      <w:pPr>
        <w:ind w:left="3240" w:hanging="360"/>
      </w:pPr>
      <w:rPr>
        <w:rFonts w:hint="default" w:ascii="Symbol" w:hAnsi="Symbol"/>
      </w:rPr>
    </w:lvl>
    <w:lvl w:ilvl="4" w:tplc="B610F576">
      <w:start w:val="1"/>
      <w:numFmt w:val="bullet"/>
      <w:lvlText w:val="o"/>
      <w:lvlJc w:val="left"/>
      <w:pPr>
        <w:ind w:left="3960" w:hanging="360"/>
      </w:pPr>
      <w:rPr>
        <w:rFonts w:hint="default" w:ascii="Courier New" w:hAnsi="Courier New"/>
      </w:rPr>
    </w:lvl>
    <w:lvl w:ilvl="5" w:tplc="32C4D07A">
      <w:start w:val="1"/>
      <w:numFmt w:val="bullet"/>
      <w:lvlText w:val=""/>
      <w:lvlJc w:val="left"/>
      <w:pPr>
        <w:ind w:left="4680" w:hanging="360"/>
      </w:pPr>
      <w:rPr>
        <w:rFonts w:hint="default" w:ascii="Wingdings" w:hAnsi="Wingdings"/>
      </w:rPr>
    </w:lvl>
    <w:lvl w:ilvl="6" w:tplc="9048BFC8">
      <w:start w:val="1"/>
      <w:numFmt w:val="bullet"/>
      <w:lvlText w:val=""/>
      <w:lvlJc w:val="left"/>
      <w:pPr>
        <w:ind w:left="5400" w:hanging="360"/>
      </w:pPr>
      <w:rPr>
        <w:rFonts w:hint="default" w:ascii="Symbol" w:hAnsi="Symbol"/>
      </w:rPr>
    </w:lvl>
    <w:lvl w:ilvl="7" w:tplc="16DAF534">
      <w:start w:val="1"/>
      <w:numFmt w:val="bullet"/>
      <w:lvlText w:val="o"/>
      <w:lvlJc w:val="left"/>
      <w:pPr>
        <w:ind w:left="6120" w:hanging="360"/>
      </w:pPr>
      <w:rPr>
        <w:rFonts w:hint="default" w:ascii="Courier New" w:hAnsi="Courier New"/>
      </w:rPr>
    </w:lvl>
    <w:lvl w:ilvl="8" w:tplc="96B8BFDC">
      <w:start w:val="1"/>
      <w:numFmt w:val="bullet"/>
      <w:lvlText w:val=""/>
      <w:lvlJc w:val="left"/>
      <w:pPr>
        <w:ind w:left="6840" w:hanging="360"/>
      </w:pPr>
      <w:rPr>
        <w:rFonts w:hint="default" w:ascii="Wingdings" w:hAnsi="Wingdings"/>
      </w:rPr>
    </w:lvl>
  </w:abstractNum>
  <w:abstractNum w:abstractNumId="6" w15:restartNumberingAfterBreak="0">
    <w:nsid w:val="340C2D46"/>
    <w:multiLevelType w:val="hybridMultilevel"/>
    <w:tmpl w:val="1E54C4B0"/>
    <w:lvl w:ilvl="0" w:tplc="493014D8">
      <w:start w:val="1"/>
      <w:numFmt w:val="upperLetter"/>
      <w:lvlText w:val="%1."/>
      <w:lvlJc w:val="left"/>
      <w:pPr>
        <w:ind w:left="1440" w:hanging="360"/>
      </w:pPr>
    </w:lvl>
    <w:lvl w:ilvl="1" w:tplc="12ACB822">
      <w:start w:val="1"/>
      <w:numFmt w:val="lowerLetter"/>
      <w:lvlText w:val="%2."/>
      <w:lvlJc w:val="left"/>
      <w:pPr>
        <w:ind w:left="2160" w:hanging="360"/>
      </w:pPr>
    </w:lvl>
    <w:lvl w:ilvl="2" w:tplc="A4BAF724">
      <w:start w:val="1"/>
      <w:numFmt w:val="lowerRoman"/>
      <w:lvlText w:val="%3."/>
      <w:lvlJc w:val="right"/>
      <w:pPr>
        <w:ind w:left="2880" w:hanging="180"/>
      </w:pPr>
    </w:lvl>
    <w:lvl w:ilvl="3" w:tplc="DB1C3C8A">
      <w:start w:val="1"/>
      <w:numFmt w:val="decimal"/>
      <w:lvlText w:val="%4."/>
      <w:lvlJc w:val="left"/>
      <w:pPr>
        <w:ind w:left="3600" w:hanging="360"/>
      </w:pPr>
    </w:lvl>
    <w:lvl w:ilvl="4" w:tplc="061A96CC">
      <w:start w:val="1"/>
      <w:numFmt w:val="lowerLetter"/>
      <w:lvlText w:val="%5."/>
      <w:lvlJc w:val="left"/>
      <w:pPr>
        <w:ind w:left="4320" w:hanging="360"/>
      </w:pPr>
    </w:lvl>
    <w:lvl w:ilvl="5" w:tplc="8FE4C24A">
      <w:start w:val="1"/>
      <w:numFmt w:val="lowerRoman"/>
      <w:lvlText w:val="%6."/>
      <w:lvlJc w:val="right"/>
      <w:pPr>
        <w:ind w:left="5040" w:hanging="180"/>
      </w:pPr>
    </w:lvl>
    <w:lvl w:ilvl="6" w:tplc="425C40AE">
      <w:start w:val="1"/>
      <w:numFmt w:val="decimal"/>
      <w:lvlText w:val="%7."/>
      <w:lvlJc w:val="left"/>
      <w:pPr>
        <w:ind w:left="5760" w:hanging="360"/>
      </w:pPr>
    </w:lvl>
    <w:lvl w:ilvl="7" w:tplc="E6D4F408">
      <w:start w:val="1"/>
      <w:numFmt w:val="lowerLetter"/>
      <w:lvlText w:val="%8."/>
      <w:lvlJc w:val="left"/>
      <w:pPr>
        <w:ind w:left="6480" w:hanging="360"/>
      </w:pPr>
    </w:lvl>
    <w:lvl w:ilvl="8" w:tplc="A0347200">
      <w:start w:val="1"/>
      <w:numFmt w:val="lowerRoman"/>
      <w:lvlText w:val="%9."/>
      <w:lvlJc w:val="right"/>
      <w:pPr>
        <w:ind w:left="7200" w:hanging="180"/>
      </w:pPr>
    </w:lvl>
  </w:abstractNum>
  <w:abstractNum w:abstractNumId="7" w15:restartNumberingAfterBreak="0">
    <w:nsid w:val="36477289"/>
    <w:multiLevelType w:val="hybridMultilevel"/>
    <w:tmpl w:val="56F6AB12"/>
    <w:lvl w:ilvl="0" w:tplc="5F56D206">
      <w:start w:val="1"/>
      <w:numFmt w:val="bullet"/>
      <w:lvlText w:val="-"/>
      <w:lvlJc w:val="left"/>
      <w:pPr>
        <w:ind w:left="1800" w:hanging="360"/>
      </w:pPr>
      <w:rPr>
        <w:rFonts w:hint="default" w:ascii="Aptos" w:hAnsi="Aptos"/>
      </w:rPr>
    </w:lvl>
    <w:lvl w:ilvl="1" w:tplc="C4DA825A">
      <w:start w:val="1"/>
      <w:numFmt w:val="bullet"/>
      <w:lvlText w:val="o"/>
      <w:lvlJc w:val="left"/>
      <w:pPr>
        <w:ind w:left="2520" w:hanging="360"/>
      </w:pPr>
      <w:rPr>
        <w:rFonts w:hint="default" w:ascii="Courier New" w:hAnsi="Courier New"/>
      </w:rPr>
    </w:lvl>
    <w:lvl w:ilvl="2" w:tplc="2EDE7A3C">
      <w:start w:val="1"/>
      <w:numFmt w:val="bullet"/>
      <w:lvlText w:val=""/>
      <w:lvlJc w:val="left"/>
      <w:pPr>
        <w:ind w:left="3240" w:hanging="360"/>
      </w:pPr>
      <w:rPr>
        <w:rFonts w:hint="default" w:ascii="Wingdings" w:hAnsi="Wingdings"/>
      </w:rPr>
    </w:lvl>
    <w:lvl w:ilvl="3" w:tplc="C68447E6">
      <w:start w:val="1"/>
      <w:numFmt w:val="bullet"/>
      <w:lvlText w:val=""/>
      <w:lvlJc w:val="left"/>
      <w:pPr>
        <w:ind w:left="3960" w:hanging="360"/>
      </w:pPr>
      <w:rPr>
        <w:rFonts w:hint="default" w:ascii="Symbol" w:hAnsi="Symbol"/>
      </w:rPr>
    </w:lvl>
    <w:lvl w:ilvl="4" w:tplc="D5D26CAE">
      <w:start w:val="1"/>
      <w:numFmt w:val="bullet"/>
      <w:lvlText w:val="o"/>
      <w:lvlJc w:val="left"/>
      <w:pPr>
        <w:ind w:left="4680" w:hanging="360"/>
      </w:pPr>
      <w:rPr>
        <w:rFonts w:hint="default" w:ascii="Courier New" w:hAnsi="Courier New"/>
      </w:rPr>
    </w:lvl>
    <w:lvl w:ilvl="5" w:tplc="DD26B93C">
      <w:start w:val="1"/>
      <w:numFmt w:val="bullet"/>
      <w:lvlText w:val=""/>
      <w:lvlJc w:val="left"/>
      <w:pPr>
        <w:ind w:left="5400" w:hanging="360"/>
      </w:pPr>
      <w:rPr>
        <w:rFonts w:hint="default" w:ascii="Wingdings" w:hAnsi="Wingdings"/>
      </w:rPr>
    </w:lvl>
    <w:lvl w:ilvl="6" w:tplc="B04CC446">
      <w:start w:val="1"/>
      <w:numFmt w:val="bullet"/>
      <w:lvlText w:val=""/>
      <w:lvlJc w:val="left"/>
      <w:pPr>
        <w:ind w:left="6120" w:hanging="360"/>
      </w:pPr>
      <w:rPr>
        <w:rFonts w:hint="default" w:ascii="Symbol" w:hAnsi="Symbol"/>
      </w:rPr>
    </w:lvl>
    <w:lvl w:ilvl="7" w:tplc="2E6EBB10">
      <w:start w:val="1"/>
      <w:numFmt w:val="bullet"/>
      <w:lvlText w:val="o"/>
      <w:lvlJc w:val="left"/>
      <w:pPr>
        <w:ind w:left="6840" w:hanging="360"/>
      </w:pPr>
      <w:rPr>
        <w:rFonts w:hint="default" w:ascii="Courier New" w:hAnsi="Courier New"/>
      </w:rPr>
    </w:lvl>
    <w:lvl w:ilvl="8" w:tplc="04C0AB22">
      <w:start w:val="1"/>
      <w:numFmt w:val="bullet"/>
      <w:lvlText w:val=""/>
      <w:lvlJc w:val="left"/>
      <w:pPr>
        <w:ind w:left="7560" w:hanging="360"/>
      </w:pPr>
      <w:rPr>
        <w:rFonts w:hint="default" w:ascii="Wingdings" w:hAnsi="Wingdings"/>
      </w:rPr>
    </w:lvl>
  </w:abstractNum>
  <w:abstractNum w:abstractNumId="8" w15:restartNumberingAfterBreak="0">
    <w:nsid w:val="398B0007"/>
    <w:multiLevelType w:val="hybridMultilevel"/>
    <w:tmpl w:val="FFFFFFFF"/>
    <w:lvl w:ilvl="0" w:tplc="07F81296">
      <w:start w:val="1"/>
      <w:numFmt w:val="bullet"/>
      <w:lvlText w:val="-"/>
      <w:lvlJc w:val="left"/>
      <w:pPr>
        <w:ind w:left="1080" w:hanging="360"/>
      </w:pPr>
      <w:rPr>
        <w:rFonts w:hint="default" w:ascii="Aptos" w:hAnsi="Aptos"/>
      </w:rPr>
    </w:lvl>
    <w:lvl w:ilvl="1" w:tplc="75363E04">
      <w:start w:val="1"/>
      <w:numFmt w:val="bullet"/>
      <w:lvlText w:val="o"/>
      <w:lvlJc w:val="left"/>
      <w:pPr>
        <w:ind w:left="1800" w:hanging="360"/>
      </w:pPr>
      <w:rPr>
        <w:rFonts w:hint="default" w:ascii="Courier New" w:hAnsi="Courier New"/>
      </w:rPr>
    </w:lvl>
    <w:lvl w:ilvl="2" w:tplc="8C809E62">
      <w:start w:val="1"/>
      <w:numFmt w:val="bullet"/>
      <w:lvlText w:val=""/>
      <w:lvlJc w:val="left"/>
      <w:pPr>
        <w:ind w:left="2520" w:hanging="360"/>
      </w:pPr>
      <w:rPr>
        <w:rFonts w:hint="default" w:ascii="Wingdings" w:hAnsi="Wingdings"/>
      </w:rPr>
    </w:lvl>
    <w:lvl w:ilvl="3" w:tplc="9E6880DE">
      <w:start w:val="1"/>
      <w:numFmt w:val="bullet"/>
      <w:lvlText w:val=""/>
      <w:lvlJc w:val="left"/>
      <w:pPr>
        <w:ind w:left="3240" w:hanging="360"/>
      </w:pPr>
      <w:rPr>
        <w:rFonts w:hint="default" w:ascii="Symbol" w:hAnsi="Symbol"/>
      </w:rPr>
    </w:lvl>
    <w:lvl w:ilvl="4" w:tplc="306CF938">
      <w:start w:val="1"/>
      <w:numFmt w:val="bullet"/>
      <w:lvlText w:val="o"/>
      <w:lvlJc w:val="left"/>
      <w:pPr>
        <w:ind w:left="3960" w:hanging="360"/>
      </w:pPr>
      <w:rPr>
        <w:rFonts w:hint="default" w:ascii="Courier New" w:hAnsi="Courier New"/>
      </w:rPr>
    </w:lvl>
    <w:lvl w:ilvl="5" w:tplc="6CDEE7D2">
      <w:start w:val="1"/>
      <w:numFmt w:val="bullet"/>
      <w:lvlText w:val=""/>
      <w:lvlJc w:val="left"/>
      <w:pPr>
        <w:ind w:left="4680" w:hanging="360"/>
      </w:pPr>
      <w:rPr>
        <w:rFonts w:hint="default" w:ascii="Wingdings" w:hAnsi="Wingdings"/>
      </w:rPr>
    </w:lvl>
    <w:lvl w:ilvl="6" w:tplc="2408B7E0">
      <w:start w:val="1"/>
      <w:numFmt w:val="bullet"/>
      <w:lvlText w:val=""/>
      <w:lvlJc w:val="left"/>
      <w:pPr>
        <w:ind w:left="5400" w:hanging="360"/>
      </w:pPr>
      <w:rPr>
        <w:rFonts w:hint="default" w:ascii="Symbol" w:hAnsi="Symbol"/>
      </w:rPr>
    </w:lvl>
    <w:lvl w:ilvl="7" w:tplc="C11AA326">
      <w:start w:val="1"/>
      <w:numFmt w:val="bullet"/>
      <w:lvlText w:val="o"/>
      <w:lvlJc w:val="left"/>
      <w:pPr>
        <w:ind w:left="6120" w:hanging="360"/>
      </w:pPr>
      <w:rPr>
        <w:rFonts w:hint="default" w:ascii="Courier New" w:hAnsi="Courier New"/>
      </w:rPr>
    </w:lvl>
    <w:lvl w:ilvl="8" w:tplc="648A6584">
      <w:start w:val="1"/>
      <w:numFmt w:val="bullet"/>
      <w:lvlText w:val=""/>
      <w:lvlJc w:val="left"/>
      <w:pPr>
        <w:ind w:left="6840" w:hanging="360"/>
      </w:pPr>
      <w:rPr>
        <w:rFonts w:hint="default" w:ascii="Wingdings" w:hAnsi="Wingdings"/>
      </w:rPr>
    </w:lvl>
  </w:abstractNum>
  <w:abstractNum w:abstractNumId="9" w15:restartNumberingAfterBreak="0">
    <w:nsid w:val="40BEB0BE"/>
    <w:multiLevelType w:val="hybridMultilevel"/>
    <w:tmpl w:val="48FAFC94"/>
    <w:lvl w:ilvl="0" w:tplc="4CA85EE4">
      <w:start w:val="1"/>
      <w:numFmt w:val="decimal"/>
      <w:lvlText w:val="%1."/>
      <w:lvlJc w:val="left"/>
      <w:pPr>
        <w:ind w:left="720" w:hanging="360"/>
      </w:pPr>
    </w:lvl>
    <w:lvl w:ilvl="1" w:tplc="C54452C8">
      <w:start w:val="1"/>
      <w:numFmt w:val="lowerLetter"/>
      <w:lvlText w:val="%2."/>
      <w:lvlJc w:val="left"/>
      <w:pPr>
        <w:ind w:left="1440" w:hanging="360"/>
      </w:pPr>
    </w:lvl>
    <w:lvl w:ilvl="2" w:tplc="4386EBD8">
      <w:start w:val="1"/>
      <w:numFmt w:val="lowerRoman"/>
      <w:lvlText w:val="%3."/>
      <w:lvlJc w:val="right"/>
      <w:pPr>
        <w:ind w:left="2160" w:hanging="180"/>
      </w:pPr>
    </w:lvl>
    <w:lvl w:ilvl="3" w:tplc="43DCA17C">
      <w:start w:val="1"/>
      <w:numFmt w:val="decimal"/>
      <w:lvlText w:val="%4."/>
      <w:lvlJc w:val="left"/>
      <w:pPr>
        <w:ind w:left="2880" w:hanging="360"/>
      </w:pPr>
    </w:lvl>
    <w:lvl w:ilvl="4" w:tplc="BE9C1B20">
      <w:start w:val="1"/>
      <w:numFmt w:val="lowerLetter"/>
      <w:lvlText w:val="%5."/>
      <w:lvlJc w:val="left"/>
      <w:pPr>
        <w:ind w:left="3600" w:hanging="360"/>
      </w:pPr>
    </w:lvl>
    <w:lvl w:ilvl="5" w:tplc="00F28DA4">
      <w:start w:val="1"/>
      <w:numFmt w:val="lowerRoman"/>
      <w:lvlText w:val="%6."/>
      <w:lvlJc w:val="right"/>
      <w:pPr>
        <w:ind w:left="4320" w:hanging="180"/>
      </w:pPr>
    </w:lvl>
    <w:lvl w:ilvl="6" w:tplc="5EFC5FCA">
      <w:start w:val="1"/>
      <w:numFmt w:val="decimal"/>
      <w:lvlText w:val="%7."/>
      <w:lvlJc w:val="left"/>
      <w:pPr>
        <w:ind w:left="5040" w:hanging="360"/>
      </w:pPr>
    </w:lvl>
    <w:lvl w:ilvl="7" w:tplc="5AEECB12">
      <w:start w:val="1"/>
      <w:numFmt w:val="lowerLetter"/>
      <w:lvlText w:val="%8."/>
      <w:lvlJc w:val="left"/>
      <w:pPr>
        <w:ind w:left="5760" w:hanging="360"/>
      </w:pPr>
    </w:lvl>
    <w:lvl w:ilvl="8" w:tplc="1234AEC8">
      <w:start w:val="1"/>
      <w:numFmt w:val="lowerRoman"/>
      <w:lvlText w:val="%9."/>
      <w:lvlJc w:val="right"/>
      <w:pPr>
        <w:ind w:left="6480" w:hanging="180"/>
      </w:pPr>
    </w:lvl>
  </w:abstractNum>
  <w:abstractNum w:abstractNumId="10" w15:restartNumberingAfterBreak="0">
    <w:nsid w:val="48F8B68C"/>
    <w:multiLevelType w:val="hybridMultilevel"/>
    <w:tmpl w:val="8030545C"/>
    <w:lvl w:ilvl="0" w:tplc="ABA2EE2A">
      <w:start w:val="1"/>
      <w:numFmt w:val="bullet"/>
      <w:lvlText w:val="-"/>
      <w:lvlJc w:val="left"/>
      <w:pPr>
        <w:ind w:left="1080" w:hanging="360"/>
      </w:pPr>
      <w:rPr>
        <w:rFonts w:hint="default" w:ascii="Aptos" w:hAnsi="Aptos"/>
      </w:rPr>
    </w:lvl>
    <w:lvl w:ilvl="1" w:tplc="87764DC0">
      <w:start w:val="1"/>
      <w:numFmt w:val="bullet"/>
      <w:lvlText w:val="o"/>
      <w:lvlJc w:val="left"/>
      <w:pPr>
        <w:ind w:left="1800" w:hanging="360"/>
      </w:pPr>
      <w:rPr>
        <w:rFonts w:hint="default" w:ascii="Courier New" w:hAnsi="Courier New"/>
      </w:rPr>
    </w:lvl>
    <w:lvl w:ilvl="2" w:tplc="26586610">
      <w:start w:val="1"/>
      <w:numFmt w:val="bullet"/>
      <w:lvlText w:val=""/>
      <w:lvlJc w:val="left"/>
      <w:pPr>
        <w:ind w:left="2520" w:hanging="360"/>
      </w:pPr>
      <w:rPr>
        <w:rFonts w:hint="default" w:ascii="Wingdings" w:hAnsi="Wingdings"/>
      </w:rPr>
    </w:lvl>
    <w:lvl w:ilvl="3" w:tplc="F17A607E">
      <w:start w:val="1"/>
      <w:numFmt w:val="bullet"/>
      <w:lvlText w:val=""/>
      <w:lvlJc w:val="left"/>
      <w:pPr>
        <w:ind w:left="3240" w:hanging="360"/>
      </w:pPr>
      <w:rPr>
        <w:rFonts w:hint="default" w:ascii="Symbol" w:hAnsi="Symbol"/>
      </w:rPr>
    </w:lvl>
    <w:lvl w:ilvl="4" w:tplc="414A3E44">
      <w:start w:val="1"/>
      <w:numFmt w:val="bullet"/>
      <w:lvlText w:val="o"/>
      <w:lvlJc w:val="left"/>
      <w:pPr>
        <w:ind w:left="3960" w:hanging="360"/>
      </w:pPr>
      <w:rPr>
        <w:rFonts w:hint="default" w:ascii="Courier New" w:hAnsi="Courier New"/>
      </w:rPr>
    </w:lvl>
    <w:lvl w:ilvl="5" w:tplc="1626FAA2">
      <w:start w:val="1"/>
      <w:numFmt w:val="bullet"/>
      <w:lvlText w:val=""/>
      <w:lvlJc w:val="left"/>
      <w:pPr>
        <w:ind w:left="4680" w:hanging="360"/>
      </w:pPr>
      <w:rPr>
        <w:rFonts w:hint="default" w:ascii="Wingdings" w:hAnsi="Wingdings"/>
      </w:rPr>
    </w:lvl>
    <w:lvl w:ilvl="6" w:tplc="E2F45AF0">
      <w:start w:val="1"/>
      <w:numFmt w:val="bullet"/>
      <w:lvlText w:val=""/>
      <w:lvlJc w:val="left"/>
      <w:pPr>
        <w:ind w:left="5400" w:hanging="360"/>
      </w:pPr>
      <w:rPr>
        <w:rFonts w:hint="default" w:ascii="Symbol" w:hAnsi="Symbol"/>
      </w:rPr>
    </w:lvl>
    <w:lvl w:ilvl="7" w:tplc="345E4F70">
      <w:start w:val="1"/>
      <w:numFmt w:val="bullet"/>
      <w:lvlText w:val="o"/>
      <w:lvlJc w:val="left"/>
      <w:pPr>
        <w:ind w:left="6120" w:hanging="360"/>
      </w:pPr>
      <w:rPr>
        <w:rFonts w:hint="default" w:ascii="Courier New" w:hAnsi="Courier New"/>
      </w:rPr>
    </w:lvl>
    <w:lvl w:ilvl="8" w:tplc="CA8260B0">
      <w:start w:val="1"/>
      <w:numFmt w:val="bullet"/>
      <w:lvlText w:val=""/>
      <w:lvlJc w:val="left"/>
      <w:pPr>
        <w:ind w:left="6840" w:hanging="360"/>
      </w:pPr>
      <w:rPr>
        <w:rFonts w:hint="default" w:ascii="Wingdings" w:hAnsi="Wingdings"/>
      </w:rPr>
    </w:lvl>
  </w:abstractNum>
  <w:abstractNum w:abstractNumId="11" w15:restartNumberingAfterBreak="0">
    <w:nsid w:val="524CC84E"/>
    <w:multiLevelType w:val="hybridMultilevel"/>
    <w:tmpl w:val="FFFFFFFF"/>
    <w:lvl w:ilvl="0" w:tplc="459E46AA">
      <w:start w:val="1"/>
      <w:numFmt w:val="bullet"/>
      <w:lvlText w:val="-"/>
      <w:lvlJc w:val="left"/>
      <w:pPr>
        <w:ind w:left="720" w:hanging="360"/>
      </w:pPr>
      <w:rPr>
        <w:rFonts w:hint="default" w:ascii="Aptos" w:hAnsi="Aptos"/>
      </w:rPr>
    </w:lvl>
    <w:lvl w:ilvl="1" w:tplc="3F2253B6">
      <w:start w:val="1"/>
      <w:numFmt w:val="bullet"/>
      <w:lvlText w:val="o"/>
      <w:lvlJc w:val="left"/>
      <w:pPr>
        <w:ind w:left="1440" w:hanging="360"/>
      </w:pPr>
      <w:rPr>
        <w:rFonts w:hint="default" w:ascii="Courier New" w:hAnsi="Courier New"/>
      </w:rPr>
    </w:lvl>
    <w:lvl w:ilvl="2" w:tplc="E2BE2E56">
      <w:start w:val="1"/>
      <w:numFmt w:val="bullet"/>
      <w:lvlText w:val=""/>
      <w:lvlJc w:val="left"/>
      <w:pPr>
        <w:ind w:left="2160" w:hanging="360"/>
      </w:pPr>
      <w:rPr>
        <w:rFonts w:hint="default" w:ascii="Wingdings" w:hAnsi="Wingdings"/>
      </w:rPr>
    </w:lvl>
    <w:lvl w:ilvl="3" w:tplc="1D721E48">
      <w:start w:val="1"/>
      <w:numFmt w:val="bullet"/>
      <w:lvlText w:val=""/>
      <w:lvlJc w:val="left"/>
      <w:pPr>
        <w:ind w:left="2880" w:hanging="360"/>
      </w:pPr>
      <w:rPr>
        <w:rFonts w:hint="default" w:ascii="Symbol" w:hAnsi="Symbol"/>
      </w:rPr>
    </w:lvl>
    <w:lvl w:ilvl="4" w:tplc="1A4AF62E">
      <w:start w:val="1"/>
      <w:numFmt w:val="bullet"/>
      <w:lvlText w:val="o"/>
      <w:lvlJc w:val="left"/>
      <w:pPr>
        <w:ind w:left="3600" w:hanging="360"/>
      </w:pPr>
      <w:rPr>
        <w:rFonts w:hint="default" w:ascii="Courier New" w:hAnsi="Courier New"/>
      </w:rPr>
    </w:lvl>
    <w:lvl w:ilvl="5" w:tplc="EB4A32AC">
      <w:start w:val="1"/>
      <w:numFmt w:val="bullet"/>
      <w:lvlText w:val=""/>
      <w:lvlJc w:val="left"/>
      <w:pPr>
        <w:ind w:left="4320" w:hanging="360"/>
      </w:pPr>
      <w:rPr>
        <w:rFonts w:hint="default" w:ascii="Wingdings" w:hAnsi="Wingdings"/>
      </w:rPr>
    </w:lvl>
    <w:lvl w:ilvl="6" w:tplc="529CAAB0">
      <w:start w:val="1"/>
      <w:numFmt w:val="bullet"/>
      <w:lvlText w:val=""/>
      <w:lvlJc w:val="left"/>
      <w:pPr>
        <w:ind w:left="5040" w:hanging="360"/>
      </w:pPr>
      <w:rPr>
        <w:rFonts w:hint="default" w:ascii="Symbol" w:hAnsi="Symbol"/>
      </w:rPr>
    </w:lvl>
    <w:lvl w:ilvl="7" w:tplc="A22E3C06">
      <w:start w:val="1"/>
      <w:numFmt w:val="bullet"/>
      <w:lvlText w:val="o"/>
      <w:lvlJc w:val="left"/>
      <w:pPr>
        <w:ind w:left="5760" w:hanging="360"/>
      </w:pPr>
      <w:rPr>
        <w:rFonts w:hint="default" w:ascii="Courier New" w:hAnsi="Courier New"/>
      </w:rPr>
    </w:lvl>
    <w:lvl w:ilvl="8" w:tplc="3A02CAAE">
      <w:start w:val="1"/>
      <w:numFmt w:val="bullet"/>
      <w:lvlText w:val=""/>
      <w:lvlJc w:val="left"/>
      <w:pPr>
        <w:ind w:left="6480" w:hanging="360"/>
      </w:pPr>
      <w:rPr>
        <w:rFonts w:hint="default" w:ascii="Wingdings" w:hAnsi="Wingdings"/>
      </w:rPr>
    </w:lvl>
  </w:abstractNum>
  <w:abstractNum w:abstractNumId="12" w15:restartNumberingAfterBreak="0">
    <w:nsid w:val="59A945AF"/>
    <w:multiLevelType w:val="hybridMultilevel"/>
    <w:tmpl w:val="FFFFFFFF"/>
    <w:lvl w:ilvl="0" w:tplc="44526C14">
      <w:start w:val="1"/>
      <w:numFmt w:val="bullet"/>
      <w:lvlText w:val="-"/>
      <w:lvlJc w:val="left"/>
      <w:pPr>
        <w:ind w:left="1080" w:hanging="360"/>
      </w:pPr>
      <w:rPr>
        <w:rFonts w:hint="default" w:ascii="Aptos" w:hAnsi="Aptos"/>
      </w:rPr>
    </w:lvl>
    <w:lvl w:ilvl="1" w:tplc="A5DC8E28">
      <w:start w:val="1"/>
      <w:numFmt w:val="bullet"/>
      <w:lvlText w:val="o"/>
      <w:lvlJc w:val="left"/>
      <w:pPr>
        <w:ind w:left="1800" w:hanging="360"/>
      </w:pPr>
      <w:rPr>
        <w:rFonts w:hint="default" w:ascii="Courier New" w:hAnsi="Courier New"/>
      </w:rPr>
    </w:lvl>
    <w:lvl w:ilvl="2" w:tplc="FC84F042">
      <w:start w:val="1"/>
      <w:numFmt w:val="bullet"/>
      <w:lvlText w:val=""/>
      <w:lvlJc w:val="left"/>
      <w:pPr>
        <w:ind w:left="2520" w:hanging="360"/>
      </w:pPr>
      <w:rPr>
        <w:rFonts w:hint="default" w:ascii="Wingdings" w:hAnsi="Wingdings"/>
      </w:rPr>
    </w:lvl>
    <w:lvl w:ilvl="3" w:tplc="9D3461FE">
      <w:start w:val="1"/>
      <w:numFmt w:val="bullet"/>
      <w:lvlText w:val=""/>
      <w:lvlJc w:val="left"/>
      <w:pPr>
        <w:ind w:left="3240" w:hanging="360"/>
      </w:pPr>
      <w:rPr>
        <w:rFonts w:hint="default" w:ascii="Symbol" w:hAnsi="Symbol"/>
      </w:rPr>
    </w:lvl>
    <w:lvl w:ilvl="4" w:tplc="D368F562">
      <w:start w:val="1"/>
      <w:numFmt w:val="bullet"/>
      <w:lvlText w:val="o"/>
      <w:lvlJc w:val="left"/>
      <w:pPr>
        <w:ind w:left="3960" w:hanging="360"/>
      </w:pPr>
      <w:rPr>
        <w:rFonts w:hint="default" w:ascii="Courier New" w:hAnsi="Courier New"/>
      </w:rPr>
    </w:lvl>
    <w:lvl w:ilvl="5" w:tplc="69961A16">
      <w:start w:val="1"/>
      <w:numFmt w:val="bullet"/>
      <w:lvlText w:val=""/>
      <w:lvlJc w:val="left"/>
      <w:pPr>
        <w:ind w:left="4680" w:hanging="360"/>
      </w:pPr>
      <w:rPr>
        <w:rFonts w:hint="default" w:ascii="Wingdings" w:hAnsi="Wingdings"/>
      </w:rPr>
    </w:lvl>
    <w:lvl w:ilvl="6" w:tplc="0EC26ED8">
      <w:start w:val="1"/>
      <w:numFmt w:val="bullet"/>
      <w:lvlText w:val=""/>
      <w:lvlJc w:val="left"/>
      <w:pPr>
        <w:ind w:left="5400" w:hanging="360"/>
      </w:pPr>
      <w:rPr>
        <w:rFonts w:hint="default" w:ascii="Symbol" w:hAnsi="Symbol"/>
      </w:rPr>
    </w:lvl>
    <w:lvl w:ilvl="7" w:tplc="DB1C4632">
      <w:start w:val="1"/>
      <w:numFmt w:val="bullet"/>
      <w:lvlText w:val="o"/>
      <w:lvlJc w:val="left"/>
      <w:pPr>
        <w:ind w:left="6120" w:hanging="360"/>
      </w:pPr>
      <w:rPr>
        <w:rFonts w:hint="default" w:ascii="Courier New" w:hAnsi="Courier New"/>
      </w:rPr>
    </w:lvl>
    <w:lvl w:ilvl="8" w:tplc="695C4B94">
      <w:start w:val="1"/>
      <w:numFmt w:val="bullet"/>
      <w:lvlText w:val=""/>
      <w:lvlJc w:val="left"/>
      <w:pPr>
        <w:ind w:left="6840" w:hanging="360"/>
      </w:pPr>
      <w:rPr>
        <w:rFonts w:hint="default" w:ascii="Wingdings" w:hAnsi="Wingdings"/>
      </w:rPr>
    </w:lvl>
  </w:abstractNum>
  <w:abstractNum w:abstractNumId="13" w15:restartNumberingAfterBreak="0">
    <w:nsid w:val="5A53701A"/>
    <w:multiLevelType w:val="hybridMultilevel"/>
    <w:tmpl w:val="BE80AC1A"/>
    <w:lvl w:ilvl="0" w:tplc="E5441410">
      <w:start w:val="1"/>
      <w:numFmt w:val="bullet"/>
      <w:lvlText w:val="-"/>
      <w:lvlJc w:val="left"/>
      <w:pPr>
        <w:ind w:left="1080" w:hanging="360"/>
      </w:pPr>
      <w:rPr>
        <w:rFonts w:hint="default" w:ascii="Aptos" w:hAnsi="Aptos"/>
      </w:rPr>
    </w:lvl>
    <w:lvl w:ilvl="1" w:tplc="18C6CA3E">
      <w:start w:val="1"/>
      <w:numFmt w:val="bullet"/>
      <w:lvlText w:val="o"/>
      <w:lvlJc w:val="left"/>
      <w:pPr>
        <w:ind w:left="1800" w:hanging="360"/>
      </w:pPr>
      <w:rPr>
        <w:rFonts w:hint="default" w:ascii="Courier New" w:hAnsi="Courier New"/>
      </w:rPr>
    </w:lvl>
    <w:lvl w:ilvl="2" w:tplc="547E0050">
      <w:start w:val="1"/>
      <w:numFmt w:val="bullet"/>
      <w:lvlText w:val=""/>
      <w:lvlJc w:val="left"/>
      <w:pPr>
        <w:ind w:left="2520" w:hanging="360"/>
      </w:pPr>
      <w:rPr>
        <w:rFonts w:hint="default" w:ascii="Wingdings" w:hAnsi="Wingdings"/>
      </w:rPr>
    </w:lvl>
    <w:lvl w:ilvl="3" w:tplc="575A764C">
      <w:start w:val="1"/>
      <w:numFmt w:val="bullet"/>
      <w:lvlText w:val=""/>
      <w:lvlJc w:val="left"/>
      <w:pPr>
        <w:ind w:left="3240" w:hanging="360"/>
      </w:pPr>
      <w:rPr>
        <w:rFonts w:hint="default" w:ascii="Symbol" w:hAnsi="Symbol"/>
      </w:rPr>
    </w:lvl>
    <w:lvl w:ilvl="4" w:tplc="CF46345C">
      <w:start w:val="1"/>
      <w:numFmt w:val="bullet"/>
      <w:lvlText w:val="o"/>
      <w:lvlJc w:val="left"/>
      <w:pPr>
        <w:ind w:left="3960" w:hanging="360"/>
      </w:pPr>
      <w:rPr>
        <w:rFonts w:hint="default" w:ascii="Courier New" w:hAnsi="Courier New"/>
      </w:rPr>
    </w:lvl>
    <w:lvl w:ilvl="5" w:tplc="2912E544">
      <w:start w:val="1"/>
      <w:numFmt w:val="bullet"/>
      <w:lvlText w:val=""/>
      <w:lvlJc w:val="left"/>
      <w:pPr>
        <w:ind w:left="4680" w:hanging="360"/>
      </w:pPr>
      <w:rPr>
        <w:rFonts w:hint="default" w:ascii="Wingdings" w:hAnsi="Wingdings"/>
      </w:rPr>
    </w:lvl>
    <w:lvl w:ilvl="6" w:tplc="E6201B0C">
      <w:start w:val="1"/>
      <w:numFmt w:val="bullet"/>
      <w:lvlText w:val=""/>
      <w:lvlJc w:val="left"/>
      <w:pPr>
        <w:ind w:left="5400" w:hanging="360"/>
      </w:pPr>
      <w:rPr>
        <w:rFonts w:hint="default" w:ascii="Symbol" w:hAnsi="Symbol"/>
      </w:rPr>
    </w:lvl>
    <w:lvl w:ilvl="7" w:tplc="14AA149C">
      <w:start w:val="1"/>
      <w:numFmt w:val="bullet"/>
      <w:lvlText w:val="o"/>
      <w:lvlJc w:val="left"/>
      <w:pPr>
        <w:ind w:left="6120" w:hanging="360"/>
      </w:pPr>
      <w:rPr>
        <w:rFonts w:hint="default" w:ascii="Courier New" w:hAnsi="Courier New"/>
      </w:rPr>
    </w:lvl>
    <w:lvl w:ilvl="8" w:tplc="F6B8AC2E">
      <w:start w:val="1"/>
      <w:numFmt w:val="bullet"/>
      <w:lvlText w:val=""/>
      <w:lvlJc w:val="left"/>
      <w:pPr>
        <w:ind w:left="6840" w:hanging="360"/>
      </w:pPr>
      <w:rPr>
        <w:rFonts w:hint="default" w:ascii="Wingdings" w:hAnsi="Wingdings"/>
      </w:rPr>
    </w:lvl>
  </w:abstractNum>
  <w:abstractNum w:abstractNumId="14" w15:restartNumberingAfterBreak="0">
    <w:nsid w:val="6931B3A5"/>
    <w:multiLevelType w:val="hybridMultilevel"/>
    <w:tmpl w:val="63341CA8"/>
    <w:lvl w:ilvl="0" w:tplc="AEBA9CB0">
      <w:start w:val="1"/>
      <w:numFmt w:val="bullet"/>
      <w:lvlText w:val="-"/>
      <w:lvlJc w:val="left"/>
      <w:pPr>
        <w:ind w:left="1080" w:hanging="360"/>
      </w:pPr>
      <w:rPr>
        <w:rFonts w:hint="default" w:ascii="Aptos" w:hAnsi="Aptos"/>
      </w:rPr>
    </w:lvl>
    <w:lvl w:ilvl="1" w:tplc="7AD487B8">
      <w:start w:val="1"/>
      <w:numFmt w:val="bullet"/>
      <w:lvlText w:val="o"/>
      <w:lvlJc w:val="left"/>
      <w:pPr>
        <w:ind w:left="1800" w:hanging="360"/>
      </w:pPr>
      <w:rPr>
        <w:rFonts w:hint="default" w:ascii="Courier New" w:hAnsi="Courier New"/>
      </w:rPr>
    </w:lvl>
    <w:lvl w:ilvl="2" w:tplc="068C87E6">
      <w:start w:val="1"/>
      <w:numFmt w:val="bullet"/>
      <w:lvlText w:val=""/>
      <w:lvlJc w:val="left"/>
      <w:pPr>
        <w:ind w:left="2520" w:hanging="360"/>
      </w:pPr>
      <w:rPr>
        <w:rFonts w:hint="default" w:ascii="Wingdings" w:hAnsi="Wingdings"/>
      </w:rPr>
    </w:lvl>
    <w:lvl w:ilvl="3" w:tplc="F5A8D920">
      <w:start w:val="1"/>
      <w:numFmt w:val="bullet"/>
      <w:lvlText w:val=""/>
      <w:lvlJc w:val="left"/>
      <w:pPr>
        <w:ind w:left="3240" w:hanging="360"/>
      </w:pPr>
      <w:rPr>
        <w:rFonts w:hint="default" w:ascii="Symbol" w:hAnsi="Symbol"/>
      </w:rPr>
    </w:lvl>
    <w:lvl w:ilvl="4" w:tplc="5358D276">
      <w:start w:val="1"/>
      <w:numFmt w:val="bullet"/>
      <w:lvlText w:val="o"/>
      <w:lvlJc w:val="left"/>
      <w:pPr>
        <w:ind w:left="3960" w:hanging="360"/>
      </w:pPr>
      <w:rPr>
        <w:rFonts w:hint="default" w:ascii="Courier New" w:hAnsi="Courier New"/>
      </w:rPr>
    </w:lvl>
    <w:lvl w:ilvl="5" w:tplc="B172DC94">
      <w:start w:val="1"/>
      <w:numFmt w:val="bullet"/>
      <w:lvlText w:val=""/>
      <w:lvlJc w:val="left"/>
      <w:pPr>
        <w:ind w:left="4680" w:hanging="360"/>
      </w:pPr>
      <w:rPr>
        <w:rFonts w:hint="default" w:ascii="Wingdings" w:hAnsi="Wingdings"/>
      </w:rPr>
    </w:lvl>
    <w:lvl w:ilvl="6" w:tplc="B81CBE96">
      <w:start w:val="1"/>
      <w:numFmt w:val="bullet"/>
      <w:lvlText w:val=""/>
      <w:lvlJc w:val="left"/>
      <w:pPr>
        <w:ind w:left="5400" w:hanging="360"/>
      </w:pPr>
      <w:rPr>
        <w:rFonts w:hint="default" w:ascii="Symbol" w:hAnsi="Symbol"/>
      </w:rPr>
    </w:lvl>
    <w:lvl w:ilvl="7" w:tplc="384E7C02">
      <w:start w:val="1"/>
      <w:numFmt w:val="bullet"/>
      <w:lvlText w:val="o"/>
      <w:lvlJc w:val="left"/>
      <w:pPr>
        <w:ind w:left="6120" w:hanging="360"/>
      </w:pPr>
      <w:rPr>
        <w:rFonts w:hint="default" w:ascii="Courier New" w:hAnsi="Courier New"/>
      </w:rPr>
    </w:lvl>
    <w:lvl w:ilvl="8" w:tplc="E73CA95C">
      <w:start w:val="1"/>
      <w:numFmt w:val="bullet"/>
      <w:lvlText w:val=""/>
      <w:lvlJc w:val="left"/>
      <w:pPr>
        <w:ind w:left="6840" w:hanging="360"/>
      </w:pPr>
      <w:rPr>
        <w:rFonts w:hint="default" w:ascii="Wingdings" w:hAnsi="Wingdings"/>
      </w:rPr>
    </w:lvl>
  </w:abstractNum>
  <w:abstractNum w:abstractNumId="15" w15:restartNumberingAfterBreak="0">
    <w:nsid w:val="736C779D"/>
    <w:multiLevelType w:val="hybridMultilevel"/>
    <w:tmpl w:val="A064A10A"/>
    <w:lvl w:ilvl="0" w:tplc="A4281328">
      <w:start w:val="1"/>
      <w:numFmt w:val="bullet"/>
      <w:lvlText w:val="-"/>
      <w:lvlJc w:val="left"/>
      <w:pPr>
        <w:ind w:left="1800" w:hanging="360"/>
      </w:pPr>
      <w:rPr>
        <w:rFonts w:hint="default" w:ascii="Aptos" w:hAnsi="Aptos"/>
      </w:rPr>
    </w:lvl>
    <w:lvl w:ilvl="1" w:tplc="637643BC">
      <w:start w:val="1"/>
      <w:numFmt w:val="bullet"/>
      <w:lvlText w:val="o"/>
      <w:lvlJc w:val="left"/>
      <w:pPr>
        <w:ind w:left="2520" w:hanging="360"/>
      </w:pPr>
      <w:rPr>
        <w:rFonts w:hint="default" w:ascii="Courier New" w:hAnsi="Courier New"/>
      </w:rPr>
    </w:lvl>
    <w:lvl w:ilvl="2" w:tplc="1794CE2A">
      <w:start w:val="1"/>
      <w:numFmt w:val="bullet"/>
      <w:lvlText w:val=""/>
      <w:lvlJc w:val="left"/>
      <w:pPr>
        <w:ind w:left="3240" w:hanging="360"/>
      </w:pPr>
      <w:rPr>
        <w:rFonts w:hint="default" w:ascii="Wingdings" w:hAnsi="Wingdings"/>
      </w:rPr>
    </w:lvl>
    <w:lvl w:ilvl="3" w:tplc="9C084A42">
      <w:start w:val="1"/>
      <w:numFmt w:val="bullet"/>
      <w:lvlText w:val=""/>
      <w:lvlJc w:val="left"/>
      <w:pPr>
        <w:ind w:left="3960" w:hanging="360"/>
      </w:pPr>
      <w:rPr>
        <w:rFonts w:hint="default" w:ascii="Symbol" w:hAnsi="Symbol"/>
      </w:rPr>
    </w:lvl>
    <w:lvl w:ilvl="4" w:tplc="5588CC3C">
      <w:start w:val="1"/>
      <w:numFmt w:val="bullet"/>
      <w:lvlText w:val="o"/>
      <w:lvlJc w:val="left"/>
      <w:pPr>
        <w:ind w:left="4680" w:hanging="360"/>
      </w:pPr>
      <w:rPr>
        <w:rFonts w:hint="default" w:ascii="Courier New" w:hAnsi="Courier New"/>
      </w:rPr>
    </w:lvl>
    <w:lvl w:ilvl="5" w:tplc="A2FACA34">
      <w:start w:val="1"/>
      <w:numFmt w:val="bullet"/>
      <w:lvlText w:val=""/>
      <w:lvlJc w:val="left"/>
      <w:pPr>
        <w:ind w:left="5400" w:hanging="360"/>
      </w:pPr>
      <w:rPr>
        <w:rFonts w:hint="default" w:ascii="Wingdings" w:hAnsi="Wingdings"/>
      </w:rPr>
    </w:lvl>
    <w:lvl w:ilvl="6" w:tplc="DEE44E32">
      <w:start w:val="1"/>
      <w:numFmt w:val="bullet"/>
      <w:lvlText w:val=""/>
      <w:lvlJc w:val="left"/>
      <w:pPr>
        <w:ind w:left="6120" w:hanging="360"/>
      </w:pPr>
      <w:rPr>
        <w:rFonts w:hint="default" w:ascii="Symbol" w:hAnsi="Symbol"/>
      </w:rPr>
    </w:lvl>
    <w:lvl w:ilvl="7" w:tplc="5324EDE2">
      <w:start w:val="1"/>
      <w:numFmt w:val="bullet"/>
      <w:lvlText w:val="o"/>
      <w:lvlJc w:val="left"/>
      <w:pPr>
        <w:ind w:left="6840" w:hanging="360"/>
      </w:pPr>
      <w:rPr>
        <w:rFonts w:hint="default" w:ascii="Courier New" w:hAnsi="Courier New"/>
      </w:rPr>
    </w:lvl>
    <w:lvl w:ilvl="8" w:tplc="A3C09AAA">
      <w:start w:val="1"/>
      <w:numFmt w:val="bullet"/>
      <w:lvlText w:val=""/>
      <w:lvlJc w:val="left"/>
      <w:pPr>
        <w:ind w:left="7560" w:hanging="360"/>
      </w:pPr>
      <w:rPr>
        <w:rFonts w:hint="default" w:ascii="Wingdings" w:hAnsi="Wingdings"/>
      </w:rPr>
    </w:lvl>
  </w:abstractNum>
  <w:abstractNum w:abstractNumId="16" w15:restartNumberingAfterBreak="0">
    <w:nsid w:val="7698725B"/>
    <w:multiLevelType w:val="hybridMultilevel"/>
    <w:tmpl w:val="E47636E0"/>
    <w:lvl w:ilvl="0" w:tplc="8894269E">
      <w:start w:val="1"/>
      <w:numFmt w:val="bullet"/>
      <w:lvlText w:val="-"/>
      <w:lvlJc w:val="left"/>
      <w:pPr>
        <w:ind w:left="720" w:hanging="360"/>
      </w:pPr>
      <w:rPr>
        <w:rFonts w:hint="default" w:ascii="Calibri" w:hAnsi="Calibri"/>
      </w:rPr>
    </w:lvl>
    <w:lvl w:ilvl="1" w:tplc="E53CAAE4">
      <w:start w:val="1"/>
      <w:numFmt w:val="bullet"/>
      <w:lvlText w:val="o"/>
      <w:lvlJc w:val="left"/>
      <w:pPr>
        <w:ind w:left="1440" w:hanging="360"/>
      </w:pPr>
      <w:rPr>
        <w:rFonts w:hint="default" w:ascii="Courier New" w:hAnsi="Courier New"/>
      </w:rPr>
    </w:lvl>
    <w:lvl w:ilvl="2" w:tplc="829E4ED8">
      <w:start w:val="1"/>
      <w:numFmt w:val="bullet"/>
      <w:lvlText w:val=""/>
      <w:lvlJc w:val="left"/>
      <w:pPr>
        <w:ind w:left="2160" w:hanging="360"/>
      </w:pPr>
      <w:rPr>
        <w:rFonts w:hint="default" w:ascii="Wingdings" w:hAnsi="Wingdings"/>
      </w:rPr>
    </w:lvl>
    <w:lvl w:ilvl="3" w:tplc="383820D6">
      <w:start w:val="1"/>
      <w:numFmt w:val="bullet"/>
      <w:lvlText w:val=""/>
      <w:lvlJc w:val="left"/>
      <w:pPr>
        <w:ind w:left="2880" w:hanging="360"/>
      </w:pPr>
      <w:rPr>
        <w:rFonts w:hint="default" w:ascii="Symbol" w:hAnsi="Symbol"/>
      </w:rPr>
    </w:lvl>
    <w:lvl w:ilvl="4" w:tplc="F37C7340">
      <w:start w:val="1"/>
      <w:numFmt w:val="bullet"/>
      <w:lvlText w:val="o"/>
      <w:lvlJc w:val="left"/>
      <w:pPr>
        <w:ind w:left="3600" w:hanging="360"/>
      </w:pPr>
      <w:rPr>
        <w:rFonts w:hint="default" w:ascii="Courier New" w:hAnsi="Courier New"/>
      </w:rPr>
    </w:lvl>
    <w:lvl w:ilvl="5" w:tplc="C9B265C6">
      <w:start w:val="1"/>
      <w:numFmt w:val="bullet"/>
      <w:lvlText w:val=""/>
      <w:lvlJc w:val="left"/>
      <w:pPr>
        <w:ind w:left="4320" w:hanging="360"/>
      </w:pPr>
      <w:rPr>
        <w:rFonts w:hint="default" w:ascii="Wingdings" w:hAnsi="Wingdings"/>
      </w:rPr>
    </w:lvl>
    <w:lvl w:ilvl="6" w:tplc="EDB837D0">
      <w:start w:val="1"/>
      <w:numFmt w:val="bullet"/>
      <w:lvlText w:val=""/>
      <w:lvlJc w:val="left"/>
      <w:pPr>
        <w:ind w:left="5040" w:hanging="360"/>
      </w:pPr>
      <w:rPr>
        <w:rFonts w:hint="default" w:ascii="Symbol" w:hAnsi="Symbol"/>
      </w:rPr>
    </w:lvl>
    <w:lvl w:ilvl="7" w:tplc="88F81ACA">
      <w:start w:val="1"/>
      <w:numFmt w:val="bullet"/>
      <w:lvlText w:val="o"/>
      <w:lvlJc w:val="left"/>
      <w:pPr>
        <w:ind w:left="5760" w:hanging="360"/>
      </w:pPr>
      <w:rPr>
        <w:rFonts w:hint="default" w:ascii="Courier New" w:hAnsi="Courier New"/>
      </w:rPr>
    </w:lvl>
    <w:lvl w:ilvl="8" w:tplc="1E3A13AA">
      <w:start w:val="1"/>
      <w:numFmt w:val="bullet"/>
      <w:lvlText w:val=""/>
      <w:lvlJc w:val="left"/>
      <w:pPr>
        <w:ind w:left="6480" w:hanging="360"/>
      </w:pPr>
      <w:rPr>
        <w:rFonts w:hint="default" w:ascii="Wingdings" w:hAnsi="Wingdings"/>
      </w:rPr>
    </w:lvl>
  </w:abstractNum>
  <w:abstractNum w:abstractNumId="17" w15:restartNumberingAfterBreak="0">
    <w:nsid w:val="786A56CF"/>
    <w:multiLevelType w:val="hybridMultilevel"/>
    <w:tmpl w:val="36BE60DC"/>
    <w:lvl w:ilvl="0" w:tplc="5EA8BFF0">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B524930"/>
    <w:multiLevelType w:val="hybridMultilevel"/>
    <w:tmpl w:val="56127816"/>
    <w:lvl w:ilvl="0" w:tplc="6A084FC4">
      <w:start w:val="1"/>
      <w:numFmt w:val="decimal"/>
      <w:lvlText w:val="%1."/>
      <w:lvlJc w:val="left"/>
      <w:pPr>
        <w:ind w:left="720" w:hanging="360"/>
      </w:pPr>
      <w:rPr>
        <w:rFonts w:hint="default"/>
        <w:color w:val="auto"/>
      </w:rPr>
    </w:lvl>
    <w:lvl w:ilvl="1" w:tplc="5EA8BFF0">
      <w:start w:val="1"/>
      <w:numFmt w:val="bullet"/>
      <w:lvlText w:val="-"/>
      <w:lvlJc w:val="left"/>
      <w:pPr>
        <w:ind w:left="1440" w:hanging="360"/>
      </w:pPr>
      <w:rPr>
        <w:rFonts w:hint="default" w:ascii="Courier New" w:hAnsi="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433798">
    <w:abstractNumId w:val="1"/>
  </w:num>
  <w:num w:numId="2" w16cid:durableId="1381200456">
    <w:abstractNumId w:val="9"/>
  </w:num>
  <w:num w:numId="3" w16cid:durableId="79259059">
    <w:abstractNumId w:val="13"/>
  </w:num>
  <w:num w:numId="4" w16cid:durableId="1375957446">
    <w:abstractNumId w:val="8"/>
  </w:num>
  <w:num w:numId="5" w16cid:durableId="1062829884">
    <w:abstractNumId w:val="7"/>
  </w:num>
  <w:num w:numId="6" w16cid:durableId="1723290604">
    <w:abstractNumId w:val="6"/>
  </w:num>
  <w:num w:numId="7" w16cid:durableId="1725332423">
    <w:abstractNumId w:val="15"/>
  </w:num>
  <w:num w:numId="8" w16cid:durableId="1710491769">
    <w:abstractNumId w:val="3"/>
  </w:num>
  <w:num w:numId="9" w16cid:durableId="216164686">
    <w:abstractNumId w:val="12"/>
  </w:num>
  <w:num w:numId="10" w16cid:durableId="329530359">
    <w:abstractNumId w:val="0"/>
  </w:num>
  <w:num w:numId="11" w16cid:durableId="1256088569">
    <w:abstractNumId w:val="16"/>
  </w:num>
  <w:num w:numId="12" w16cid:durableId="1998337502">
    <w:abstractNumId w:val="4"/>
  </w:num>
  <w:num w:numId="13" w16cid:durableId="2058579915">
    <w:abstractNumId w:val="18"/>
  </w:num>
  <w:num w:numId="14" w16cid:durableId="1504930388">
    <w:abstractNumId w:val="17"/>
  </w:num>
  <w:num w:numId="15" w16cid:durableId="1010059890">
    <w:abstractNumId w:val="2"/>
  </w:num>
  <w:num w:numId="16" w16cid:durableId="21707955">
    <w:abstractNumId w:val="10"/>
  </w:num>
  <w:num w:numId="17" w16cid:durableId="82605753">
    <w:abstractNumId w:val="14"/>
  </w:num>
  <w:num w:numId="18" w16cid:durableId="770319317">
    <w:abstractNumId w:val="11"/>
  </w:num>
  <w:num w:numId="19" w16cid:durableId="11555634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FAAE32-C6B0-4311-9364-03D8EAEBD309}"/>
    <w:docVar w:name="dgnword-eventsink" w:val="87834784"/>
  </w:docVars>
  <w:rsids>
    <w:rsidRoot w:val="0018546C"/>
    <w:rsid w:val="0000127F"/>
    <w:rsid w:val="00001BDE"/>
    <w:rsid w:val="000028BB"/>
    <w:rsid w:val="00002A15"/>
    <w:rsid w:val="00002BE3"/>
    <w:rsid w:val="00002C26"/>
    <w:rsid w:val="000031D4"/>
    <w:rsid w:val="00003BEA"/>
    <w:rsid w:val="00004585"/>
    <w:rsid w:val="000057CB"/>
    <w:rsid w:val="000061E9"/>
    <w:rsid w:val="0000659F"/>
    <w:rsid w:val="00006691"/>
    <w:rsid w:val="00006834"/>
    <w:rsid w:val="00006AF3"/>
    <w:rsid w:val="0000703A"/>
    <w:rsid w:val="000077EB"/>
    <w:rsid w:val="00007AC6"/>
    <w:rsid w:val="00010407"/>
    <w:rsid w:val="00010B3B"/>
    <w:rsid w:val="000115D6"/>
    <w:rsid w:val="000117A3"/>
    <w:rsid w:val="00011D97"/>
    <w:rsid w:val="000134A7"/>
    <w:rsid w:val="000136F1"/>
    <w:rsid w:val="00014677"/>
    <w:rsid w:val="00015453"/>
    <w:rsid w:val="00015A45"/>
    <w:rsid w:val="00015F6E"/>
    <w:rsid w:val="00017808"/>
    <w:rsid w:val="00017E7C"/>
    <w:rsid w:val="000205FE"/>
    <w:rsid w:val="000207A4"/>
    <w:rsid w:val="00020F85"/>
    <w:rsid w:val="00021972"/>
    <w:rsid w:val="00021F80"/>
    <w:rsid w:val="00022106"/>
    <w:rsid w:val="00022919"/>
    <w:rsid w:val="00022F2C"/>
    <w:rsid w:val="0002301E"/>
    <w:rsid w:val="00023C8B"/>
    <w:rsid w:val="000249EE"/>
    <w:rsid w:val="00025935"/>
    <w:rsid w:val="00025972"/>
    <w:rsid w:val="00025E70"/>
    <w:rsid w:val="000264F6"/>
    <w:rsid w:val="00026667"/>
    <w:rsid w:val="0002674B"/>
    <w:rsid w:val="00026D90"/>
    <w:rsid w:val="000274CF"/>
    <w:rsid w:val="0002766B"/>
    <w:rsid w:val="000306C7"/>
    <w:rsid w:val="00030846"/>
    <w:rsid w:val="00030B16"/>
    <w:rsid w:val="000311B1"/>
    <w:rsid w:val="00031338"/>
    <w:rsid w:val="000316A8"/>
    <w:rsid w:val="0003185D"/>
    <w:rsid w:val="00031955"/>
    <w:rsid w:val="00032138"/>
    <w:rsid w:val="00032381"/>
    <w:rsid w:val="00032557"/>
    <w:rsid w:val="00032BBD"/>
    <w:rsid w:val="000333EF"/>
    <w:rsid w:val="00033678"/>
    <w:rsid w:val="000338DF"/>
    <w:rsid w:val="00033A2E"/>
    <w:rsid w:val="00033EAF"/>
    <w:rsid w:val="000340E9"/>
    <w:rsid w:val="0003460A"/>
    <w:rsid w:val="0003471C"/>
    <w:rsid w:val="00034A9B"/>
    <w:rsid w:val="00035037"/>
    <w:rsid w:val="00035748"/>
    <w:rsid w:val="00035CD7"/>
    <w:rsid w:val="000364AF"/>
    <w:rsid w:val="000364F8"/>
    <w:rsid w:val="000365E6"/>
    <w:rsid w:val="0003685C"/>
    <w:rsid w:val="000369B9"/>
    <w:rsid w:val="00037127"/>
    <w:rsid w:val="0003731A"/>
    <w:rsid w:val="00037589"/>
    <w:rsid w:val="00040003"/>
    <w:rsid w:val="000408F1"/>
    <w:rsid w:val="00040AB5"/>
    <w:rsid w:val="00040F5F"/>
    <w:rsid w:val="0004136F"/>
    <w:rsid w:val="00041810"/>
    <w:rsid w:val="00041A4E"/>
    <w:rsid w:val="00041E85"/>
    <w:rsid w:val="00042EA8"/>
    <w:rsid w:val="0004315F"/>
    <w:rsid w:val="00043CB0"/>
    <w:rsid w:val="000442CA"/>
    <w:rsid w:val="00044583"/>
    <w:rsid w:val="000447F0"/>
    <w:rsid w:val="000457DD"/>
    <w:rsid w:val="00045C18"/>
    <w:rsid w:val="00045D12"/>
    <w:rsid w:val="0004615E"/>
    <w:rsid w:val="00046981"/>
    <w:rsid w:val="00050BAD"/>
    <w:rsid w:val="00050C94"/>
    <w:rsid w:val="0005137E"/>
    <w:rsid w:val="0005147C"/>
    <w:rsid w:val="000519C4"/>
    <w:rsid w:val="000528F3"/>
    <w:rsid w:val="0005321C"/>
    <w:rsid w:val="00054A53"/>
    <w:rsid w:val="000550EC"/>
    <w:rsid w:val="0005563F"/>
    <w:rsid w:val="00055C43"/>
    <w:rsid w:val="00055C86"/>
    <w:rsid w:val="00055DC1"/>
    <w:rsid w:val="0005670C"/>
    <w:rsid w:val="00056CC4"/>
    <w:rsid w:val="00057205"/>
    <w:rsid w:val="000575F2"/>
    <w:rsid w:val="000579B9"/>
    <w:rsid w:val="00057BD4"/>
    <w:rsid w:val="00060D6C"/>
    <w:rsid w:val="00060EEA"/>
    <w:rsid w:val="00061419"/>
    <w:rsid w:val="0006149F"/>
    <w:rsid w:val="00061AE2"/>
    <w:rsid w:val="00061FC4"/>
    <w:rsid w:val="000621B7"/>
    <w:rsid w:val="00062295"/>
    <w:rsid w:val="00062768"/>
    <w:rsid w:val="00063066"/>
    <w:rsid w:val="00063DE3"/>
    <w:rsid w:val="00064E4A"/>
    <w:rsid w:val="00064FE5"/>
    <w:rsid w:val="000650AC"/>
    <w:rsid w:val="00065282"/>
    <w:rsid w:val="00065329"/>
    <w:rsid w:val="00065883"/>
    <w:rsid w:val="00066583"/>
    <w:rsid w:val="000674A8"/>
    <w:rsid w:val="000674BF"/>
    <w:rsid w:val="00067548"/>
    <w:rsid w:val="00067AE7"/>
    <w:rsid w:val="00067CAD"/>
    <w:rsid w:val="00067CE7"/>
    <w:rsid w:val="0007012F"/>
    <w:rsid w:val="00070662"/>
    <w:rsid w:val="00070754"/>
    <w:rsid w:val="0007076D"/>
    <w:rsid w:val="00070778"/>
    <w:rsid w:val="00070AAC"/>
    <w:rsid w:val="00070D6F"/>
    <w:rsid w:val="00071667"/>
    <w:rsid w:val="00071E58"/>
    <w:rsid w:val="00072205"/>
    <w:rsid w:val="000724BD"/>
    <w:rsid w:val="00072AD4"/>
    <w:rsid w:val="00072EAC"/>
    <w:rsid w:val="00073048"/>
    <w:rsid w:val="0007328C"/>
    <w:rsid w:val="000735CF"/>
    <w:rsid w:val="0007393C"/>
    <w:rsid w:val="00074692"/>
    <w:rsid w:val="00074A76"/>
    <w:rsid w:val="00075238"/>
    <w:rsid w:val="0007678A"/>
    <w:rsid w:val="00077A23"/>
    <w:rsid w:val="00077A6A"/>
    <w:rsid w:val="00080237"/>
    <w:rsid w:val="000805D9"/>
    <w:rsid w:val="000809B8"/>
    <w:rsid w:val="00080B39"/>
    <w:rsid w:val="00081946"/>
    <w:rsid w:val="00082928"/>
    <w:rsid w:val="00084A6B"/>
    <w:rsid w:val="0008533D"/>
    <w:rsid w:val="00085DBB"/>
    <w:rsid w:val="00086131"/>
    <w:rsid w:val="00086C13"/>
    <w:rsid w:val="00086F52"/>
    <w:rsid w:val="000905DF"/>
    <w:rsid w:val="000910A9"/>
    <w:rsid w:val="00091346"/>
    <w:rsid w:val="0009181F"/>
    <w:rsid w:val="00091A69"/>
    <w:rsid w:val="00092E21"/>
    <w:rsid w:val="000939DC"/>
    <w:rsid w:val="00093DE8"/>
    <w:rsid w:val="00094A5B"/>
    <w:rsid w:val="00094CC3"/>
    <w:rsid w:val="00095119"/>
    <w:rsid w:val="000958EE"/>
    <w:rsid w:val="000962AD"/>
    <w:rsid w:val="000969E3"/>
    <w:rsid w:val="00096E21"/>
    <w:rsid w:val="00096FF3"/>
    <w:rsid w:val="00097A6C"/>
    <w:rsid w:val="00097C2B"/>
    <w:rsid w:val="000A097E"/>
    <w:rsid w:val="000A0F1D"/>
    <w:rsid w:val="000A1164"/>
    <w:rsid w:val="000A176B"/>
    <w:rsid w:val="000A28C7"/>
    <w:rsid w:val="000A2936"/>
    <w:rsid w:val="000A3474"/>
    <w:rsid w:val="000A4213"/>
    <w:rsid w:val="000A42F1"/>
    <w:rsid w:val="000A438A"/>
    <w:rsid w:val="000A43C9"/>
    <w:rsid w:val="000A44EB"/>
    <w:rsid w:val="000A45BA"/>
    <w:rsid w:val="000A4A52"/>
    <w:rsid w:val="000A4F2C"/>
    <w:rsid w:val="000A666C"/>
    <w:rsid w:val="000A697B"/>
    <w:rsid w:val="000A75B6"/>
    <w:rsid w:val="000A777C"/>
    <w:rsid w:val="000A7B1F"/>
    <w:rsid w:val="000B0851"/>
    <w:rsid w:val="000B086A"/>
    <w:rsid w:val="000B0CF4"/>
    <w:rsid w:val="000B17B6"/>
    <w:rsid w:val="000B1E4D"/>
    <w:rsid w:val="000B20FA"/>
    <w:rsid w:val="000B277C"/>
    <w:rsid w:val="000B2D8D"/>
    <w:rsid w:val="000B5850"/>
    <w:rsid w:val="000B5966"/>
    <w:rsid w:val="000B5D04"/>
    <w:rsid w:val="000B5DE8"/>
    <w:rsid w:val="000B5E51"/>
    <w:rsid w:val="000B62A4"/>
    <w:rsid w:val="000B6693"/>
    <w:rsid w:val="000B6895"/>
    <w:rsid w:val="000B72A7"/>
    <w:rsid w:val="000B7477"/>
    <w:rsid w:val="000B7DA5"/>
    <w:rsid w:val="000BD884"/>
    <w:rsid w:val="000C040C"/>
    <w:rsid w:val="000C0B1E"/>
    <w:rsid w:val="000C118D"/>
    <w:rsid w:val="000C18E7"/>
    <w:rsid w:val="000C217F"/>
    <w:rsid w:val="000C26B9"/>
    <w:rsid w:val="000C2B15"/>
    <w:rsid w:val="000C2CB5"/>
    <w:rsid w:val="000C3255"/>
    <w:rsid w:val="000C33F5"/>
    <w:rsid w:val="000C35B9"/>
    <w:rsid w:val="000C4ADF"/>
    <w:rsid w:val="000C4DF6"/>
    <w:rsid w:val="000C4ED4"/>
    <w:rsid w:val="000C5C4A"/>
    <w:rsid w:val="000C6319"/>
    <w:rsid w:val="000C6619"/>
    <w:rsid w:val="000C6989"/>
    <w:rsid w:val="000C6AFC"/>
    <w:rsid w:val="000C6FE2"/>
    <w:rsid w:val="000D0750"/>
    <w:rsid w:val="000D14DC"/>
    <w:rsid w:val="000D1743"/>
    <w:rsid w:val="000D25B7"/>
    <w:rsid w:val="000D289C"/>
    <w:rsid w:val="000D2EAF"/>
    <w:rsid w:val="000D2F85"/>
    <w:rsid w:val="000D3730"/>
    <w:rsid w:val="000D378E"/>
    <w:rsid w:val="000D5E39"/>
    <w:rsid w:val="000D60A7"/>
    <w:rsid w:val="000D64B3"/>
    <w:rsid w:val="000D7FD4"/>
    <w:rsid w:val="000E006D"/>
    <w:rsid w:val="000E02F5"/>
    <w:rsid w:val="000E08FD"/>
    <w:rsid w:val="000E0FC7"/>
    <w:rsid w:val="000E1081"/>
    <w:rsid w:val="000E1403"/>
    <w:rsid w:val="000E1545"/>
    <w:rsid w:val="000E166C"/>
    <w:rsid w:val="000E1909"/>
    <w:rsid w:val="000E1F4D"/>
    <w:rsid w:val="000E2366"/>
    <w:rsid w:val="000E2781"/>
    <w:rsid w:val="000E2898"/>
    <w:rsid w:val="000E2B97"/>
    <w:rsid w:val="000E3017"/>
    <w:rsid w:val="000E3557"/>
    <w:rsid w:val="000E3695"/>
    <w:rsid w:val="000E3B4F"/>
    <w:rsid w:val="000E4253"/>
    <w:rsid w:val="000E61EF"/>
    <w:rsid w:val="000E6D03"/>
    <w:rsid w:val="000E78C1"/>
    <w:rsid w:val="000F05F5"/>
    <w:rsid w:val="000F0722"/>
    <w:rsid w:val="000F0D6F"/>
    <w:rsid w:val="000F1EE8"/>
    <w:rsid w:val="000F2753"/>
    <w:rsid w:val="000F32E1"/>
    <w:rsid w:val="000F33DF"/>
    <w:rsid w:val="000F3CC5"/>
    <w:rsid w:val="000F42B4"/>
    <w:rsid w:val="000F43C7"/>
    <w:rsid w:val="000F466E"/>
    <w:rsid w:val="000F4C41"/>
    <w:rsid w:val="000F54EB"/>
    <w:rsid w:val="000F55D2"/>
    <w:rsid w:val="000F6300"/>
    <w:rsid w:val="000F6A44"/>
    <w:rsid w:val="000F7C0E"/>
    <w:rsid w:val="001002A4"/>
    <w:rsid w:val="001005B2"/>
    <w:rsid w:val="0010063F"/>
    <w:rsid w:val="00100813"/>
    <w:rsid w:val="0010084C"/>
    <w:rsid w:val="0010099A"/>
    <w:rsid w:val="00101226"/>
    <w:rsid w:val="00101EF3"/>
    <w:rsid w:val="001020F2"/>
    <w:rsid w:val="00102D58"/>
    <w:rsid w:val="00102DCE"/>
    <w:rsid w:val="00102EF2"/>
    <w:rsid w:val="00103692"/>
    <w:rsid w:val="00103DD6"/>
    <w:rsid w:val="00103EA9"/>
    <w:rsid w:val="001048FE"/>
    <w:rsid w:val="00105378"/>
    <w:rsid w:val="0010669F"/>
    <w:rsid w:val="001066BF"/>
    <w:rsid w:val="00106925"/>
    <w:rsid w:val="00106CEB"/>
    <w:rsid w:val="00110914"/>
    <w:rsid w:val="00110AC1"/>
    <w:rsid w:val="00111E24"/>
    <w:rsid w:val="001120AA"/>
    <w:rsid w:val="00113580"/>
    <w:rsid w:val="00114621"/>
    <w:rsid w:val="00114FE4"/>
    <w:rsid w:val="001158E5"/>
    <w:rsid w:val="00116198"/>
    <w:rsid w:val="0011656F"/>
    <w:rsid w:val="00116814"/>
    <w:rsid w:val="00117A38"/>
    <w:rsid w:val="00120097"/>
    <w:rsid w:val="001206ED"/>
    <w:rsid w:val="00120EE4"/>
    <w:rsid w:val="00121530"/>
    <w:rsid w:val="00122494"/>
    <w:rsid w:val="00122813"/>
    <w:rsid w:val="00122D8C"/>
    <w:rsid w:val="00122DFC"/>
    <w:rsid w:val="001236B8"/>
    <w:rsid w:val="00123C19"/>
    <w:rsid w:val="001240A3"/>
    <w:rsid w:val="00124B9D"/>
    <w:rsid w:val="00125427"/>
    <w:rsid w:val="001258C2"/>
    <w:rsid w:val="001259C6"/>
    <w:rsid w:val="00125C57"/>
    <w:rsid w:val="001263DD"/>
    <w:rsid w:val="00126CA7"/>
    <w:rsid w:val="00126E6A"/>
    <w:rsid w:val="00127227"/>
    <w:rsid w:val="00127890"/>
    <w:rsid w:val="00127D2A"/>
    <w:rsid w:val="00127FF1"/>
    <w:rsid w:val="00130210"/>
    <w:rsid w:val="001303B5"/>
    <w:rsid w:val="00130C7E"/>
    <w:rsid w:val="00130CA9"/>
    <w:rsid w:val="00130D6D"/>
    <w:rsid w:val="00131AFD"/>
    <w:rsid w:val="00132513"/>
    <w:rsid w:val="00132C42"/>
    <w:rsid w:val="00133ECA"/>
    <w:rsid w:val="001342D3"/>
    <w:rsid w:val="00134391"/>
    <w:rsid w:val="00134CCF"/>
    <w:rsid w:val="00135471"/>
    <w:rsid w:val="0013594C"/>
    <w:rsid w:val="00135AA7"/>
    <w:rsid w:val="00135C94"/>
    <w:rsid w:val="00136CB5"/>
    <w:rsid w:val="00137222"/>
    <w:rsid w:val="00137D43"/>
    <w:rsid w:val="001406D8"/>
    <w:rsid w:val="0014080A"/>
    <w:rsid w:val="00140920"/>
    <w:rsid w:val="0014120B"/>
    <w:rsid w:val="001413B5"/>
    <w:rsid w:val="00141784"/>
    <w:rsid w:val="00141C39"/>
    <w:rsid w:val="00142E7D"/>
    <w:rsid w:val="00142F40"/>
    <w:rsid w:val="001430C7"/>
    <w:rsid w:val="001434E9"/>
    <w:rsid w:val="00143DFD"/>
    <w:rsid w:val="00144107"/>
    <w:rsid w:val="00144D4A"/>
    <w:rsid w:val="00145012"/>
    <w:rsid w:val="001452CC"/>
    <w:rsid w:val="0014553A"/>
    <w:rsid w:val="00146022"/>
    <w:rsid w:val="00146AED"/>
    <w:rsid w:val="00147671"/>
    <w:rsid w:val="0014777A"/>
    <w:rsid w:val="00147AD5"/>
    <w:rsid w:val="00147FF5"/>
    <w:rsid w:val="00150455"/>
    <w:rsid w:val="001530A3"/>
    <w:rsid w:val="0015373C"/>
    <w:rsid w:val="001539BD"/>
    <w:rsid w:val="00153F79"/>
    <w:rsid w:val="001540AF"/>
    <w:rsid w:val="00154DD0"/>
    <w:rsid w:val="00155B41"/>
    <w:rsid w:val="00156008"/>
    <w:rsid w:val="001565EA"/>
    <w:rsid w:val="00156E8D"/>
    <w:rsid w:val="00160183"/>
    <w:rsid w:val="001606C4"/>
    <w:rsid w:val="0016167A"/>
    <w:rsid w:val="00161A0B"/>
    <w:rsid w:val="00161C8F"/>
    <w:rsid w:val="00161F65"/>
    <w:rsid w:val="00161FD2"/>
    <w:rsid w:val="0016216E"/>
    <w:rsid w:val="001626E5"/>
    <w:rsid w:val="00162B4A"/>
    <w:rsid w:val="00162B85"/>
    <w:rsid w:val="00163200"/>
    <w:rsid w:val="001643FD"/>
    <w:rsid w:val="001654E1"/>
    <w:rsid w:val="00165A4C"/>
    <w:rsid w:val="00165B19"/>
    <w:rsid w:val="00165D5E"/>
    <w:rsid w:val="00165F3A"/>
    <w:rsid w:val="00166142"/>
    <w:rsid w:val="0016619F"/>
    <w:rsid w:val="00166ED2"/>
    <w:rsid w:val="00166F51"/>
    <w:rsid w:val="00167111"/>
    <w:rsid w:val="0016786B"/>
    <w:rsid w:val="00167969"/>
    <w:rsid w:val="00170185"/>
    <w:rsid w:val="001701B8"/>
    <w:rsid w:val="001702DE"/>
    <w:rsid w:val="00170D94"/>
    <w:rsid w:val="001715B6"/>
    <w:rsid w:val="001723D4"/>
    <w:rsid w:val="00172ACD"/>
    <w:rsid w:val="00172EB5"/>
    <w:rsid w:val="00172F59"/>
    <w:rsid w:val="001738F9"/>
    <w:rsid w:val="00173D9E"/>
    <w:rsid w:val="00174777"/>
    <w:rsid w:val="001751E7"/>
    <w:rsid w:val="00175B6F"/>
    <w:rsid w:val="00175D34"/>
    <w:rsid w:val="00176079"/>
    <w:rsid w:val="00176579"/>
    <w:rsid w:val="00176786"/>
    <w:rsid w:val="0017680D"/>
    <w:rsid w:val="00176E14"/>
    <w:rsid w:val="00177369"/>
    <w:rsid w:val="00177F28"/>
    <w:rsid w:val="001805ED"/>
    <w:rsid w:val="00180EF3"/>
    <w:rsid w:val="00180FFD"/>
    <w:rsid w:val="001814AE"/>
    <w:rsid w:val="001818EF"/>
    <w:rsid w:val="00183495"/>
    <w:rsid w:val="00183877"/>
    <w:rsid w:val="00183F48"/>
    <w:rsid w:val="00184B30"/>
    <w:rsid w:val="001853F0"/>
    <w:rsid w:val="0018546C"/>
    <w:rsid w:val="001855E3"/>
    <w:rsid w:val="0018670B"/>
    <w:rsid w:val="00186FE3"/>
    <w:rsid w:val="00187729"/>
    <w:rsid w:val="00187E0B"/>
    <w:rsid w:val="00187EB8"/>
    <w:rsid w:val="001900B2"/>
    <w:rsid w:val="00190AB6"/>
    <w:rsid w:val="0019120E"/>
    <w:rsid w:val="0019141F"/>
    <w:rsid w:val="0019162A"/>
    <w:rsid w:val="00192ADA"/>
    <w:rsid w:val="00192F7A"/>
    <w:rsid w:val="0019381B"/>
    <w:rsid w:val="00193C06"/>
    <w:rsid w:val="00193D48"/>
    <w:rsid w:val="0019419A"/>
    <w:rsid w:val="00194A2D"/>
    <w:rsid w:val="00194E68"/>
    <w:rsid w:val="001952C0"/>
    <w:rsid w:val="00195E71"/>
    <w:rsid w:val="001963A5"/>
    <w:rsid w:val="0019667E"/>
    <w:rsid w:val="00196E8E"/>
    <w:rsid w:val="00197058"/>
    <w:rsid w:val="0019794D"/>
    <w:rsid w:val="00197AA4"/>
    <w:rsid w:val="001A02B2"/>
    <w:rsid w:val="001A09E3"/>
    <w:rsid w:val="001A0F2A"/>
    <w:rsid w:val="001A1061"/>
    <w:rsid w:val="001A1374"/>
    <w:rsid w:val="001A14B8"/>
    <w:rsid w:val="001A19EA"/>
    <w:rsid w:val="001A3271"/>
    <w:rsid w:val="001A34C6"/>
    <w:rsid w:val="001A3549"/>
    <w:rsid w:val="001A3F94"/>
    <w:rsid w:val="001A4358"/>
    <w:rsid w:val="001A4B58"/>
    <w:rsid w:val="001A4DD1"/>
    <w:rsid w:val="001A5022"/>
    <w:rsid w:val="001A5A6C"/>
    <w:rsid w:val="001A5ED5"/>
    <w:rsid w:val="001A68CE"/>
    <w:rsid w:val="001A71F4"/>
    <w:rsid w:val="001A72AC"/>
    <w:rsid w:val="001A7FE6"/>
    <w:rsid w:val="001B0025"/>
    <w:rsid w:val="001B0572"/>
    <w:rsid w:val="001B0889"/>
    <w:rsid w:val="001B0F16"/>
    <w:rsid w:val="001B1364"/>
    <w:rsid w:val="001B1496"/>
    <w:rsid w:val="001B150B"/>
    <w:rsid w:val="001B1B0B"/>
    <w:rsid w:val="001B244E"/>
    <w:rsid w:val="001B37DF"/>
    <w:rsid w:val="001B508D"/>
    <w:rsid w:val="001B5CF7"/>
    <w:rsid w:val="001B5D8D"/>
    <w:rsid w:val="001B685F"/>
    <w:rsid w:val="001B7561"/>
    <w:rsid w:val="001B7976"/>
    <w:rsid w:val="001C0462"/>
    <w:rsid w:val="001C06B3"/>
    <w:rsid w:val="001C06E2"/>
    <w:rsid w:val="001C1786"/>
    <w:rsid w:val="001C1CE2"/>
    <w:rsid w:val="001C2091"/>
    <w:rsid w:val="001C230C"/>
    <w:rsid w:val="001C2E62"/>
    <w:rsid w:val="001C3652"/>
    <w:rsid w:val="001C4016"/>
    <w:rsid w:val="001C503F"/>
    <w:rsid w:val="001C55A5"/>
    <w:rsid w:val="001C597E"/>
    <w:rsid w:val="001C5AA5"/>
    <w:rsid w:val="001C61AC"/>
    <w:rsid w:val="001C64E2"/>
    <w:rsid w:val="001C701C"/>
    <w:rsid w:val="001C70AF"/>
    <w:rsid w:val="001C75A8"/>
    <w:rsid w:val="001C78A9"/>
    <w:rsid w:val="001D015C"/>
    <w:rsid w:val="001D03D5"/>
    <w:rsid w:val="001D0A0E"/>
    <w:rsid w:val="001D0B2E"/>
    <w:rsid w:val="001D0B59"/>
    <w:rsid w:val="001D0E0B"/>
    <w:rsid w:val="001D1706"/>
    <w:rsid w:val="001D1756"/>
    <w:rsid w:val="001D1822"/>
    <w:rsid w:val="001D1DAA"/>
    <w:rsid w:val="001D1F47"/>
    <w:rsid w:val="001D24F0"/>
    <w:rsid w:val="001D2E63"/>
    <w:rsid w:val="001D350F"/>
    <w:rsid w:val="001D3855"/>
    <w:rsid w:val="001D3A57"/>
    <w:rsid w:val="001D4271"/>
    <w:rsid w:val="001D661C"/>
    <w:rsid w:val="001D6DDE"/>
    <w:rsid w:val="001D74AE"/>
    <w:rsid w:val="001D7DE9"/>
    <w:rsid w:val="001E0E2E"/>
    <w:rsid w:val="001E198E"/>
    <w:rsid w:val="001E21D0"/>
    <w:rsid w:val="001E23F8"/>
    <w:rsid w:val="001E2A84"/>
    <w:rsid w:val="001E315B"/>
    <w:rsid w:val="001E32A2"/>
    <w:rsid w:val="001E3A78"/>
    <w:rsid w:val="001E3FF0"/>
    <w:rsid w:val="001E4001"/>
    <w:rsid w:val="001E4B6F"/>
    <w:rsid w:val="001E54F0"/>
    <w:rsid w:val="001E6D18"/>
    <w:rsid w:val="001E7356"/>
    <w:rsid w:val="001E7408"/>
    <w:rsid w:val="001E7D60"/>
    <w:rsid w:val="001F0054"/>
    <w:rsid w:val="001F0688"/>
    <w:rsid w:val="001F06FE"/>
    <w:rsid w:val="001F0BC5"/>
    <w:rsid w:val="001F0F3F"/>
    <w:rsid w:val="001F142F"/>
    <w:rsid w:val="001F14A2"/>
    <w:rsid w:val="001F1A24"/>
    <w:rsid w:val="001F1C38"/>
    <w:rsid w:val="001F1C70"/>
    <w:rsid w:val="001F1E29"/>
    <w:rsid w:val="001F21DD"/>
    <w:rsid w:val="001F24A2"/>
    <w:rsid w:val="001F2AFD"/>
    <w:rsid w:val="001F3255"/>
    <w:rsid w:val="001F3A32"/>
    <w:rsid w:val="001F3C7F"/>
    <w:rsid w:val="001F5D7E"/>
    <w:rsid w:val="001F6797"/>
    <w:rsid w:val="001F6C58"/>
    <w:rsid w:val="001F6D95"/>
    <w:rsid w:val="001F7343"/>
    <w:rsid w:val="0020001F"/>
    <w:rsid w:val="00200842"/>
    <w:rsid w:val="00200BD7"/>
    <w:rsid w:val="0020137E"/>
    <w:rsid w:val="00201E57"/>
    <w:rsid w:val="0020299C"/>
    <w:rsid w:val="002030A7"/>
    <w:rsid w:val="002032E4"/>
    <w:rsid w:val="00203586"/>
    <w:rsid w:val="0020391A"/>
    <w:rsid w:val="0020425D"/>
    <w:rsid w:val="0020473C"/>
    <w:rsid w:val="0020481E"/>
    <w:rsid w:val="00204B39"/>
    <w:rsid w:val="002057A0"/>
    <w:rsid w:val="00205B66"/>
    <w:rsid w:val="0020605E"/>
    <w:rsid w:val="0020635E"/>
    <w:rsid w:val="00207292"/>
    <w:rsid w:val="002077F5"/>
    <w:rsid w:val="002102F6"/>
    <w:rsid w:val="00210766"/>
    <w:rsid w:val="00210995"/>
    <w:rsid w:val="002116B6"/>
    <w:rsid w:val="00212159"/>
    <w:rsid w:val="002133AA"/>
    <w:rsid w:val="00213DE0"/>
    <w:rsid w:val="0021545C"/>
    <w:rsid w:val="0021564A"/>
    <w:rsid w:val="00215BC2"/>
    <w:rsid w:val="002167F9"/>
    <w:rsid w:val="00220451"/>
    <w:rsid w:val="00220C32"/>
    <w:rsid w:val="00221060"/>
    <w:rsid w:val="00221259"/>
    <w:rsid w:val="002212C2"/>
    <w:rsid w:val="00221BD1"/>
    <w:rsid w:val="002220F0"/>
    <w:rsid w:val="0022290A"/>
    <w:rsid w:val="002238C6"/>
    <w:rsid w:val="00223D3A"/>
    <w:rsid w:val="002249EB"/>
    <w:rsid w:val="00224ED2"/>
    <w:rsid w:val="00224F1F"/>
    <w:rsid w:val="00226357"/>
    <w:rsid w:val="002265EE"/>
    <w:rsid w:val="0022714D"/>
    <w:rsid w:val="0022725A"/>
    <w:rsid w:val="00227714"/>
    <w:rsid w:val="00227AC3"/>
    <w:rsid w:val="00230097"/>
    <w:rsid w:val="002309B6"/>
    <w:rsid w:val="002313A3"/>
    <w:rsid w:val="002316A7"/>
    <w:rsid w:val="00231703"/>
    <w:rsid w:val="00233251"/>
    <w:rsid w:val="002333A9"/>
    <w:rsid w:val="0023359A"/>
    <w:rsid w:val="00233825"/>
    <w:rsid w:val="0023434A"/>
    <w:rsid w:val="00234A1F"/>
    <w:rsid w:val="00234C7A"/>
    <w:rsid w:val="00235DF0"/>
    <w:rsid w:val="0023622E"/>
    <w:rsid w:val="0023686C"/>
    <w:rsid w:val="00237C7F"/>
    <w:rsid w:val="002411C3"/>
    <w:rsid w:val="0024193F"/>
    <w:rsid w:val="00241D27"/>
    <w:rsid w:val="00242AA8"/>
    <w:rsid w:val="00244B43"/>
    <w:rsid w:val="00244BD0"/>
    <w:rsid w:val="00244F25"/>
    <w:rsid w:val="00245726"/>
    <w:rsid w:val="00245B0B"/>
    <w:rsid w:val="00245F84"/>
    <w:rsid w:val="00246783"/>
    <w:rsid w:val="002477FF"/>
    <w:rsid w:val="00247A81"/>
    <w:rsid w:val="00250235"/>
    <w:rsid w:val="0025041A"/>
    <w:rsid w:val="00250B0E"/>
    <w:rsid w:val="00251093"/>
    <w:rsid w:val="002512A5"/>
    <w:rsid w:val="002519E7"/>
    <w:rsid w:val="002528FF"/>
    <w:rsid w:val="00253D36"/>
    <w:rsid w:val="00253FDE"/>
    <w:rsid w:val="0025433C"/>
    <w:rsid w:val="00254BC7"/>
    <w:rsid w:val="00254C81"/>
    <w:rsid w:val="002559F7"/>
    <w:rsid w:val="00255B24"/>
    <w:rsid w:val="00256DF0"/>
    <w:rsid w:val="0025764E"/>
    <w:rsid w:val="00257A2E"/>
    <w:rsid w:val="002601DA"/>
    <w:rsid w:val="002602C5"/>
    <w:rsid w:val="00260994"/>
    <w:rsid w:val="00260B83"/>
    <w:rsid w:val="00261B21"/>
    <w:rsid w:val="00261ED3"/>
    <w:rsid w:val="00262EAC"/>
    <w:rsid w:val="00262F54"/>
    <w:rsid w:val="00262FC6"/>
    <w:rsid w:val="0026307A"/>
    <w:rsid w:val="0026358F"/>
    <w:rsid w:val="002636BB"/>
    <w:rsid w:val="002639A1"/>
    <w:rsid w:val="00263B60"/>
    <w:rsid w:val="00263E90"/>
    <w:rsid w:val="00265710"/>
    <w:rsid w:val="00265732"/>
    <w:rsid w:val="00265C35"/>
    <w:rsid w:val="002662D2"/>
    <w:rsid w:val="00267188"/>
    <w:rsid w:val="00267ABB"/>
    <w:rsid w:val="00270C7A"/>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478B"/>
    <w:rsid w:val="002754BB"/>
    <w:rsid w:val="00275B19"/>
    <w:rsid w:val="0027600B"/>
    <w:rsid w:val="002760AE"/>
    <w:rsid w:val="002763A4"/>
    <w:rsid w:val="0027711D"/>
    <w:rsid w:val="002778B2"/>
    <w:rsid w:val="00280221"/>
    <w:rsid w:val="00280A44"/>
    <w:rsid w:val="002810DB"/>
    <w:rsid w:val="002813B5"/>
    <w:rsid w:val="00281BC4"/>
    <w:rsid w:val="00281FE4"/>
    <w:rsid w:val="00282571"/>
    <w:rsid w:val="002826AF"/>
    <w:rsid w:val="00282A48"/>
    <w:rsid w:val="00282A54"/>
    <w:rsid w:val="00283091"/>
    <w:rsid w:val="00283432"/>
    <w:rsid w:val="00283453"/>
    <w:rsid w:val="00283BC6"/>
    <w:rsid w:val="002841B9"/>
    <w:rsid w:val="0028442A"/>
    <w:rsid w:val="00284771"/>
    <w:rsid w:val="002849CC"/>
    <w:rsid w:val="00284BF5"/>
    <w:rsid w:val="00286965"/>
    <w:rsid w:val="00286CBB"/>
    <w:rsid w:val="00286E43"/>
    <w:rsid w:val="00287146"/>
    <w:rsid w:val="002876B2"/>
    <w:rsid w:val="00287918"/>
    <w:rsid w:val="002879D3"/>
    <w:rsid w:val="00287F8F"/>
    <w:rsid w:val="0029001F"/>
    <w:rsid w:val="0029047B"/>
    <w:rsid w:val="00290CFC"/>
    <w:rsid w:val="00290D74"/>
    <w:rsid w:val="0029190D"/>
    <w:rsid w:val="00291E19"/>
    <w:rsid w:val="0029214E"/>
    <w:rsid w:val="002922B3"/>
    <w:rsid w:val="00292988"/>
    <w:rsid w:val="00292A19"/>
    <w:rsid w:val="00292A36"/>
    <w:rsid w:val="00292DA0"/>
    <w:rsid w:val="00293714"/>
    <w:rsid w:val="002940FB"/>
    <w:rsid w:val="00295D91"/>
    <w:rsid w:val="0029642B"/>
    <w:rsid w:val="002972DD"/>
    <w:rsid w:val="0029766D"/>
    <w:rsid w:val="002976B0"/>
    <w:rsid w:val="00297D34"/>
    <w:rsid w:val="002A004A"/>
    <w:rsid w:val="002A03F8"/>
    <w:rsid w:val="002A0DD7"/>
    <w:rsid w:val="002A144D"/>
    <w:rsid w:val="002A1CC6"/>
    <w:rsid w:val="002A2168"/>
    <w:rsid w:val="002A391D"/>
    <w:rsid w:val="002A3EEC"/>
    <w:rsid w:val="002A3F44"/>
    <w:rsid w:val="002A4939"/>
    <w:rsid w:val="002A5778"/>
    <w:rsid w:val="002A588C"/>
    <w:rsid w:val="002A640A"/>
    <w:rsid w:val="002A6688"/>
    <w:rsid w:val="002A69DA"/>
    <w:rsid w:val="002A6F9E"/>
    <w:rsid w:val="002A74C0"/>
    <w:rsid w:val="002A7596"/>
    <w:rsid w:val="002A75A9"/>
    <w:rsid w:val="002A7976"/>
    <w:rsid w:val="002A798D"/>
    <w:rsid w:val="002B095C"/>
    <w:rsid w:val="002B099E"/>
    <w:rsid w:val="002B0A77"/>
    <w:rsid w:val="002B0B65"/>
    <w:rsid w:val="002B102F"/>
    <w:rsid w:val="002B131E"/>
    <w:rsid w:val="002B2189"/>
    <w:rsid w:val="002B2350"/>
    <w:rsid w:val="002B25DC"/>
    <w:rsid w:val="002B3B94"/>
    <w:rsid w:val="002B5617"/>
    <w:rsid w:val="002B58A7"/>
    <w:rsid w:val="002B608E"/>
    <w:rsid w:val="002B6927"/>
    <w:rsid w:val="002B6E5D"/>
    <w:rsid w:val="002B70A3"/>
    <w:rsid w:val="002B735A"/>
    <w:rsid w:val="002B754B"/>
    <w:rsid w:val="002B7741"/>
    <w:rsid w:val="002B78A7"/>
    <w:rsid w:val="002B7DEC"/>
    <w:rsid w:val="002C02C8"/>
    <w:rsid w:val="002C033B"/>
    <w:rsid w:val="002C0888"/>
    <w:rsid w:val="002C0D77"/>
    <w:rsid w:val="002C0D82"/>
    <w:rsid w:val="002C128B"/>
    <w:rsid w:val="002C30AF"/>
    <w:rsid w:val="002C4754"/>
    <w:rsid w:val="002C4897"/>
    <w:rsid w:val="002C4CEE"/>
    <w:rsid w:val="002C4DE6"/>
    <w:rsid w:val="002C4DE7"/>
    <w:rsid w:val="002C5100"/>
    <w:rsid w:val="002C63CF"/>
    <w:rsid w:val="002C644D"/>
    <w:rsid w:val="002C6C5B"/>
    <w:rsid w:val="002C7364"/>
    <w:rsid w:val="002C794E"/>
    <w:rsid w:val="002C7B0B"/>
    <w:rsid w:val="002D0AB9"/>
    <w:rsid w:val="002D1940"/>
    <w:rsid w:val="002D19F2"/>
    <w:rsid w:val="002D1F2A"/>
    <w:rsid w:val="002D2CE9"/>
    <w:rsid w:val="002D2F6C"/>
    <w:rsid w:val="002D31A4"/>
    <w:rsid w:val="002D402B"/>
    <w:rsid w:val="002D4044"/>
    <w:rsid w:val="002D45FD"/>
    <w:rsid w:val="002D4B31"/>
    <w:rsid w:val="002D59FA"/>
    <w:rsid w:val="002D5A00"/>
    <w:rsid w:val="002D6462"/>
    <w:rsid w:val="002D685B"/>
    <w:rsid w:val="002D7244"/>
    <w:rsid w:val="002D7270"/>
    <w:rsid w:val="002D7373"/>
    <w:rsid w:val="002D76B0"/>
    <w:rsid w:val="002D7C16"/>
    <w:rsid w:val="002D7D6A"/>
    <w:rsid w:val="002E01F4"/>
    <w:rsid w:val="002E0AC5"/>
    <w:rsid w:val="002E0DFD"/>
    <w:rsid w:val="002E1043"/>
    <w:rsid w:val="002E17CE"/>
    <w:rsid w:val="002E2116"/>
    <w:rsid w:val="002E2728"/>
    <w:rsid w:val="002E2920"/>
    <w:rsid w:val="002E31E2"/>
    <w:rsid w:val="002E5583"/>
    <w:rsid w:val="002E6A08"/>
    <w:rsid w:val="002E7331"/>
    <w:rsid w:val="002F03C3"/>
    <w:rsid w:val="002F06EB"/>
    <w:rsid w:val="002F0F20"/>
    <w:rsid w:val="002F2439"/>
    <w:rsid w:val="002F2B8F"/>
    <w:rsid w:val="002F300D"/>
    <w:rsid w:val="002F31F2"/>
    <w:rsid w:val="002F3E05"/>
    <w:rsid w:val="002F45E6"/>
    <w:rsid w:val="002F4CAD"/>
    <w:rsid w:val="002F4E9B"/>
    <w:rsid w:val="002F4F15"/>
    <w:rsid w:val="002F5AFF"/>
    <w:rsid w:val="002F5B2E"/>
    <w:rsid w:val="002F63EA"/>
    <w:rsid w:val="002F6CC3"/>
    <w:rsid w:val="002F6F4A"/>
    <w:rsid w:val="002F7439"/>
    <w:rsid w:val="002F7C5F"/>
    <w:rsid w:val="0030048A"/>
    <w:rsid w:val="00300C5E"/>
    <w:rsid w:val="00300F67"/>
    <w:rsid w:val="003013F0"/>
    <w:rsid w:val="00301462"/>
    <w:rsid w:val="00301EC4"/>
    <w:rsid w:val="00301FF6"/>
    <w:rsid w:val="00302208"/>
    <w:rsid w:val="00302A3C"/>
    <w:rsid w:val="00303183"/>
    <w:rsid w:val="00303312"/>
    <w:rsid w:val="003035FF"/>
    <w:rsid w:val="00303634"/>
    <w:rsid w:val="00304A5B"/>
    <w:rsid w:val="00304A8E"/>
    <w:rsid w:val="00304BD5"/>
    <w:rsid w:val="003051F5"/>
    <w:rsid w:val="003055CD"/>
    <w:rsid w:val="00305947"/>
    <w:rsid w:val="0030639A"/>
    <w:rsid w:val="0030639B"/>
    <w:rsid w:val="0030690C"/>
    <w:rsid w:val="00307244"/>
    <w:rsid w:val="003073A1"/>
    <w:rsid w:val="00307D67"/>
    <w:rsid w:val="00307E71"/>
    <w:rsid w:val="00307EE6"/>
    <w:rsid w:val="00307F87"/>
    <w:rsid w:val="00307FAD"/>
    <w:rsid w:val="003101D4"/>
    <w:rsid w:val="00310520"/>
    <w:rsid w:val="00311375"/>
    <w:rsid w:val="003115C0"/>
    <w:rsid w:val="0031292F"/>
    <w:rsid w:val="00312ACE"/>
    <w:rsid w:val="00313497"/>
    <w:rsid w:val="00314900"/>
    <w:rsid w:val="00314C3F"/>
    <w:rsid w:val="00314DED"/>
    <w:rsid w:val="00315609"/>
    <w:rsid w:val="00315680"/>
    <w:rsid w:val="00315BA8"/>
    <w:rsid w:val="00315FE5"/>
    <w:rsid w:val="00316A63"/>
    <w:rsid w:val="00316C00"/>
    <w:rsid w:val="00316E27"/>
    <w:rsid w:val="00316F77"/>
    <w:rsid w:val="0031741D"/>
    <w:rsid w:val="00317707"/>
    <w:rsid w:val="0031797A"/>
    <w:rsid w:val="00320241"/>
    <w:rsid w:val="00320408"/>
    <w:rsid w:val="00320B75"/>
    <w:rsid w:val="00322370"/>
    <w:rsid w:val="00322845"/>
    <w:rsid w:val="00323860"/>
    <w:rsid w:val="00323B8B"/>
    <w:rsid w:val="00323BF9"/>
    <w:rsid w:val="00323FCE"/>
    <w:rsid w:val="0032525C"/>
    <w:rsid w:val="003257CD"/>
    <w:rsid w:val="00325C75"/>
    <w:rsid w:val="003268A2"/>
    <w:rsid w:val="003271AB"/>
    <w:rsid w:val="0032754D"/>
    <w:rsid w:val="0032BC83"/>
    <w:rsid w:val="003315C2"/>
    <w:rsid w:val="00331C31"/>
    <w:rsid w:val="003322BB"/>
    <w:rsid w:val="00334498"/>
    <w:rsid w:val="00335556"/>
    <w:rsid w:val="0033577E"/>
    <w:rsid w:val="00335D6A"/>
    <w:rsid w:val="00335FC6"/>
    <w:rsid w:val="00336AB1"/>
    <w:rsid w:val="0033702E"/>
    <w:rsid w:val="0033734B"/>
    <w:rsid w:val="003377CF"/>
    <w:rsid w:val="00340112"/>
    <w:rsid w:val="00340683"/>
    <w:rsid w:val="00340D04"/>
    <w:rsid w:val="003411E4"/>
    <w:rsid w:val="00341953"/>
    <w:rsid w:val="00341A0D"/>
    <w:rsid w:val="003421B9"/>
    <w:rsid w:val="0034357D"/>
    <w:rsid w:val="0034425B"/>
    <w:rsid w:val="0034501B"/>
    <w:rsid w:val="00345ECA"/>
    <w:rsid w:val="00346106"/>
    <w:rsid w:val="00346D6B"/>
    <w:rsid w:val="00347551"/>
    <w:rsid w:val="0035035F"/>
    <w:rsid w:val="00350D6B"/>
    <w:rsid w:val="003511AB"/>
    <w:rsid w:val="0035181F"/>
    <w:rsid w:val="003526FB"/>
    <w:rsid w:val="00352A5E"/>
    <w:rsid w:val="00352E97"/>
    <w:rsid w:val="003531BA"/>
    <w:rsid w:val="003534BD"/>
    <w:rsid w:val="00354184"/>
    <w:rsid w:val="0035454F"/>
    <w:rsid w:val="003547A2"/>
    <w:rsid w:val="00354858"/>
    <w:rsid w:val="00354BD2"/>
    <w:rsid w:val="00355629"/>
    <w:rsid w:val="00356071"/>
    <w:rsid w:val="00356257"/>
    <w:rsid w:val="00356666"/>
    <w:rsid w:val="00356A9A"/>
    <w:rsid w:val="00360351"/>
    <w:rsid w:val="003619EE"/>
    <w:rsid w:val="00361E74"/>
    <w:rsid w:val="00362F7C"/>
    <w:rsid w:val="0036355B"/>
    <w:rsid w:val="00363630"/>
    <w:rsid w:val="003636EB"/>
    <w:rsid w:val="00363F51"/>
    <w:rsid w:val="0036504C"/>
    <w:rsid w:val="00365AE8"/>
    <w:rsid w:val="0036664F"/>
    <w:rsid w:val="00366E8F"/>
    <w:rsid w:val="003670DB"/>
    <w:rsid w:val="003675D6"/>
    <w:rsid w:val="00370B23"/>
    <w:rsid w:val="00370C17"/>
    <w:rsid w:val="00370C89"/>
    <w:rsid w:val="00370D3B"/>
    <w:rsid w:val="00370E35"/>
    <w:rsid w:val="0037182B"/>
    <w:rsid w:val="003718DD"/>
    <w:rsid w:val="00372002"/>
    <w:rsid w:val="00372A9F"/>
    <w:rsid w:val="0037377D"/>
    <w:rsid w:val="00373FA0"/>
    <w:rsid w:val="003743E7"/>
    <w:rsid w:val="0037457F"/>
    <w:rsid w:val="00374C48"/>
    <w:rsid w:val="00374DDF"/>
    <w:rsid w:val="00375804"/>
    <w:rsid w:val="00375C30"/>
    <w:rsid w:val="00376460"/>
    <w:rsid w:val="00376B60"/>
    <w:rsid w:val="003771F5"/>
    <w:rsid w:val="003777CE"/>
    <w:rsid w:val="00377855"/>
    <w:rsid w:val="003807DE"/>
    <w:rsid w:val="00381035"/>
    <w:rsid w:val="00381243"/>
    <w:rsid w:val="00381881"/>
    <w:rsid w:val="0038197D"/>
    <w:rsid w:val="00381BD5"/>
    <w:rsid w:val="00381F7F"/>
    <w:rsid w:val="00382E99"/>
    <w:rsid w:val="00383784"/>
    <w:rsid w:val="00383C0E"/>
    <w:rsid w:val="003843F1"/>
    <w:rsid w:val="003844ED"/>
    <w:rsid w:val="003845DD"/>
    <w:rsid w:val="0038462C"/>
    <w:rsid w:val="00384FF4"/>
    <w:rsid w:val="00385399"/>
    <w:rsid w:val="00386589"/>
    <w:rsid w:val="003866E8"/>
    <w:rsid w:val="0038678A"/>
    <w:rsid w:val="003868F9"/>
    <w:rsid w:val="00386F76"/>
    <w:rsid w:val="003901BF"/>
    <w:rsid w:val="00390B90"/>
    <w:rsid w:val="00391CC3"/>
    <w:rsid w:val="00391D37"/>
    <w:rsid w:val="00392066"/>
    <w:rsid w:val="00392216"/>
    <w:rsid w:val="00392EA5"/>
    <w:rsid w:val="003932AB"/>
    <w:rsid w:val="00394715"/>
    <w:rsid w:val="003949FD"/>
    <w:rsid w:val="00394A81"/>
    <w:rsid w:val="00395CBD"/>
    <w:rsid w:val="00395F93"/>
    <w:rsid w:val="003961C5"/>
    <w:rsid w:val="0039774D"/>
    <w:rsid w:val="00397A37"/>
    <w:rsid w:val="00397BDB"/>
    <w:rsid w:val="003A0C0B"/>
    <w:rsid w:val="003A18B9"/>
    <w:rsid w:val="003A1FA6"/>
    <w:rsid w:val="003A204A"/>
    <w:rsid w:val="003A20F4"/>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B0C01"/>
    <w:rsid w:val="003B1083"/>
    <w:rsid w:val="003B1643"/>
    <w:rsid w:val="003B1794"/>
    <w:rsid w:val="003B17FF"/>
    <w:rsid w:val="003B1F26"/>
    <w:rsid w:val="003B1FC0"/>
    <w:rsid w:val="003B2377"/>
    <w:rsid w:val="003B2873"/>
    <w:rsid w:val="003B288D"/>
    <w:rsid w:val="003B2B65"/>
    <w:rsid w:val="003B2C65"/>
    <w:rsid w:val="003B30AA"/>
    <w:rsid w:val="003B30E9"/>
    <w:rsid w:val="003B3DCA"/>
    <w:rsid w:val="003B4239"/>
    <w:rsid w:val="003B4968"/>
    <w:rsid w:val="003B5470"/>
    <w:rsid w:val="003B5526"/>
    <w:rsid w:val="003B567E"/>
    <w:rsid w:val="003B5BD3"/>
    <w:rsid w:val="003B62DE"/>
    <w:rsid w:val="003B720E"/>
    <w:rsid w:val="003B7C4A"/>
    <w:rsid w:val="003B7E95"/>
    <w:rsid w:val="003C0332"/>
    <w:rsid w:val="003C14B5"/>
    <w:rsid w:val="003C176D"/>
    <w:rsid w:val="003C1D29"/>
    <w:rsid w:val="003C2751"/>
    <w:rsid w:val="003C334A"/>
    <w:rsid w:val="003C350E"/>
    <w:rsid w:val="003C37A6"/>
    <w:rsid w:val="003C4692"/>
    <w:rsid w:val="003C4C3C"/>
    <w:rsid w:val="003C548E"/>
    <w:rsid w:val="003C5BDA"/>
    <w:rsid w:val="003C65CC"/>
    <w:rsid w:val="003C6722"/>
    <w:rsid w:val="003C6C78"/>
    <w:rsid w:val="003C7178"/>
    <w:rsid w:val="003C7C44"/>
    <w:rsid w:val="003C7D11"/>
    <w:rsid w:val="003D1785"/>
    <w:rsid w:val="003D1A95"/>
    <w:rsid w:val="003D1E86"/>
    <w:rsid w:val="003D2064"/>
    <w:rsid w:val="003D2122"/>
    <w:rsid w:val="003D2DC3"/>
    <w:rsid w:val="003D357F"/>
    <w:rsid w:val="003D3798"/>
    <w:rsid w:val="003D3AA4"/>
    <w:rsid w:val="003D3C6A"/>
    <w:rsid w:val="003D3CE0"/>
    <w:rsid w:val="003D55E7"/>
    <w:rsid w:val="003D6FF4"/>
    <w:rsid w:val="003D707D"/>
    <w:rsid w:val="003D71C6"/>
    <w:rsid w:val="003D71CF"/>
    <w:rsid w:val="003D7265"/>
    <w:rsid w:val="003E05FD"/>
    <w:rsid w:val="003E0D27"/>
    <w:rsid w:val="003E2914"/>
    <w:rsid w:val="003E3278"/>
    <w:rsid w:val="003E32EA"/>
    <w:rsid w:val="003E333F"/>
    <w:rsid w:val="003E35A6"/>
    <w:rsid w:val="003E3613"/>
    <w:rsid w:val="003E3B00"/>
    <w:rsid w:val="003E47CA"/>
    <w:rsid w:val="003E4931"/>
    <w:rsid w:val="003E5022"/>
    <w:rsid w:val="003E5AE0"/>
    <w:rsid w:val="003E5D7B"/>
    <w:rsid w:val="003E6AD2"/>
    <w:rsid w:val="003E6D79"/>
    <w:rsid w:val="003E6FD6"/>
    <w:rsid w:val="003E703C"/>
    <w:rsid w:val="003E7518"/>
    <w:rsid w:val="003E793D"/>
    <w:rsid w:val="003F0684"/>
    <w:rsid w:val="003F0727"/>
    <w:rsid w:val="003F089A"/>
    <w:rsid w:val="003F0CC0"/>
    <w:rsid w:val="003F0F8E"/>
    <w:rsid w:val="003F1561"/>
    <w:rsid w:val="003F17F6"/>
    <w:rsid w:val="003F1D1C"/>
    <w:rsid w:val="003F1FBF"/>
    <w:rsid w:val="003F253E"/>
    <w:rsid w:val="003F28BB"/>
    <w:rsid w:val="003F2EA9"/>
    <w:rsid w:val="003F4E67"/>
    <w:rsid w:val="003F5490"/>
    <w:rsid w:val="003F69A2"/>
    <w:rsid w:val="003F6CD5"/>
    <w:rsid w:val="003F6E7F"/>
    <w:rsid w:val="003F7489"/>
    <w:rsid w:val="003F79A5"/>
    <w:rsid w:val="003F7C81"/>
    <w:rsid w:val="004002FD"/>
    <w:rsid w:val="00400E36"/>
    <w:rsid w:val="00400E70"/>
    <w:rsid w:val="00401242"/>
    <w:rsid w:val="00401E3B"/>
    <w:rsid w:val="004020FE"/>
    <w:rsid w:val="00402703"/>
    <w:rsid w:val="00403342"/>
    <w:rsid w:val="00403674"/>
    <w:rsid w:val="00403735"/>
    <w:rsid w:val="00404035"/>
    <w:rsid w:val="004045CD"/>
    <w:rsid w:val="00404AFF"/>
    <w:rsid w:val="00404BB1"/>
    <w:rsid w:val="00404D5F"/>
    <w:rsid w:val="00405FB1"/>
    <w:rsid w:val="004061C1"/>
    <w:rsid w:val="004062F0"/>
    <w:rsid w:val="0040651F"/>
    <w:rsid w:val="004067EE"/>
    <w:rsid w:val="00406B54"/>
    <w:rsid w:val="00406D60"/>
    <w:rsid w:val="00407A76"/>
    <w:rsid w:val="00410633"/>
    <w:rsid w:val="00410AAC"/>
    <w:rsid w:val="00410F6B"/>
    <w:rsid w:val="0041101B"/>
    <w:rsid w:val="0041101D"/>
    <w:rsid w:val="00411F1D"/>
    <w:rsid w:val="00412C99"/>
    <w:rsid w:val="00413669"/>
    <w:rsid w:val="00413B04"/>
    <w:rsid w:val="004140DD"/>
    <w:rsid w:val="004142B1"/>
    <w:rsid w:val="004149C0"/>
    <w:rsid w:val="0041525C"/>
    <w:rsid w:val="00415506"/>
    <w:rsid w:val="004155B9"/>
    <w:rsid w:val="00416897"/>
    <w:rsid w:val="00416952"/>
    <w:rsid w:val="0041784E"/>
    <w:rsid w:val="00417C75"/>
    <w:rsid w:val="004221A9"/>
    <w:rsid w:val="0042292A"/>
    <w:rsid w:val="00422BF9"/>
    <w:rsid w:val="004233CD"/>
    <w:rsid w:val="00423A58"/>
    <w:rsid w:val="00424F25"/>
    <w:rsid w:val="004252B5"/>
    <w:rsid w:val="0042608D"/>
    <w:rsid w:val="004262F8"/>
    <w:rsid w:val="004269CF"/>
    <w:rsid w:val="00426A7C"/>
    <w:rsid w:val="0042739F"/>
    <w:rsid w:val="00428095"/>
    <w:rsid w:val="004300FC"/>
    <w:rsid w:val="00430110"/>
    <w:rsid w:val="0043017C"/>
    <w:rsid w:val="00433230"/>
    <w:rsid w:val="00433C5B"/>
    <w:rsid w:val="004340BD"/>
    <w:rsid w:val="00434A20"/>
    <w:rsid w:val="004351FD"/>
    <w:rsid w:val="004355F5"/>
    <w:rsid w:val="00435EC2"/>
    <w:rsid w:val="004363DF"/>
    <w:rsid w:val="00436970"/>
    <w:rsid w:val="00436C84"/>
    <w:rsid w:val="00437B34"/>
    <w:rsid w:val="00440A6C"/>
    <w:rsid w:val="00440E11"/>
    <w:rsid w:val="004415FC"/>
    <w:rsid w:val="00441D01"/>
    <w:rsid w:val="00442368"/>
    <w:rsid w:val="00442998"/>
    <w:rsid w:val="00443530"/>
    <w:rsid w:val="00443737"/>
    <w:rsid w:val="0044380C"/>
    <w:rsid w:val="00443909"/>
    <w:rsid w:val="00443AF5"/>
    <w:rsid w:val="0044416B"/>
    <w:rsid w:val="0044427D"/>
    <w:rsid w:val="00444778"/>
    <w:rsid w:val="00444ECC"/>
    <w:rsid w:val="004453CD"/>
    <w:rsid w:val="00445774"/>
    <w:rsid w:val="004459F6"/>
    <w:rsid w:val="00445E13"/>
    <w:rsid w:val="0044647E"/>
    <w:rsid w:val="00447707"/>
    <w:rsid w:val="00450A9C"/>
    <w:rsid w:val="00450C6E"/>
    <w:rsid w:val="00450EB3"/>
    <w:rsid w:val="004515C2"/>
    <w:rsid w:val="00451B1E"/>
    <w:rsid w:val="00451B4C"/>
    <w:rsid w:val="00452325"/>
    <w:rsid w:val="00452623"/>
    <w:rsid w:val="00452ADE"/>
    <w:rsid w:val="00452EF5"/>
    <w:rsid w:val="004535E2"/>
    <w:rsid w:val="004536A6"/>
    <w:rsid w:val="00453A26"/>
    <w:rsid w:val="00453AB8"/>
    <w:rsid w:val="00453C3F"/>
    <w:rsid w:val="004540EC"/>
    <w:rsid w:val="004544B5"/>
    <w:rsid w:val="00454805"/>
    <w:rsid w:val="00455FE4"/>
    <w:rsid w:val="00456068"/>
    <w:rsid w:val="004562EF"/>
    <w:rsid w:val="00456A5F"/>
    <w:rsid w:val="004570BC"/>
    <w:rsid w:val="0045752A"/>
    <w:rsid w:val="00457534"/>
    <w:rsid w:val="00457729"/>
    <w:rsid w:val="00457A7D"/>
    <w:rsid w:val="004600A0"/>
    <w:rsid w:val="004601B2"/>
    <w:rsid w:val="004614F3"/>
    <w:rsid w:val="00461667"/>
    <w:rsid w:val="004617CC"/>
    <w:rsid w:val="00461C5C"/>
    <w:rsid w:val="00462450"/>
    <w:rsid w:val="00462C65"/>
    <w:rsid w:val="004632AA"/>
    <w:rsid w:val="00463E52"/>
    <w:rsid w:val="004644BD"/>
    <w:rsid w:val="0046498B"/>
    <w:rsid w:val="00464C6C"/>
    <w:rsid w:val="00465080"/>
    <w:rsid w:val="0046555B"/>
    <w:rsid w:val="004656A1"/>
    <w:rsid w:val="004657AE"/>
    <w:rsid w:val="00466B0D"/>
    <w:rsid w:val="004675A9"/>
    <w:rsid w:val="00470083"/>
    <w:rsid w:val="0047008D"/>
    <w:rsid w:val="004702C5"/>
    <w:rsid w:val="0047055A"/>
    <w:rsid w:val="004707C7"/>
    <w:rsid w:val="00470D47"/>
    <w:rsid w:val="00470E85"/>
    <w:rsid w:val="004711A2"/>
    <w:rsid w:val="00471FA5"/>
    <w:rsid w:val="004734C5"/>
    <w:rsid w:val="00474366"/>
    <w:rsid w:val="00475B3A"/>
    <w:rsid w:val="00476380"/>
    <w:rsid w:val="00476CE1"/>
    <w:rsid w:val="004805EF"/>
    <w:rsid w:val="004806A7"/>
    <w:rsid w:val="0048087B"/>
    <w:rsid w:val="00481DC0"/>
    <w:rsid w:val="0048252F"/>
    <w:rsid w:val="00482749"/>
    <w:rsid w:val="00482997"/>
    <w:rsid w:val="00482A38"/>
    <w:rsid w:val="00482BF2"/>
    <w:rsid w:val="004831FC"/>
    <w:rsid w:val="004835A9"/>
    <w:rsid w:val="0048360A"/>
    <w:rsid w:val="00483B7E"/>
    <w:rsid w:val="00483D10"/>
    <w:rsid w:val="004845BF"/>
    <w:rsid w:val="00484A52"/>
    <w:rsid w:val="00484B67"/>
    <w:rsid w:val="004854AB"/>
    <w:rsid w:val="0048588E"/>
    <w:rsid w:val="00485B56"/>
    <w:rsid w:val="00485EE2"/>
    <w:rsid w:val="00486311"/>
    <w:rsid w:val="00486670"/>
    <w:rsid w:val="00486C48"/>
    <w:rsid w:val="004872D5"/>
    <w:rsid w:val="00487F57"/>
    <w:rsid w:val="0049104F"/>
    <w:rsid w:val="004910E3"/>
    <w:rsid w:val="004916BC"/>
    <w:rsid w:val="004921EA"/>
    <w:rsid w:val="00492BA1"/>
    <w:rsid w:val="004933D9"/>
    <w:rsid w:val="00494AFE"/>
    <w:rsid w:val="00494DCB"/>
    <w:rsid w:val="0049512D"/>
    <w:rsid w:val="004960DC"/>
    <w:rsid w:val="0049726B"/>
    <w:rsid w:val="004972F3"/>
    <w:rsid w:val="00497E13"/>
    <w:rsid w:val="00497F49"/>
    <w:rsid w:val="004A1216"/>
    <w:rsid w:val="004A123D"/>
    <w:rsid w:val="004A17AB"/>
    <w:rsid w:val="004A18FA"/>
    <w:rsid w:val="004A192E"/>
    <w:rsid w:val="004A1D5E"/>
    <w:rsid w:val="004A2833"/>
    <w:rsid w:val="004A2E9D"/>
    <w:rsid w:val="004A3F5F"/>
    <w:rsid w:val="004A4AB9"/>
    <w:rsid w:val="004A4D3D"/>
    <w:rsid w:val="004A4E29"/>
    <w:rsid w:val="004A530E"/>
    <w:rsid w:val="004A5492"/>
    <w:rsid w:val="004A57DB"/>
    <w:rsid w:val="004A5969"/>
    <w:rsid w:val="004A5D5D"/>
    <w:rsid w:val="004A697D"/>
    <w:rsid w:val="004A70BE"/>
    <w:rsid w:val="004A749B"/>
    <w:rsid w:val="004A7662"/>
    <w:rsid w:val="004A7C4A"/>
    <w:rsid w:val="004B0535"/>
    <w:rsid w:val="004B054C"/>
    <w:rsid w:val="004B0791"/>
    <w:rsid w:val="004B08A7"/>
    <w:rsid w:val="004B0C56"/>
    <w:rsid w:val="004B105B"/>
    <w:rsid w:val="004B116A"/>
    <w:rsid w:val="004B2108"/>
    <w:rsid w:val="004B2B3A"/>
    <w:rsid w:val="004B36D4"/>
    <w:rsid w:val="004B3A68"/>
    <w:rsid w:val="004B3F23"/>
    <w:rsid w:val="004B4689"/>
    <w:rsid w:val="004B4865"/>
    <w:rsid w:val="004B4ABE"/>
    <w:rsid w:val="004B4BB7"/>
    <w:rsid w:val="004B4E9B"/>
    <w:rsid w:val="004B525C"/>
    <w:rsid w:val="004B54A0"/>
    <w:rsid w:val="004B559D"/>
    <w:rsid w:val="004B5A14"/>
    <w:rsid w:val="004B5AF2"/>
    <w:rsid w:val="004B5BE0"/>
    <w:rsid w:val="004B684A"/>
    <w:rsid w:val="004B7307"/>
    <w:rsid w:val="004B7429"/>
    <w:rsid w:val="004B7C7E"/>
    <w:rsid w:val="004C0098"/>
    <w:rsid w:val="004C061F"/>
    <w:rsid w:val="004C1224"/>
    <w:rsid w:val="004C131E"/>
    <w:rsid w:val="004C1632"/>
    <w:rsid w:val="004C1797"/>
    <w:rsid w:val="004C1BC9"/>
    <w:rsid w:val="004C1FC0"/>
    <w:rsid w:val="004C2AB7"/>
    <w:rsid w:val="004C3C54"/>
    <w:rsid w:val="004C41A7"/>
    <w:rsid w:val="004C45A0"/>
    <w:rsid w:val="004C4B7B"/>
    <w:rsid w:val="004C4B82"/>
    <w:rsid w:val="004C4CAC"/>
    <w:rsid w:val="004C4ECB"/>
    <w:rsid w:val="004C53A4"/>
    <w:rsid w:val="004C5F4D"/>
    <w:rsid w:val="004C756C"/>
    <w:rsid w:val="004C7A5C"/>
    <w:rsid w:val="004C7BB0"/>
    <w:rsid w:val="004D0953"/>
    <w:rsid w:val="004D0B51"/>
    <w:rsid w:val="004D15CE"/>
    <w:rsid w:val="004D167F"/>
    <w:rsid w:val="004D1997"/>
    <w:rsid w:val="004D19F8"/>
    <w:rsid w:val="004D1D8E"/>
    <w:rsid w:val="004D1E3E"/>
    <w:rsid w:val="004D1FB7"/>
    <w:rsid w:val="004D25BB"/>
    <w:rsid w:val="004D2A9E"/>
    <w:rsid w:val="004D2B55"/>
    <w:rsid w:val="004D2CF1"/>
    <w:rsid w:val="004D2DB4"/>
    <w:rsid w:val="004D33D9"/>
    <w:rsid w:val="004D37A2"/>
    <w:rsid w:val="004D38C4"/>
    <w:rsid w:val="004D420A"/>
    <w:rsid w:val="004D4794"/>
    <w:rsid w:val="004D487A"/>
    <w:rsid w:val="004D499E"/>
    <w:rsid w:val="004D5A50"/>
    <w:rsid w:val="004D5BE2"/>
    <w:rsid w:val="004D6292"/>
    <w:rsid w:val="004D678E"/>
    <w:rsid w:val="004D6BB5"/>
    <w:rsid w:val="004D6D8C"/>
    <w:rsid w:val="004D6F1A"/>
    <w:rsid w:val="004D6F71"/>
    <w:rsid w:val="004D7716"/>
    <w:rsid w:val="004D7B04"/>
    <w:rsid w:val="004E0B7A"/>
    <w:rsid w:val="004E0C70"/>
    <w:rsid w:val="004E173F"/>
    <w:rsid w:val="004E292F"/>
    <w:rsid w:val="004E29D1"/>
    <w:rsid w:val="004E3148"/>
    <w:rsid w:val="004E3B7A"/>
    <w:rsid w:val="004E69DC"/>
    <w:rsid w:val="004E6EAA"/>
    <w:rsid w:val="004E77B4"/>
    <w:rsid w:val="004E798F"/>
    <w:rsid w:val="004F018D"/>
    <w:rsid w:val="004F0AB3"/>
    <w:rsid w:val="004F1324"/>
    <w:rsid w:val="004F18D8"/>
    <w:rsid w:val="004F1B7B"/>
    <w:rsid w:val="004F1F09"/>
    <w:rsid w:val="004F321F"/>
    <w:rsid w:val="004F413C"/>
    <w:rsid w:val="004F47A3"/>
    <w:rsid w:val="004F530A"/>
    <w:rsid w:val="004F5B25"/>
    <w:rsid w:val="004F645D"/>
    <w:rsid w:val="004F64A5"/>
    <w:rsid w:val="004F6907"/>
    <w:rsid w:val="004F6F2D"/>
    <w:rsid w:val="004F7F42"/>
    <w:rsid w:val="005000A6"/>
    <w:rsid w:val="00500F78"/>
    <w:rsid w:val="00501D3F"/>
    <w:rsid w:val="00502456"/>
    <w:rsid w:val="00502DBC"/>
    <w:rsid w:val="00502F22"/>
    <w:rsid w:val="005030D5"/>
    <w:rsid w:val="005043CE"/>
    <w:rsid w:val="0050478A"/>
    <w:rsid w:val="00504EAE"/>
    <w:rsid w:val="00505B91"/>
    <w:rsid w:val="00505D05"/>
    <w:rsid w:val="00506E17"/>
    <w:rsid w:val="00506EAB"/>
    <w:rsid w:val="00506FEC"/>
    <w:rsid w:val="00507299"/>
    <w:rsid w:val="00507A8C"/>
    <w:rsid w:val="00507EAC"/>
    <w:rsid w:val="005104FE"/>
    <w:rsid w:val="0051050C"/>
    <w:rsid w:val="00510AC7"/>
    <w:rsid w:val="00510E76"/>
    <w:rsid w:val="00510FE3"/>
    <w:rsid w:val="0051125A"/>
    <w:rsid w:val="0051164A"/>
    <w:rsid w:val="005116E3"/>
    <w:rsid w:val="00512272"/>
    <w:rsid w:val="0051318C"/>
    <w:rsid w:val="00513883"/>
    <w:rsid w:val="00515432"/>
    <w:rsid w:val="00515C4A"/>
    <w:rsid w:val="005161A3"/>
    <w:rsid w:val="005161E8"/>
    <w:rsid w:val="00516498"/>
    <w:rsid w:val="00516565"/>
    <w:rsid w:val="0051789F"/>
    <w:rsid w:val="00520319"/>
    <w:rsid w:val="00520EA0"/>
    <w:rsid w:val="0052175E"/>
    <w:rsid w:val="00522A12"/>
    <w:rsid w:val="00522DCB"/>
    <w:rsid w:val="00524154"/>
    <w:rsid w:val="005248C6"/>
    <w:rsid w:val="00524F80"/>
    <w:rsid w:val="00526E5F"/>
    <w:rsid w:val="00527302"/>
    <w:rsid w:val="00527F6A"/>
    <w:rsid w:val="00527F8C"/>
    <w:rsid w:val="00530758"/>
    <w:rsid w:val="00530FA3"/>
    <w:rsid w:val="00531C8B"/>
    <w:rsid w:val="00531DF9"/>
    <w:rsid w:val="005321C0"/>
    <w:rsid w:val="0053238E"/>
    <w:rsid w:val="005323CC"/>
    <w:rsid w:val="0053273E"/>
    <w:rsid w:val="00532CAF"/>
    <w:rsid w:val="005340E0"/>
    <w:rsid w:val="00534E94"/>
    <w:rsid w:val="0053505C"/>
    <w:rsid w:val="00535341"/>
    <w:rsid w:val="005354A6"/>
    <w:rsid w:val="005354B2"/>
    <w:rsid w:val="00535675"/>
    <w:rsid w:val="00536162"/>
    <w:rsid w:val="005368B5"/>
    <w:rsid w:val="005368EC"/>
    <w:rsid w:val="0053719C"/>
    <w:rsid w:val="00537940"/>
    <w:rsid w:val="00537D6F"/>
    <w:rsid w:val="00537FE1"/>
    <w:rsid w:val="00540136"/>
    <w:rsid w:val="00542439"/>
    <w:rsid w:val="00542A45"/>
    <w:rsid w:val="00542CDC"/>
    <w:rsid w:val="00543098"/>
    <w:rsid w:val="0054394C"/>
    <w:rsid w:val="00543C2A"/>
    <w:rsid w:val="005444E0"/>
    <w:rsid w:val="00545B57"/>
    <w:rsid w:val="005469AD"/>
    <w:rsid w:val="005470C4"/>
    <w:rsid w:val="00547A9B"/>
    <w:rsid w:val="00547B63"/>
    <w:rsid w:val="00547C75"/>
    <w:rsid w:val="00550038"/>
    <w:rsid w:val="00550381"/>
    <w:rsid w:val="00551743"/>
    <w:rsid w:val="00551E94"/>
    <w:rsid w:val="005524C1"/>
    <w:rsid w:val="00552ABE"/>
    <w:rsid w:val="005534DA"/>
    <w:rsid w:val="00553CE5"/>
    <w:rsid w:val="005541A5"/>
    <w:rsid w:val="00554680"/>
    <w:rsid w:val="00555308"/>
    <w:rsid w:val="00556270"/>
    <w:rsid w:val="00556403"/>
    <w:rsid w:val="00556520"/>
    <w:rsid w:val="00556656"/>
    <w:rsid w:val="005569FE"/>
    <w:rsid w:val="00556FFB"/>
    <w:rsid w:val="005573EA"/>
    <w:rsid w:val="005579B8"/>
    <w:rsid w:val="005606AC"/>
    <w:rsid w:val="005607EC"/>
    <w:rsid w:val="00560C8B"/>
    <w:rsid w:val="0056101C"/>
    <w:rsid w:val="005613D0"/>
    <w:rsid w:val="005619B3"/>
    <w:rsid w:val="00561C26"/>
    <w:rsid w:val="00561FF4"/>
    <w:rsid w:val="005623C2"/>
    <w:rsid w:val="005624F8"/>
    <w:rsid w:val="00562550"/>
    <w:rsid w:val="00563359"/>
    <w:rsid w:val="0056453F"/>
    <w:rsid w:val="00565340"/>
    <w:rsid w:val="00565626"/>
    <w:rsid w:val="005656C5"/>
    <w:rsid w:val="0056609A"/>
    <w:rsid w:val="005660C8"/>
    <w:rsid w:val="00566C97"/>
    <w:rsid w:val="00566D5B"/>
    <w:rsid w:val="00570127"/>
    <w:rsid w:val="00571FE3"/>
    <w:rsid w:val="0057222A"/>
    <w:rsid w:val="00572695"/>
    <w:rsid w:val="00572CE4"/>
    <w:rsid w:val="0057357D"/>
    <w:rsid w:val="00573A54"/>
    <w:rsid w:val="00575412"/>
    <w:rsid w:val="00577236"/>
    <w:rsid w:val="00577438"/>
    <w:rsid w:val="0057775D"/>
    <w:rsid w:val="0057789A"/>
    <w:rsid w:val="00577E7E"/>
    <w:rsid w:val="005808C7"/>
    <w:rsid w:val="00580EF5"/>
    <w:rsid w:val="005823D0"/>
    <w:rsid w:val="00582D7D"/>
    <w:rsid w:val="00582FA0"/>
    <w:rsid w:val="00583F1E"/>
    <w:rsid w:val="005845F6"/>
    <w:rsid w:val="00584A25"/>
    <w:rsid w:val="00585DBE"/>
    <w:rsid w:val="005864F7"/>
    <w:rsid w:val="00586D4D"/>
    <w:rsid w:val="00587446"/>
    <w:rsid w:val="0058764C"/>
    <w:rsid w:val="0059009D"/>
    <w:rsid w:val="005909A8"/>
    <w:rsid w:val="00590BCD"/>
    <w:rsid w:val="00590CDE"/>
    <w:rsid w:val="0059152A"/>
    <w:rsid w:val="00591553"/>
    <w:rsid w:val="00591F85"/>
    <w:rsid w:val="00592181"/>
    <w:rsid w:val="00593078"/>
    <w:rsid w:val="0059373F"/>
    <w:rsid w:val="005938DC"/>
    <w:rsid w:val="00593A27"/>
    <w:rsid w:val="00594054"/>
    <w:rsid w:val="00594C7F"/>
    <w:rsid w:val="0059524F"/>
    <w:rsid w:val="0059570F"/>
    <w:rsid w:val="005962CB"/>
    <w:rsid w:val="00596415"/>
    <w:rsid w:val="0059748A"/>
    <w:rsid w:val="0059767F"/>
    <w:rsid w:val="00597730"/>
    <w:rsid w:val="00597EB7"/>
    <w:rsid w:val="00597F20"/>
    <w:rsid w:val="005A056A"/>
    <w:rsid w:val="005A11F1"/>
    <w:rsid w:val="005A1925"/>
    <w:rsid w:val="005A205D"/>
    <w:rsid w:val="005A2681"/>
    <w:rsid w:val="005A2C4B"/>
    <w:rsid w:val="005A2CCE"/>
    <w:rsid w:val="005A2FD4"/>
    <w:rsid w:val="005A32C0"/>
    <w:rsid w:val="005A3371"/>
    <w:rsid w:val="005A3C03"/>
    <w:rsid w:val="005A40BE"/>
    <w:rsid w:val="005A40D1"/>
    <w:rsid w:val="005A4587"/>
    <w:rsid w:val="005A4657"/>
    <w:rsid w:val="005A4882"/>
    <w:rsid w:val="005A4ED0"/>
    <w:rsid w:val="005A54D7"/>
    <w:rsid w:val="005A5A97"/>
    <w:rsid w:val="005A5AEE"/>
    <w:rsid w:val="005A5D38"/>
    <w:rsid w:val="005A5E7C"/>
    <w:rsid w:val="005A6A3C"/>
    <w:rsid w:val="005A711F"/>
    <w:rsid w:val="005B03F6"/>
    <w:rsid w:val="005B0490"/>
    <w:rsid w:val="005B05B6"/>
    <w:rsid w:val="005B1078"/>
    <w:rsid w:val="005B16C3"/>
    <w:rsid w:val="005B20BB"/>
    <w:rsid w:val="005B294A"/>
    <w:rsid w:val="005B2AC5"/>
    <w:rsid w:val="005B306E"/>
    <w:rsid w:val="005B34AF"/>
    <w:rsid w:val="005B3828"/>
    <w:rsid w:val="005B3C3C"/>
    <w:rsid w:val="005B3EC6"/>
    <w:rsid w:val="005B3FD4"/>
    <w:rsid w:val="005B4DAA"/>
    <w:rsid w:val="005B55D3"/>
    <w:rsid w:val="005B57A8"/>
    <w:rsid w:val="005B613E"/>
    <w:rsid w:val="005B61C7"/>
    <w:rsid w:val="005B6692"/>
    <w:rsid w:val="005B7EEB"/>
    <w:rsid w:val="005B7FBC"/>
    <w:rsid w:val="005C0AF4"/>
    <w:rsid w:val="005C0F9C"/>
    <w:rsid w:val="005C10F2"/>
    <w:rsid w:val="005C23EF"/>
    <w:rsid w:val="005C2594"/>
    <w:rsid w:val="005C289D"/>
    <w:rsid w:val="005C31EB"/>
    <w:rsid w:val="005C31ED"/>
    <w:rsid w:val="005C3668"/>
    <w:rsid w:val="005C3FCC"/>
    <w:rsid w:val="005C4232"/>
    <w:rsid w:val="005C464A"/>
    <w:rsid w:val="005C4755"/>
    <w:rsid w:val="005C4764"/>
    <w:rsid w:val="005C4ED6"/>
    <w:rsid w:val="005C5242"/>
    <w:rsid w:val="005C53D7"/>
    <w:rsid w:val="005C577A"/>
    <w:rsid w:val="005C57D4"/>
    <w:rsid w:val="005C596E"/>
    <w:rsid w:val="005C5A1E"/>
    <w:rsid w:val="005C5BCA"/>
    <w:rsid w:val="005C675F"/>
    <w:rsid w:val="005C7666"/>
    <w:rsid w:val="005C7A90"/>
    <w:rsid w:val="005CD55A"/>
    <w:rsid w:val="005D0902"/>
    <w:rsid w:val="005D12EF"/>
    <w:rsid w:val="005D1A45"/>
    <w:rsid w:val="005D1D6D"/>
    <w:rsid w:val="005D1DE7"/>
    <w:rsid w:val="005D20E6"/>
    <w:rsid w:val="005D2802"/>
    <w:rsid w:val="005D2D1C"/>
    <w:rsid w:val="005D2E22"/>
    <w:rsid w:val="005D3A0B"/>
    <w:rsid w:val="005D3D4F"/>
    <w:rsid w:val="005D4178"/>
    <w:rsid w:val="005D4567"/>
    <w:rsid w:val="005D462B"/>
    <w:rsid w:val="005D5CB8"/>
    <w:rsid w:val="005D5DDE"/>
    <w:rsid w:val="005D6224"/>
    <w:rsid w:val="005D66D0"/>
    <w:rsid w:val="005D6DEE"/>
    <w:rsid w:val="005D73DC"/>
    <w:rsid w:val="005E0026"/>
    <w:rsid w:val="005E06F8"/>
    <w:rsid w:val="005E2038"/>
    <w:rsid w:val="005E217A"/>
    <w:rsid w:val="005E31A0"/>
    <w:rsid w:val="005E373E"/>
    <w:rsid w:val="005E3C23"/>
    <w:rsid w:val="005E3D07"/>
    <w:rsid w:val="005E3DB2"/>
    <w:rsid w:val="005E4E3D"/>
    <w:rsid w:val="005E5650"/>
    <w:rsid w:val="005E56F1"/>
    <w:rsid w:val="005E5A31"/>
    <w:rsid w:val="005E5BF2"/>
    <w:rsid w:val="005E5D75"/>
    <w:rsid w:val="005E60A1"/>
    <w:rsid w:val="005E60F8"/>
    <w:rsid w:val="005E6891"/>
    <w:rsid w:val="005E6A19"/>
    <w:rsid w:val="005E6CD7"/>
    <w:rsid w:val="005E7388"/>
    <w:rsid w:val="005E7561"/>
    <w:rsid w:val="005E7D0D"/>
    <w:rsid w:val="005E7FEE"/>
    <w:rsid w:val="005F0358"/>
    <w:rsid w:val="005F0B77"/>
    <w:rsid w:val="005F0D21"/>
    <w:rsid w:val="005F15D9"/>
    <w:rsid w:val="005F16EF"/>
    <w:rsid w:val="005F27F0"/>
    <w:rsid w:val="005F29B0"/>
    <w:rsid w:val="005F2C14"/>
    <w:rsid w:val="005F2E03"/>
    <w:rsid w:val="005F2FCF"/>
    <w:rsid w:val="005F44FA"/>
    <w:rsid w:val="005F4B75"/>
    <w:rsid w:val="005F4FAA"/>
    <w:rsid w:val="005F52EE"/>
    <w:rsid w:val="005F5790"/>
    <w:rsid w:val="005F5BD9"/>
    <w:rsid w:val="005F5F7C"/>
    <w:rsid w:val="005F5FBC"/>
    <w:rsid w:val="005F6257"/>
    <w:rsid w:val="005F737D"/>
    <w:rsid w:val="005F73CC"/>
    <w:rsid w:val="005F7655"/>
    <w:rsid w:val="00600BD5"/>
    <w:rsid w:val="00601080"/>
    <w:rsid w:val="0060168E"/>
    <w:rsid w:val="006024E3"/>
    <w:rsid w:val="0060259B"/>
    <w:rsid w:val="0060273E"/>
    <w:rsid w:val="006027FE"/>
    <w:rsid w:val="00602862"/>
    <w:rsid w:val="0060458E"/>
    <w:rsid w:val="00605ADA"/>
    <w:rsid w:val="00606227"/>
    <w:rsid w:val="006065C4"/>
    <w:rsid w:val="006067B0"/>
    <w:rsid w:val="00606BBE"/>
    <w:rsid w:val="00606E49"/>
    <w:rsid w:val="006078F1"/>
    <w:rsid w:val="00607A0A"/>
    <w:rsid w:val="00607EF5"/>
    <w:rsid w:val="00610869"/>
    <w:rsid w:val="006119B1"/>
    <w:rsid w:val="00611F1F"/>
    <w:rsid w:val="00612059"/>
    <w:rsid w:val="0061256B"/>
    <w:rsid w:val="00612D9A"/>
    <w:rsid w:val="00613125"/>
    <w:rsid w:val="00613B0C"/>
    <w:rsid w:val="00613E3F"/>
    <w:rsid w:val="00614776"/>
    <w:rsid w:val="00614D23"/>
    <w:rsid w:val="0061527C"/>
    <w:rsid w:val="00615353"/>
    <w:rsid w:val="00615B97"/>
    <w:rsid w:val="0061638C"/>
    <w:rsid w:val="0061691C"/>
    <w:rsid w:val="00616A47"/>
    <w:rsid w:val="006178FD"/>
    <w:rsid w:val="00617960"/>
    <w:rsid w:val="00617A2E"/>
    <w:rsid w:val="006200C9"/>
    <w:rsid w:val="00620C9E"/>
    <w:rsid w:val="00620ED5"/>
    <w:rsid w:val="0062135A"/>
    <w:rsid w:val="00621CDA"/>
    <w:rsid w:val="00622153"/>
    <w:rsid w:val="006223D7"/>
    <w:rsid w:val="00622467"/>
    <w:rsid w:val="00622512"/>
    <w:rsid w:val="00622C40"/>
    <w:rsid w:val="00622F02"/>
    <w:rsid w:val="0062550E"/>
    <w:rsid w:val="00625680"/>
    <w:rsid w:val="00625A96"/>
    <w:rsid w:val="00626368"/>
    <w:rsid w:val="006265C8"/>
    <w:rsid w:val="006266B9"/>
    <w:rsid w:val="0062682B"/>
    <w:rsid w:val="0062686A"/>
    <w:rsid w:val="00627307"/>
    <w:rsid w:val="00627685"/>
    <w:rsid w:val="006278C2"/>
    <w:rsid w:val="00627D36"/>
    <w:rsid w:val="00627DB2"/>
    <w:rsid w:val="00630A48"/>
    <w:rsid w:val="006314AE"/>
    <w:rsid w:val="00631BAE"/>
    <w:rsid w:val="006326E1"/>
    <w:rsid w:val="00632B48"/>
    <w:rsid w:val="006337BD"/>
    <w:rsid w:val="00633896"/>
    <w:rsid w:val="00633DFE"/>
    <w:rsid w:val="00634592"/>
    <w:rsid w:val="00634964"/>
    <w:rsid w:val="00635DE5"/>
    <w:rsid w:val="00635F6A"/>
    <w:rsid w:val="0063636B"/>
    <w:rsid w:val="0063643D"/>
    <w:rsid w:val="00637E2F"/>
    <w:rsid w:val="006400AD"/>
    <w:rsid w:val="00640284"/>
    <w:rsid w:val="00640697"/>
    <w:rsid w:val="00641820"/>
    <w:rsid w:val="0064209C"/>
    <w:rsid w:val="006422EA"/>
    <w:rsid w:val="006428CF"/>
    <w:rsid w:val="0064320E"/>
    <w:rsid w:val="00643469"/>
    <w:rsid w:val="006439FF"/>
    <w:rsid w:val="00643A8B"/>
    <w:rsid w:val="00643B62"/>
    <w:rsid w:val="00643CD8"/>
    <w:rsid w:val="00643EC3"/>
    <w:rsid w:val="00644B34"/>
    <w:rsid w:val="00645338"/>
    <w:rsid w:val="0064622E"/>
    <w:rsid w:val="0064627C"/>
    <w:rsid w:val="00646308"/>
    <w:rsid w:val="0064667B"/>
    <w:rsid w:val="00646844"/>
    <w:rsid w:val="00646FF0"/>
    <w:rsid w:val="006506E0"/>
    <w:rsid w:val="00650927"/>
    <w:rsid w:val="00650B19"/>
    <w:rsid w:val="00650B41"/>
    <w:rsid w:val="0065322D"/>
    <w:rsid w:val="00653E4B"/>
    <w:rsid w:val="00653F6A"/>
    <w:rsid w:val="00654216"/>
    <w:rsid w:val="0065450E"/>
    <w:rsid w:val="00654FC2"/>
    <w:rsid w:val="0065610D"/>
    <w:rsid w:val="00656C4F"/>
    <w:rsid w:val="00656D36"/>
    <w:rsid w:val="006570B3"/>
    <w:rsid w:val="0065712A"/>
    <w:rsid w:val="00657154"/>
    <w:rsid w:val="00657508"/>
    <w:rsid w:val="00657B15"/>
    <w:rsid w:val="006608D4"/>
    <w:rsid w:val="00660E92"/>
    <w:rsid w:val="00661327"/>
    <w:rsid w:val="006613FE"/>
    <w:rsid w:val="00661696"/>
    <w:rsid w:val="00661A4B"/>
    <w:rsid w:val="00661D58"/>
    <w:rsid w:val="00661DCD"/>
    <w:rsid w:val="00662547"/>
    <w:rsid w:val="0066335B"/>
    <w:rsid w:val="006633C3"/>
    <w:rsid w:val="006635C5"/>
    <w:rsid w:val="00663B88"/>
    <w:rsid w:val="00664C58"/>
    <w:rsid w:val="00665100"/>
    <w:rsid w:val="0066542E"/>
    <w:rsid w:val="00665823"/>
    <w:rsid w:val="00665AFD"/>
    <w:rsid w:val="00665CA9"/>
    <w:rsid w:val="00666F1D"/>
    <w:rsid w:val="006673B9"/>
    <w:rsid w:val="0067050C"/>
    <w:rsid w:val="00670671"/>
    <w:rsid w:val="00671086"/>
    <w:rsid w:val="006732BD"/>
    <w:rsid w:val="00674268"/>
    <w:rsid w:val="00674722"/>
    <w:rsid w:val="006758AA"/>
    <w:rsid w:val="00675C5F"/>
    <w:rsid w:val="00676952"/>
    <w:rsid w:val="00676D50"/>
    <w:rsid w:val="00676D69"/>
    <w:rsid w:val="00676F7B"/>
    <w:rsid w:val="00677191"/>
    <w:rsid w:val="00677413"/>
    <w:rsid w:val="00677C47"/>
    <w:rsid w:val="00680881"/>
    <w:rsid w:val="00681528"/>
    <w:rsid w:val="00681A8D"/>
    <w:rsid w:val="00681BA0"/>
    <w:rsid w:val="00681C90"/>
    <w:rsid w:val="006821ED"/>
    <w:rsid w:val="00682398"/>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B8F"/>
    <w:rsid w:val="00690105"/>
    <w:rsid w:val="006901D9"/>
    <w:rsid w:val="00690224"/>
    <w:rsid w:val="00690DFE"/>
    <w:rsid w:val="006911BB"/>
    <w:rsid w:val="00691E3D"/>
    <w:rsid w:val="0069252F"/>
    <w:rsid w:val="006926E8"/>
    <w:rsid w:val="00692AEF"/>
    <w:rsid w:val="00692CE8"/>
    <w:rsid w:val="00692E2E"/>
    <w:rsid w:val="00693512"/>
    <w:rsid w:val="00694048"/>
    <w:rsid w:val="00694686"/>
    <w:rsid w:val="006952E0"/>
    <w:rsid w:val="00696110"/>
    <w:rsid w:val="006970C1"/>
    <w:rsid w:val="006973A1"/>
    <w:rsid w:val="00697573"/>
    <w:rsid w:val="0069793B"/>
    <w:rsid w:val="00697A0D"/>
    <w:rsid w:val="006A0C13"/>
    <w:rsid w:val="006A11A7"/>
    <w:rsid w:val="006A1234"/>
    <w:rsid w:val="006A233A"/>
    <w:rsid w:val="006A2564"/>
    <w:rsid w:val="006A25AE"/>
    <w:rsid w:val="006A271C"/>
    <w:rsid w:val="006A2CEA"/>
    <w:rsid w:val="006A32E8"/>
    <w:rsid w:val="006A3B46"/>
    <w:rsid w:val="006A40A7"/>
    <w:rsid w:val="006A4CA1"/>
    <w:rsid w:val="006A5893"/>
    <w:rsid w:val="006A59D0"/>
    <w:rsid w:val="006A5CD0"/>
    <w:rsid w:val="006A6917"/>
    <w:rsid w:val="006A6B37"/>
    <w:rsid w:val="006B0A31"/>
    <w:rsid w:val="006B25F3"/>
    <w:rsid w:val="006B27B9"/>
    <w:rsid w:val="006B3063"/>
    <w:rsid w:val="006B3261"/>
    <w:rsid w:val="006B3A15"/>
    <w:rsid w:val="006B429D"/>
    <w:rsid w:val="006B4689"/>
    <w:rsid w:val="006B4B9B"/>
    <w:rsid w:val="006B55EF"/>
    <w:rsid w:val="006B56E1"/>
    <w:rsid w:val="006B5FB1"/>
    <w:rsid w:val="006B60FE"/>
    <w:rsid w:val="006B6C31"/>
    <w:rsid w:val="006B7172"/>
    <w:rsid w:val="006B727F"/>
    <w:rsid w:val="006B7CD0"/>
    <w:rsid w:val="006C018D"/>
    <w:rsid w:val="006C0D1C"/>
    <w:rsid w:val="006C0EB0"/>
    <w:rsid w:val="006C13F8"/>
    <w:rsid w:val="006C1617"/>
    <w:rsid w:val="006C26DD"/>
    <w:rsid w:val="006C2A25"/>
    <w:rsid w:val="006C315E"/>
    <w:rsid w:val="006C31BF"/>
    <w:rsid w:val="006C34F7"/>
    <w:rsid w:val="006C3A37"/>
    <w:rsid w:val="006C426A"/>
    <w:rsid w:val="006C4D05"/>
    <w:rsid w:val="006C5278"/>
    <w:rsid w:val="006C5944"/>
    <w:rsid w:val="006C5A09"/>
    <w:rsid w:val="006C5A85"/>
    <w:rsid w:val="006C5C6E"/>
    <w:rsid w:val="006C60E9"/>
    <w:rsid w:val="006C6266"/>
    <w:rsid w:val="006C6610"/>
    <w:rsid w:val="006C7A72"/>
    <w:rsid w:val="006D0547"/>
    <w:rsid w:val="006D1271"/>
    <w:rsid w:val="006D1DCB"/>
    <w:rsid w:val="006D1F0A"/>
    <w:rsid w:val="006D2003"/>
    <w:rsid w:val="006D2637"/>
    <w:rsid w:val="006D2AF0"/>
    <w:rsid w:val="006D2B0A"/>
    <w:rsid w:val="006D2D13"/>
    <w:rsid w:val="006D3037"/>
    <w:rsid w:val="006D3358"/>
    <w:rsid w:val="006D3865"/>
    <w:rsid w:val="006D3D5D"/>
    <w:rsid w:val="006D3DDD"/>
    <w:rsid w:val="006D44C2"/>
    <w:rsid w:val="006D4EBB"/>
    <w:rsid w:val="006D5091"/>
    <w:rsid w:val="006D5AD2"/>
    <w:rsid w:val="006D6221"/>
    <w:rsid w:val="006D6373"/>
    <w:rsid w:val="006D6E2B"/>
    <w:rsid w:val="006D70C9"/>
    <w:rsid w:val="006D7636"/>
    <w:rsid w:val="006E00E4"/>
    <w:rsid w:val="006E04F8"/>
    <w:rsid w:val="006E0664"/>
    <w:rsid w:val="006E1A12"/>
    <w:rsid w:val="006E1AC2"/>
    <w:rsid w:val="006E1B31"/>
    <w:rsid w:val="006E1B6B"/>
    <w:rsid w:val="006E1EA5"/>
    <w:rsid w:val="006E2047"/>
    <w:rsid w:val="006E27FE"/>
    <w:rsid w:val="006E3447"/>
    <w:rsid w:val="006E35EE"/>
    <w:rsid w:val="006E3B7B"/>
    <w:rsid w:val="006E4A27"/>
    <w:rsid w:val="006E57B7"/>
    <w:rsid w:val="006E5813"/>
    <w:rsid w:val="006E58B6"/>
    <w:rsid w:val="006E591A"/>
    <w:rsid w:val="006E5D6A"/>
    <w:rsid w:val="006E745C"/>
    <w:rsid w:val="006E7757"/>
    <w:rsid w:val="006E78A1"/>
    <w:rsid w:val="006E78B6"/>
    <w:rsid w:val="006E7AE4"/>
    <w:rsid w:val="006E7BAF"/>
    <w:rsid w:val="006E7CBC"/>
    <w:rsid w:val="006E7D83"/>
    <w:rsid w:val="006F0BFD"/>
    <w:rsid w:val="006F0CFC"/>
    <w:rsid w:val="006F1986"/>
    <w:rsid w:val="006F19E0"/>
    <w:rsid w:val="006F1C8F"/>
    <w:rsid w:val="006F2364"/>
    <w:rsid w:val="006F2394"/>
    <w:rsid w:val="006F2886"/>
    <w:rsid w:val="006F3A7E"/>
    <w:rsid w:val="006F4A0D"/>
    <w:rsid w:val="006F6160"/>
    <w:rsid w:val="006F71C5"/>
    <w:rsid w:val="0070008F"/>
    <w:rsid w:val="0070105A"/>
    <w:rsid w:val="007012A3"/>
    <w:rsid w:val="00701D13"/>
    <w:rsid w:val="0070244C"/>
    <w:rsid w:val="0070332A"/>
    <w:rsid w:val="007038A7"/>
    <w:rsid w:val="00703A59"/>
    <w:rsid w:val="007041B5"/>
    <w:rsid w:val="00704D50"/>
    <w:rsid w:val="00705209"/>
    <w:rsid w:val="00705765"/>
    <w:rsid w:val="00705A4B"/>
    <w:rsid w:val="00706747"/>
    <w:rsid w:val="00706A52"/>
    <w:rsid w:val="00706D65"/>
    <w:rsid w:val="00707063"/>
    <w:rsid w:val="0071043F"/>
    <w:rsid w:val="007105AE"/>
    <w:rsid w:val="007106CE"/>
    <w:rsid w:val="007112FF"/>
    <w:rsid w:val="00711C6D"/>
    <w:rsid w:val="00711DA2"/>
    <w:rsid w:val="007132ED"/>
    <w:rsid w:val="007137E5"/>
    <w:rsid w:val="00714415"/>
    <w:rsid w:val="00714545"/>
    <w:rsid w:val="007149AD"/>
    <w:rsid w:val="00714FB0"/>
    <w:rsid w:val="00715483"/>
    <w:rsid w:val="00715774"/>
    <w:rsid w:val="007161BE"/>
    <w:rsid w:val="00717034"/>
    <w:rsid w:val="00717381"/>
    <w:rsid w:val="0071790E"/>
    <w:rsid w:val="0072096B"/>
    <w:rsid w:val="00720EA8"/>
    <w:rsid w:val="00721291"/>
    <w:rsid w:val="00721F51"/>
    <w:rsid w:val="00722354"/>
    <w:rsid w:val="0072247E"/>
    <w:rsid w:val="00722795"/>
    <w:rsid w:val="007231E5"/>
    <w:rsid w:val="00723C01"/>
    <w:rsid w:val="007248C4"/>
    <w:rsid w:val="00725CD2"/>
    <w:rsid w:val="00726190"/>
    <w:rsid w:val="00726528"/>
    <w:rsid w:val="007271BF"/>
    <w:rsid w:val="0072747E"/>
    <w:rsid w:val="00727847"/>
    <w:rsid w:val="007278C9"/>
    <w:rsid w:val="007301A5"/>
    <w:rsid w:val="007308DF"/>
    <w:rsid w:val="00730EA1"/>
    <w:rsid w:val="00731395"/>
    <w:rsid w:val="00731A9F"/>
    <w:rsid w:val="00731D71"/>
    <w:rsid w:val="007342B4"/>
    <w:rsid w:val="00734707"/>
    <w:rsid w:val="00734FB8"/>
    <w:rsid w:val="007354D0"/>
    <w:rsid w:val="00735854"/>
    <w:rsid w:val="00737714"/>
    <w:rsid w:val="00740488"/>
    <w:rsid w:val="007406A1"/>
    <w:rsid w:val="00740990"/>
    <w:rsid w:val="00741087"/>
    <w:rsid w:val="007412D0"/>
    <w:rsid w:val="0074174B"/>
    <w:rsid w:val="007417CC"/>
    <w:rsid w:val="007428F1"/>
    <w:rsid w:val="00744262"/>
    <w:rsid w:val="007443CE"/>
    <w:rsid w:val="007444DD"/>
    <w:rsid w:val="00744D44"/>
    <w:rsid w:val="007457E6"/>
    <w:rsid w:val="00745AB8"/>
    <w:rsid w:val="00746385"/>
    <w:rsid w:val="00750657"/>
    <w:rsid w:val="00750E56"/>
    <w:rsid w:val="007516D0"/>
    <w:rsid w:val="00751E3C"/>
    <w:rsid w:val="0075262B"/>
    <w:rsid w:val="00752D9C"/>
    <w:rsid w:val="007531CA"/>
    <w:rsid w:val="00753239"/>
    <w:rsid w:val="0075373E"/>
    <w:rsid w:val="00753A24"/>
    <w:rsid w:val="00753A71"/>
    <w:rsid w:val="00753B95"/>
    <w:rsid w:val="00753EC5"/>
    <w:rsid w:val="00754ECF"/>
    <w:rsid w:val="007551C3"/>
    <w:rsid w:val="0075537B"/>
    <w:rsid w:val="007553B0"/>
    <w:rsid w:val="007558EA"/>
    <w:rsid w:val="00755C29"/>
    <w:rsid w:val="00755C96"/>
    <w:rsid w:val="007561EF"/>
    <w:rsid w:val="00756619"/>
    <w:rsid w:val="007569AA"/>
    <w:rsid w:val="007578ED"/>
    <w:rsid w:val="00757B54"/>
    <w:rsid w:val="00760762"/>
    <w:rsid w:val="007623D1"/>
    <w:rsid w:val="007632B8"/>
    <w:rsid w:val="007637E0"/>
    <w:rsid w:val="00763CC2"/>
    <w:rsid w:val="00764196"/>
    <w:rsid w:val="00765016"/>
    <w:rsid w:val="00765B57"/>
    <w:rsid w:val="00765E22"/>
    <w:rsid w:val="007660FF"/>
    <w:rsid w:val="007662F4"/>
    <w:rsid w:val="00766628"/>
    <w:rsid w:val="00766FEE"/>
    <w:rsid w:val="00767396"/>
    <w:rsid w:val="007676D1"/>
    <w:rsid w:val="00767969"/>
    <w:rsid w:val="00767B77"/>
    <w:rsid w:val="00767EB6"/>
    <w:rsid w:val="00770215"/>
    <w:rsid w:val="00770557"/>
    <w:rsid w:val="00771770"/>
    <w:rsid w:val="00771971"/>
    <w:rsid w:val="00771A32"/>
    <w:rsid w:val="007722B1"/>
    <w:rsid w:val="00772746"/>
    <w:rsid w:val="00772BC7"/>
    <w:rsid w:val="0077365A"/>
    <w:rsid w:val="00773EBE"/>
    <w:rsid w:val="0077449F"/>
    <w:rsid w:val="00774960"/>
    <w:rsid w:val="00774D0F"/>
    <w:rsid w:val="00775243"/>
    <w:rsid w:val="00775DC9"/>
    <w:rsid w:val="00775EAF"/>
    <w:rsid w:val="00776173"/>
    <w:rsid w:val="00776436"/>
    <w:rsid w:val="00776EC5"/>
    <w:rsid w:val="007771C6"/>
    <w:rsid w:val="00777D24"/>
    <w:rsid w:val="00780129"/>
    <w:rsid w:val="00780A70"/>
    <w:rsid w:val="00780A7B"/>
    <w:rsid w:val="00780E24"/>
    <w:rsid w:val="00781D5E"/>
    <w:rsid w:val="0078232A"/>
    <w:rsid w:val="007831BF"/>
    <w:rsid w:val="007831F6"/>
    <w:rsid w:val="007833B3"/>
    <w:rsid w:val="00783879"/>
    <w:rsid w:val="00784D20"/>
    <w:rsid w:val="00784D50"/>
    <w:rsid w:val="00784D60"/>
    <w:rsid w:val="007858E7"/>
    <w:rsid w:val="00787A0F"/>
    <w:rsid w:val="00787CE3"/>
    <w:rsid w:val="00790363"/>
    <w:rsid w:val="00790F53"/>
    <w:rsid w:val="00791788"/>
    <w:rsid w:val="00791827"/>
    <w:rsid w:val="00791D76"/>
    <w:rsid w:val="00792838"/>
    <w:rsid w:val="00792A9A"/>
    <w:rsid w:val="0079374C"/>
    <w:rsid w:val="00793A22"/>
    <w:rsid w:val="0079531D"/>
    <w:rsid w:val="00795965"/>
    <w:rsid w:val="00795C1B"/>
    <w:rsid w:val="00795D15"/>
    <w:rsid w:val="00795F5B"/>
    <w:rsid w:val="0079622F"/>
    <w:rsid w:val="00796310"/>
    <w:rsid w:val="00796BE0"/>
    <w:rsid w:val="00797529"/>
    <w:rsid w:val="00797C87"/>
    <w:rsid w:val="00797F90"/>
    <w:rsid w:val="007A0528"/>
    <w:rsid w:val="007A1022"/>
    <w:rsid w:val="007A104B"/>
    <w:rsid w:val="007A10DE"/>
    <w:rsid w:val="007A1136"/>
    <w:rsid w:val="007A1606"/>
    <w:rsid w:val="007A18DE"/>
    <w:rsid w:val="007A18F5"/>
    <w:rsid w:val="007A26C4"/>
    <w:rsid w:val="007A2B24"/>
    <w:rsid w:val="007A3194"/>
    <w:rsid w:val="007A36AF"/>
    <w:rsid w:val="007A3735"/>
    <w:rsid w:val="007A426E"/>
    <w:rsid w:val="007A55E1"/>
    <w:rsid w:val="007A56BE"/>
    <w:rsid w:val="007A57B2"/>
    <w:rsid w:val="007A57DB"/>
    <w:rsid w:val="007A5A01"/>
    <w:rsid w:val="007A5DCA"/>
    <w:rsid w:val="007A5E5D"/>
    <w:rsid w:val="007A6102"/>
    <w:rsid w:val="007A6CB7"/>
    <w:rsid w:val="007A752C"/>
    <w:rsid w:val="007A7E3A"/>
    <w:rsid w:val="007B02F2"/>
    <w:rsid w:val="007B073F"/>
    <w:rsid w:val="007B07E7"/>
    <w:rsid w:val="007B0C3A"/>
    <w:rsid w:val="007B0CB7"/>
    <w:rsid w:val="007B0EE5"/>
    <w:rsid w:val="007B12A1"/>
    <w:rsid w:val="007B239B"/>
    <w:rsid w:val="007B281C"/>
    <w:rsid w:val="007B38BB"/>
    <w:rsid w:val="007B412A"/>
    <w:rsid w:val="007B4D12"/>
    <w:rsid w:val="007B4DFC"/>
    <w:rsid w:val="007B590C"/>
    <w:rsid w:val="007B5A1E"/>
    <w:rsid w:val="007B613F"/>
    <w:rsid w:val="007B6145"/>
    <w:rsid w:val="007B69EC"/>
    <w:rsid w:val="007B72F7"/>
    <w:rsid w:val="007B78FA"/>
    <w:rsid w:val="007B7E4B"/>
    <w:rsid w:val="007C0C38"/>
    <w:rsid w:val="007C0DCE"/>
    <w:rsid w:val="007C0EB0"/>
    <w:rsid w:val="007C29B1"/>
    <w:rsid w:val="007C2AC2"/>
    <w:rsid w:val="007C352F"/>
    <w:rsid w:val="007C35E9"/>
    <w:rsid w:val="007C3697"/>
    <w:rsid w:val="007C39EE"/>
    <w:rsid w:val="007C4BDF"/>
    <w:rsid w:val="007C5AB1"/>
    <w:rsid w:val="007C649A"/>
    <w:rsid w:val="007C6C94"/>
    <w:rsid w:val="007C70FC"/>
    <w:rsid w:val="007C7B0B"/>
    <w:rsid w:val="007C7D89"/>
    <w:rsid w:val="007D0CFF"/>
    <w:rsid w:val="007D129D"/>
    <w:rsid w:val="007D16CF"/>
    <w:rsid w:val="007D17B0"/>
    <w:rsid w:val="007D1ACA"/>
    <w:rsid w:val="007D2158"/>
    <w:rsid w:val="007D2CE0"/>
    <w:rsid w:val="007D2F6E"/>
    <w:rsid w:val="007D3AD1"/>
    <w:rsid w:val="007D3F8D"/>
    <w:rsid w:val="007D4703"/>
    <w:rsid w:val="007D4960"/>
    <w:rsid w:val="007D4B5A"/>
    <w:rsid w:val="007D5136"/>
    <w:rsid w:val="007D60ED"/>
    <w:rsid w:val="007D687A"/>
    <w:rsid w:val="007D6BE6"/>
    <w:rsid w:val="007D7111"/>
    <w:rsid w:val="007D712F"/>
    <w:rsid w:val="007E039C"/>
    <w:rsid w:val="007E122A"/>
    <w:rsid w:val="007E1D64"/>
    <w:rsid w:val="007E24FB"/>
    <w:rsid w:val="007E369E"/>
    <w:rsid w:val="007E36FF"/>
    <w:rsid w:val="007E3D6C"/>
    <w:rsid w:val="007E5881"/>
    <w:rsid w:val="007E5F52"/>
    <w:rsid w:val="007E5F7B"/>
    <w:rsid w:val="007E6FD0"/>
    <w:rsid w:val="007E776C"/>
    <w:rsid w:val="007F039A"/>
    <w:rsid w:val="007F05C8"/>
    <w:rsid w:val="007F0E06"/>
    <w:rsid w:val="007F1145"/>
    <w:rsid w:val="007F151C"/>
    <w:rsid w:val="007F18F7"/>
    <w:rsid w:val="007F1AE5"/>
    <w:rsid w:val="007F297D"/>
    <w:rsid w:val="007F2B59"/>
    <w:rsid w:val="007F33EB"/>
    <w:rsid w:val="007F369C"/>
    <w:rsid w:val="007F39BD"/>
    <w:rsid w:val="007F3F2A"/>
    <w:rsid w:val="007F401B"/>
    <w:rsid w:val="007F4839"/>
    <w:rsid w:val="007F48C1"/>
    <w:rsid w:val="007F50EB"/>
    <w:rsid w:val="007F53DD"/>
    <w:rsid w:val="007F5439"/>
    <w:rsid w:val="007F67B5"/>
    <w:rsid w:val="007F6C1C"/>
    <w:rsid w:val="007F6EB8"/>
    <w:rsid w:val="007F71AC"/>
    <w:rsid w:val="007F75CE"/>
    <w:rsid w:val="007F7BEE"/>
    <w:rsid w:val="007F7EF3"/>
    <w:rsid w:val="00800278"/>
    <w:rsid w:val="0080072F"/>
    <w:rsid w:val="00800C56"/>
    <w:rsid w:val="008010F0"/>
    <w:rsid w:val="00801345"/>
    <w:rsid w:val="008016D7"/>
    <w:rsid w:val="0080185E"/>
    <w:rsid w:val="00801CAF"/>
    <w:rsid w:val="008022FF"/>
    <w:rsid w:val="00802490"/>
    <w:rsid w:val="00802CE3"/>
    <w:rsid w:val="008034FD"/>
    <w:rsid w:val="0080403F"/>
    <w:rsid w:val="0080461B"/>
    <w:rsid w:val="00804B62"/>
    <w:rsid w:val="00805525"/>
    <w:rsid w:val="00805C59"/>
    <w:rsid w:val="00805EA7"/>
    <w:rsid w:val="008062CF"/>
    <w:rsid w:val="008068E3"/>
    <w:rsid w:val="00806B41"/>
    <w:rsid w:val="008072DE"/>
    <w:rsid w:val="008073A6"/>
    <w:rsid w:val="00807B0B"/>
    <w:rsid w:val="00807C81"/>
    <w:rsid w:val="008107FB"/>
    <w:rsid w:val="00811991"/>
    <w:rsid w:val="00812016"/>
    <w:rsid w:val="00812815"/>
    <w:rsid w:val="008128B4"/>
    <w:rsid w:val="00812B85"/>
    <w:rsid w:val="00813706"/>
    <w:rsid w:val="0081479A"/>
    <w:rsid w:val="00815036"/>
    <w:rsid w:val="00815089"/>
    <w:rsid w:val="0081511C"/>
    <w:rsid w:val="00815639"/>
    <w:rsid w:val="00815C36"/>
    <w:rsid w:val="0081699B"/>
    <w:rsid w:val="00816BFA"/>
    <w:rsid w:val="00816E2F"/>
    <w:rsid w:val="008170D4"/>
    <w:rsid w:val="008175D7"/>
    <w:rsid w:val="00820160"/>
    <w:rsid w:val="0082140C"/>
    <w:rsid w:val="00822245"/>
    <w:rsid w:val="00822472"/>
    <w:rsid w:val="00822944"/>
    <w:rsid w:val="00822F80"/>
    <w:rsid w:val="00823F71"/>
    <w:rsid w:val="00824BC9"/>
    <w:rsid w:val="00824ED3"/>
    <w:rsid w:val="00826C55"/>
    <w:rsid w:val="008301DF"/>
    <w:rsid w:val="008312EE"/>
    <w:rsid w:val="00831307"/>
    <w:rsid w:val="0083143A"/>
    <w:rsid w:val="0083155B"/>
    <w:rsid w:val="008326F9"/>
    <w:rsid w:val="00832B2E"/>
    <w:rsid w:val="00833A9A"/>
    <w:rsid w:val="00833BF9"/>
    <w:rsid w:val="00834C2F"/>
    <w:rsid w:val="00835680"/>
    <w:rsid w:val="00835736"/>
    <w:rsid w:val="008360F6"/>
    <w:rsid w:val="008364CF"/>
    <w:rsid w:val="00836677"/>
    <w:rsid w:val="00836AAC"/>
    <w:rsid w:val="00836DFA"/>
    <w:rsid w:val="008377D6"/>
    <w:rsid w:val="008402F0"/>
    <w:rsid w:val="0084030C"/>
    <w:rsid w:val="00840A9F"/>
    <w:rsid w:val="00840CD5"/>
    <w:rsid w:val="00840D89"/>
    <w:rsid w:val="00841AAA"/>
    <w:rsid w:val="00841EC9"/>
    <w:rsid w:val="00843F96"/>
    <w:rsid w:val="00843FAA"/>
    <w:rsid w:val="008440A2"/>
    <w:rsid w:val="008455E1"/>
    <w:rsid w:val="00845988"/>
    <w:rsid w:val="00845EB5"/>
    <w:rsid w:val="00846B7E"/>
    <w:rsid w:val="008478AF"/>
    <w:rsid w:val="00847CD3"/>
    <w:rsid w:val="00847D04"/>
    <w:rsid w:val="0085046B"/>
    <w:rsid w:val="00850586"/>
    <w:rsid w:val="00851225"/>
    <w:rsid w:val="00852748"/>
    <w:rsid w:val="00852AEE"/>
    <w:rsid w:val="00852B4D"/>
    <w:rsid w:val="00853414"/>
    <w:rsid w:val="00853FD5"/>
    <w:rsid w:val="0085454C"/>
    <w:rsid w:val="00854E80"/>
    <w:rsid w:val="0085575B"/>
    <w:rsid w:val="008558AD"/>
    <w:rsid w:val="00855997"/>
    <w:rsid w:val="00856450"/>
    <w:rsid w:val="00856689"/>
    <w:rsid w:val="00856DB3"/>
    <w:rsid w:val="00857C5F"/>
    <w:rsid w:val="00857DC6"/>
    <w:rsid w:val="00857E8E"/>
    <w:rsid w:val="00860733"/>
    <w:rsid w:val="00860D46"/>
    <w:rsid w:val="008612EC"/>
    <w:rsid w:val="00861A4A"/>
    <w:rsid w:val="0086257F"/>
    <w:rsid w:val="008625A4"/>
    <w:rsid w:val="00862833"/>
    <w:rsid w:val="00862DDF"/>
    <w:rsid w:val="008638C0"/>
    <w:rsid w:val="00863E0A"/>
    <w:rsid w:val="00863E52"/>
    <w:rsid w:val="00863E7E"/>
    <w:rsid w:val="00864F9D"/>
    <w:rsid w:val="00865198"/>
    <w:rsid w:val="00865622"/>
    <w:rsid w:val="008657A7"/>
    <w:rsid w:val="0086661E"/>
    <w:rsid w:val="00866AF2"/>
    <w:rsid w:val="00866B87"/>
    <w:rsid w:val="00866BA8"/>
    <w:rsid w:val="00866BD8"/>
    <w:rsid w:val="008677CA"/>
    <w:rsid w:val="00867809"/>
    <w:rsid w:val="008700DD"/>
    <w:rsid w:val="00870CB5"/>
    <w:rsid w:val="008714E6"/>
    <w:rsid w:val="00871AB1"/>
    <w:rsid w:val="00871E8C"/>
    <w:rsid w:val="008724FC"/>
    <w:rsid w:val="00872ABB"/>
    <w:rsid w:val="00872B86"/>
    <w:rsid w:val="00872C5F"/>
    <w:rsid w:val="00872CA5"/>
    <w:rsid w:val="0087320E"/>
    <w:rsid w:val="00873381"/>
    <w:rsid w:val="0087489E"/>
    <w:rsid w:val="00874A20"/>
    <w:rsid w:val="00874D3F"/>
    <w:rsid w:val="008755C8"/>
    <w:rsid w:val="0087656F"/>
    <w:rsid w:val="008770F5"/>
    <w:rsid w:val="008807C1"/>
    <w:rsid w:val="00880BB1"/>
    <w:rsid w:val="00881FD0"/>
    <w:rsid w:val="0088204C"/>
    <w:rsid w:val="008820D2"/>
    <w:rsid w:val="008833F5"/>
    <w:rsid w:val="00883B9F"/>
    <w:rsid w:val="0088424C"/>
    <w:rsid w:val="00884525"/>
    <w:rsid w:val="0088488D"/>
    <w:rsid w:val="008849F3"/>
    <w:rsid w:val="00885A8C"/>
    <w:rsid w:val="00885B22"/>
    <w:rsid w:val="00885CD1"/>
    <w:rsid w:val="00886087"/>
    <w:rsid w:val="00886638"/>
    <w:rsid w:val="00886915"/>
    <w:rsid w:val="008869C1"/>
    <w:rsid w:val="0088779E"/>
    <w:rsid w:val="00887A17"/>
    <w:rsid w:val="00887CDA"/>
    <w:rsid w:val="008901F7"/>
    <w:rsid w:val="00890992"/>
    <w:rsid w:val="00890D61"/>
    <w:rsid w:val="00890E14"/>
    <w:rsid w:val="00891043"/>
    <w:rsid w:val="00891100"/>
    <w:rsid w:val="008915CE"/>
    <w:rsid w:val="00891BD1"/>
    <w:rsid w:val="00892C1E"/>
    <w:rsid w:val="00893E33"/>
    <w:rsid w:val="008950C1"/>
    <w:rsid w:val="00895194"/>
    <w:rsid w:val="00895A70"/>
    <w:rsid w:val="00897A9D"/>
    <w:rsid w:val="00897DD2"/>
    <w:rsid w:val="008A014F"/>
    <w:rsid w:val="008A051C"/>
    <w:rsid w:val="008A09DD"/>
    <w:rsid w:val="008A14B2"/>
    <w:rsid w:val="008A1DE3"/>
    <w:rsid w:val="008A25DB"/>
    <w:rsid w:val="008A3A68"/>
    <w:rsid w:val="008A3D46"/>
    <w:rsid w:val="008A4AC4"/>
    <w:rsid w:val="008A5223"/>
    <w:rsid w:val="008A5591"/>
    <w:rsid w:val="008A57DC"/>
    <w:rsid w:val="008A5ED4"/>
    <w:rsid w:val="008A6222"/>
    <w:rsid w:val="008A63D6"/>
    <w:rsid w:val="008A6489"/>
    <w:rsid w:val="008A66FA"/>
    <w:rsid w:val="008A68F4"/>
    <w:rsid w:val="008A6F75"/>
    <w:rsid w:val="008A780A"/>
    <w:rsid w:val="008A7A7C"/>
    <w:rsid w:val="008B02AE"/>
    <w:rsid w:val="008B1257"/>
    <w:rsid w:val="008B1351"/>
    <w:rsid w:val="008B2275"/>
    <w:rsid w:val="008B288C"/>
    <w:rsid w:val="008B2FB5"/>
    <w:rsid w:val="008B3010"/>
    <w:rsid w:val="008B30E8"/>
    <w:rsid w:val="008B3E63"/>
    <w:rsid w:val="008B48DF"/>
    <w:rsid w:val="008B5824"/>
    <w:rsid w:val="008B5895"/>
    <w:rsid w:val="008B5F51"/>
    <w:rsid w:val="008B620E"/>
    <w:rsid w:val="008B76F2"/>
    <w:rsid w:val="008B7C3E"/>
    <w:rsid w:val="008B7DC7"/>
    <w:rsid w:val="008C0477"/>
    <w:rsid w:val="008C0D9F"/>
    <w:rsid w:val="008C0FEB"/>
    <w:rsid w:val="008C14F8"/>
    <w:rsid w:val="008C1DCA"/>
    <w:rsid w:val="008C1F4D"/>
    <w:rsid w:val="008C22AA"/>
    <w:rsid w:val="008C25A3"/>
    <w:rsid w:val="008C2D48"/>
    <w:rsid w:val="008C309A"/>
    <w:rsid w:val="008C309E"/>
    <w:rsid w:val="008C3143"/>
    <w:rsid w:val="008C366C"/>
    <w:rsid w:val="008C3BC1"/>
    <w:rsid w:val="008C3F19"/>
    <w:rsid w:val="008C439C"/>
    <w:rsid w:val="008C5BC1"/>
    <w:rsid w:val="008C5E53"/>
    <w:rsid w:val="008C6D39"/>
    <w:rsid w:val="008C6D63"/>
    <w:rsid w:val="008C77F2"/>
    <w:rsid w:val="008C7896"/>
    <w:rsid w:val="008C7911"/>
    <w:rsid w:val="008C7A11"/>
    <w:rsid w:val="008D0116"/>
    <w:rsid w:val="008D0420"/>
    <w:rsid w:val="008D0CE2"/>
    <w:rsid w:val="008D104D"/>
    <w:rsid w:val="008D1066"/>
    <w:rsid w:val="008D21D9"/>
    <w:rsid w:val="008D256D"/>
    <w:rsid w:val="008D2C0F"/>
    <w:rsid w:val="008D2D62"/>
    <w:rsid w:val="008D328B"/>
    <w:rsid w:val="008D45D7"/>
    <w:rsid w:val="008D517A"/>
    <w:rsid w:val="008D522D"/>
    <w:rsid w:val="008D5ECC"/>
    <w:rsid w:val="008D61B7"/>
    <w:rsid w:val="008D796C"/>
    <w:rsid w:val="008D7B69"/>
    <w:rsid w:val="008E0911"/>
    <w:rsid w:val="008E09E6"/>
    <w:rsid w:val="008E14CD"/>
    <w:rsid w:val="008E1667"/>
    <w:rsid w:val="008E17DD"/>
    <w:rsid w:val="008E2107"/>
    <w:rsid w:val="008E2D37"/>
    <w:rsid w:val="008E4305"/>
    <w:rsid w:val="008E431E"/>
    <w:rsid w:val="008E482E"/>
    <w:rsid w:val="008E4A18"/>
    <w:rsid w:val="008E4EAC"/>
    <w:rsid w:val="008E503B"/>
    <w:rsid w:val="008E637E"/>
    <w:rsid w:val="008E649C"/>
    <w:rsid w:val="008E68BA"/>
    <w:rsid w:val="008E6A01"/>
    <w:rsid w:val="008E7A77"/>
    <w:rsid w:val="008F033F"/>
    <w:rsid w:val="008F0B94"/>
    <w:rsid w:val="008F0CC4"/>
    <w:rsid w:val="008F102E"/>
    <w:rsid w:val="008F1166"/>
    <w:rsid w:val="008F144B"/>
    <w:rsid w:val="008F18C5"/>
    <w:rsid w:val="008F191D"/>
    <w:rsid w:val="008F1CC4"/>
    <w:rsid w:val="008F2836"/>
    <w:rsid w:val="008F2DA0"/>
    <w:rsid w:val="008F338E"/>
    <w:rsid w:val="008F349B"/>
    <w:rsid w:val="008F34A1"/>
    <w:rsid w:val="008F3CD1"/>
    <w:rsid w:val="008F3D5C"/>
    <w:rsid w:val="008F41D4"/>
    <w:rsid w:val="008F4668"/>
    <w:rsid w:val="008F49F3"/>
    <w:rsid w:val="008F5C61"/>
    <w:rsid w:val="008F5F71"/>
    <w:rsid w:val="008F6251"/>
    <w:rsid w:val="008F6956"/>
    <w:rsid w:val="008F778A"/>
    <w:rsid w:val="008F7B30"/>
    <w:rsid w:val="008F7D22"/>
    <w:rsid w:val="008F7D2F"/>
    <w:rsid w:val="00900327"/>
    <w:rsid w:val="009011EB"/>
    <w:rsid w:val="00901389"/>
    <w:rsid w:val="00901E52"/>
    <w:rsid w:val="00902742"/>
    <w:rsid w:val="0090280E"/>
    <w:rsid w:val="00902B83"/>
    <w:rsid w:val="009031F8"/>
    <w:rsid w:val="00903363"/>
    <w:rsid w:val="009037CC"/>
    <w:rsid w:val="00903E8A"/>
    <w:rsid w:val="00903EB2"/>
    <w:rsid w:val="00904099"/>
    <w:rsid w:val="0090457C"/>
    <w:rsid w:val="00904FD4"/>
    <w:rsid w:val="00905861"/>
    <w:rsid w:val="0090721A"/>
    <w:rsid w:val="009074ED"/>
    <w:rsid w:val="00907B02"/>
    <w:rsid w:val="00907F7B"/>
    <w:rsid w:val="00910989"/>
    <w:rsid w:val="00910FB5"/>
    <w:rsid w:val="00911596"/>
    <w:rsid w:val="00911636"/>
    <w:rsid w:val="00911684"/>
    <w:rsid w:val="00912198"/>
    <w:rsid w:val="0091262F"/>
    <w:rsid w:val="00912A60"/>
    <w:rsid w:val="00912E87"/>
    <w:rsid w:val="0091312F"/>
    <w:rsid w:val="0091349B"/>
    <w:rsid w:val="009137E0"/>
    <w:rsid w:val="00913FC7"/>
    <w:rsid w:val="009141E7"/>
    <w:rsid w:val="00915C6E"/>
    <w:rsid w:val="00916454"/>
    <w:rsid w:val="00916533"/>
    <w:rsid w:val="00916A94"/>
    <w:rsid w:val="00916B9C"/>
    <w:rsid w:val="00916E2E"/>
    <w:rsid w:val="009215A6"/>
    <w:rsid w:val="009219A3"/>
    <w:rsid w:val="00921C66"/>
    <w:rsid w:val="00921F16"/>
    <w:rsid w:val="00922712"/>
    <w:rsid w:val="00922BB7"/>
    <w:rsid w:val="0092368D"/>
    <w:rsid w:val="0092433B"/>
    <w:rsid w:val="00924748"/>
    <w:rsid w:val="00924AB6"/>
    <w:rsid w:val="00924EF1"/>
    <w:rsid w:val="0092678C"/>
    <w:rsid w:val="00926DA4"/>
    <w:rsid w:val="00930567"/>
    <w:rsid w:val="009306E3"/>
    <w:rsid w:val="009314C9"/>
    <w:rsid w:val="00931648"/>
    <w:rsid w:val="0093195D"/>
    <w:rsid w:val="00931C32"/>
    <w:rsid w:val="00932104"/>
    <w:rsid w:val="0093220D"/>
    <w:rsid w:val="0093255D"/>
    <w:rsid w:val="00932A6E"/>
    <w:rsid w:val="00934D84"/>
    <w:rsid w:val="009350DC"/>
    <w:rsid w:val="009357BF"/>
    <w:rsid w:val="00935A2F"/>
    <w:rsid w:val="0093626B"/>
    <w:rsid w:val="00936652"/>
    <w:rsid w:val="00937A9C"/>
    <w:rsid w:val="00937ED6"/>
    <w:rsid w:val="009404D8"/>
    <w:rsid w:val="00940B6B"/>
    <w:rsid w:val="009417EF"/>
    <w:rsid w:val="009432F3"/>
    <w:rsid w:val="009435D1"/>
    <w:rsid w:val="00945830"/>
    <w:rsid w:val="00945A76"/>
    <w:rsid w:val="009462B0"/>
    <w:rsid w:val="009464B6"/>
    <w:rsid w:val="00950006"/>
    <w:rsid w:val="009502C3"/>
    <w:rsid w:val="00950312"/>
    <w:rsid w:val="00950654"/>
    <w:rsid w:val="00951461"/>
    <w:rsid w:val="00951C8F"/>
    <w:rsid w:val="00951DA2"/>
    <w:rsid w:val="009534D8"/>
    <w:rsid w:val="00953D72"/>
    <w:rsid w:val="009543AE"/>
    <w:rsid w:val="009545C5"/>
    <w:rsid w:val="00955013"/>
    <w:rsid w:val="009550D6"/>
    <w:rsid w:val="00955321"/>
    <w:rsid w:val="00955551"/>
    <w:rsid w:val="00956977"/>
    <w:rsid w:val="00956BAC"/>
    <w:rsid w:val="00956F5B"/>
    <w:rsid w:val="00957150"/>
    <w:rsid w:val="00957A83"/>
    <w:rsid w:val="0096026A"/>
    <w:rsid w:val="009602AE"/>
    <w:rsid w:val="00960B43"/>
    <w:rsid w:val="00960E72"/>
    <w:rsid w:val="009610F1"/>
    <w:rsid w:val="009614D1"/>
    <w:rsid w:val="00961878"/>
    <w:rsid w:val="009621E8"/>
    <w:rsid w:val="009624C3"/>
    <w:rsid w:val="00962699"/>
    <w:rsid w:val="009627E9"/>
    <w:rsid w:val="00962ED1"/>
    <w:rsid w:val="009645D9"/>
    <w:rsid w:val="00964B38"/>
    <w:rsid w:val="0096632F"/>
    <w:rsid w:val="009664B3"/>
    <w:rsid w:val="009666C7"/>
    <w:rsid w:val="00967213"/>
    <w:rsid w:val="0096733D"/>
    <w:rsid w:val="0096739C"/>
    <w:rsid w:val="0096778D"/>
    <w:rsid w:val="00967DBE"/>
    <w:rsid w:val="00970A88"/>
    <w:rsid w:val="00970AA9"/>
    <w:rsid w:val="00970D84"/>
    <w:rsid w:val="00970F07"/>
    <w:rsid w:val="00971C12"/>
    <w:rsid w:val="00971D60"/>
    <w:rsid w:val="0097266A"/>
    <w:rsid w:val="00972836"/>
    <w:rsid w:val="00972954"/>
    <w:rsid w:val="00972CD3"/>
    <w:rsid w:val="00973025"/>
    <w:rsid w:val="009732EA"/>
    <w:rsid w:val="009734CB"/>
    <w:rsid w:val="00974E1D"/>
    <w:rsid w:val="009756AC"/>
    <w:rsid w:val="00975E62"/>
    <w:rsid w:val="00975E64"/>
    <w:rsid w:val="00976135"/>
    <w:rsid w:val="00976324"/>
    <w:rsid w:val="00976E12"/>
    <w:rsid w:val="0097780F"/>
    <w:rsid w:val="00977A05"/>
    <w:rsid w:val="00980BEF"/>
    <w:rsid w:val="00980ED3"/>
    <w:rsid w:val="00981142"/>
    <w:rsid w:val="00981327"/>
    <w:rsid w:val="00981734"/>
    <w:rsid w:val="00981F4E"/>
    <w:rsid w:val="0098257D"/>
    <w:rsid w:val="00983345"/>
    <w:rsid w:val="009833B1"/>
    <w:rsid w:val="00983676"/>
    <w:rsid w:val="00983883"/>
    <w:rsid w:val="009838F7"/>
    <w:rsid w:val="00984B09"/>
    <w:rsid w:val="00984D00"/>
    <w:rsid w:val="009852A0"/>
    <w:rsid w:val="0098551D"/>
    <w:rsid w:val="0098649A"/>
    <w:rsid w:val="00986A86"/>
    <w:rsid w:val="00986E58"/>
    <w:rsid w:val="009876F9"/>
    <w:rsid w:val="00990DD1"/>
    <w:rsid w:val="009911DD"/>
    <w:rsid w:val="0099174C"/>
    <w:rsid w:val="00992106"/>
    <w:rsid w:val="0099228D"/>
    <w:rsid w:val="00992CFF"/>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7080"/>
    <w:rsid w:val="009970CB"/>
    <w:rsid w:val="0099745C"/>
    <w:rsid w:val="009975D2"/>
    <w:rsid w:val="00997671"/>
    <w:rsid w:val="009A012E"/>
    <w:rsid w:val="009A0A4A"/>
    <w:rsid w:val="009A0F75"/>
    <w:rsid w:val="009A1B59"/>
    <w:rsid w:val="009A2114"/>
    <w:rsid w:val="009A2191"/>
    <w:rsid w:val="009A2CF9"/>
    <w:rsid w:val="009A2E21"/>
    <w:rsid w:val="009A3200"/>
    <w:rsid w:val="009A35D9"/>
    <w:rsid w:val="009A3729"/>
    <w:rsid w:val="009A3D45"/>
    <w:rsid w:val="009A4125"/>
    <w:rsid w:val="009A51EB"/>
    <w:rsid w:val="009A570A"/>
    <w:rsid w:val="009A5A97"/>
    <w:rsid w:val="009B0045"/>
    <w:rsid w:val="009B0332"/>
    <w:rsid w:val="009B0452"/>
    <w:rsid w:val="009B09EF"/>
    <w:rsid w:val="009B0F9A"/>
    <w:rsid w:val="009B1830"/>
    <w:rsid w:val="009B2124"/>
    <w:rsid w:val="009B2902"/>
    <w:rsid w:val="009B2AEB"/>
    <w:rsid w:val="009B3644"/>
    <w:rsid w:val="009B3868"/>
    <w:rsid w:val="009B393B"/>
    <w:rsid w:val="009B3F45"/>
    <w:rsid w:val="009B4E12"/>
    <w:rsid w:val="009B4E6E"/>
    <w:rsid w:val="009B5274"/>
    <w:rsid w:val="009B6A29"/>
    <w:rsid w:val="009B733A"/>
    <w:rsid w:val="009B760C"/>
    <w:rsid w:val="009B7736"/>
    <w:rsid w:val="009B7A79"/>
    <w:rsid w:val="009C0854"/>
    <w:rsid w:val="009C127A"/>
    <w:rsid w:val="009C22C3"/>
    <w:rsid w:val="009C2500"/>
    <w:rsid w:val="009C2684"/>
    <w:rsid w:val="009C2894"/>
    <w:rsid w:val="009C2987"/>
    <w:rsid w:val="009C2EBF"/>
    <w:rsid w:val="009C2F47"/>
    <w:rsid w:val="009C3CAF"/>
    <w:rsid w:val="009C3D2D"/>
    <w:rsid w:val="009C3DA7"/>
    <w:rsid w:val="009C4A44"/>
    <w:rsid w:val="009C4F5E"/>
    <w:rsid w:val="009C61FE"/>
    <w:rsid w:val="009C76A3"/>
    <w:rsid w:val="009D0093"/>
    <w:rsid w:val="009D0408"/>
    <w:rsid w:val="009D0568"/>
    <w:rsid w:val="009D0A6E"/>
    <w:rsid w:val="009D0DA2"/>
    <w:rsid w:val="009D0DDA"/>
    <w:rsid w:val="009D12A7"/>
    <w:rsid w:val="009D23DE"/>
    <w:rsid w:val="009D2974"/>
    <w:rsid w:val="009D301D"/>
    <w:rsid w:val="009D3999"/>
    <w:rsid w:val="009D3B62"/>
    <w:rsid w:val="009D3B8C"/>
    <w:rsid w:val="009D3E18"/>
    <w:rsid w:val="009D4D19"/>
    <w:rsid w:val="009D5298"/>
    <w:rsid w:val="009D53BB"/>
    <w:rsid w:val="009D564E"/>
    <w:rsid w:val="009D5C9B"/>
    <w:rsid w:val="009D5E38"/>
    <w:rsid w:val="009D660F"/>
    <w:rsid w:val="009D6B4F"/>
    <w:rsid w:val="009D6EDD"/>
    <w:rsid w:val="009D7616"/>
    <w:rsid w:val="009D7C54"/>
    <w:rsid w:val="009E005E"/>
    <w:rsid w:val="009E0C32"/>
    <w:rsid w:val="009E0FAD"/>
    <w:rsid w:val="009E147F"/>
    <w:rsid w:val="009E17B6"/>
    <w:rsid w:val="009E1A86"/>
    <w:rsid w:val="009E1CBD"/>
    <w:rsid w:val="009E24EC"/>
    <w:rsid w:val="009E2E01"/>
    <w:rsid w:val="009E2EE6"/>
    <w:rsid w:val="009E380F"/>
    <w:rsid w:val="009E446E"/>
    <w:rsid w:val="009E46DA"/>
    <w:rsid w:val="009E5308"/>
    <w:rsid w:val="009E546D"/>
    <w:rsid w:val="009E55EB"/>
    <w:rsid w:val="009E5AEA"/>
    <w:rsid w:val="009E5BEE"/>
    <w:rsid w:val="009E5F83"/>
    <w:rsid w:val="009E6729"/>
    <w:rsid w:val="009E6DE6"/>
    <w:rsid w:val="009F00C6"/>
    <w:rsid w:val="009F0905"/>
    <w:rsid w:val="009F100C"/>
    <w:rsid w:val="009F183B"/>
    <w:rsid w:val="009F1DA1"/>
    <w:rsid w:val="009F301D"/>
    <w:rsid w:val="009F3DA6"/>
    <w:rsid w:val="009F3E92"/>
    <w:rsid w:val="009F4122"/>
    <w:rsid w:val="009F5292"/>
    <w:rsid w:val="009F5312"/>
    <w:rsid w:val="009F5A49"/>
    <w:rsid w:val="009F5B53"/>
    <w:rsid w:val="009F7A54"/>
    <w:rsid w:val="00A017E4"/>
    <w:rsid w:val="00A01833"/>
    <w:rsid w:val="00A02116"/>
    <w:rsid w:val="00A03D97"/>
    <w:rsid w:val="00A042FA"/>
    <w:rsid w:val="00A0552D"/>
    <w:rsid w:val="00A05AF4"/>
    <w:rsid w:val="00A0642F"/>
    <w:rsid w:val="00A06CCD"/>
    <w:rsid w:val="00A0720E"/>
    <w:rsid w:val="00A07BCF"/>
    <w:rsid w:val="00A101C1"/>
    <w:rsid w:val="00A10E23"/>
    <w:rsid w:val="00A112E7"/>
    <w:rsid w:val="00A113C9"/>
    <w:rsid w:val="00A115A6"/>
    <w:rsid w:val="00A11985"/>
    <w:rsid w:val="00A11E12"/>
    <w:rsid w:val="00A120FD"/>
    <w:rsid w:val="00A12CD7"/>
    <w:rsid w:val="00A12E9A"/>
    <w:rsid w:val="00A13788"/>
    <w:rsid w:val="00A13ED6"/>
    <w:rsid w:val="00A14785"/>
    <w:rsid w:val="00A147C8"/>
    <w:rsid w:val="00A14F9F"/>
    <w:rsid w:val="00A15321"/>
    <w:rsid w:val="00A1554D"/>
    <w:rsid w:val="00A156AF"/>
    <w:rsid w:val="00A159A5"/>
    <w:rsid w:val="00A15FF3"/>
    <w:rsid w:val="00A163B3"/>
    <w:rsid w:val="00A16814"/>
    <w:rsid w:val="00A16B47"/>
    <w:rsid w:val="00A17B87"/>
    <w:rsid w:val="00A2118B"/>
    <w:rsid w:val="00A219D1"/>
    <w:rsid w:val="00A2232E"/>
    <w:rsid w:val="00A228B8"/>
    <w:rsid w:val="00A22C22"/>
    <w:rsid w:val="00A234CE"/>
    <w:rsid w:val="00A2372B"/>
    <w:rsid w:val="00A23780"/>
    <w:rsid w:val="00A23CBA"/>
    <w:rsid w:val="00A23FB4"/>
    <w:rsid w:val="00A25061"/>
    <w:rsid w:val="00A254DD"/>
    <w:rsid w:val="00A259D2"/>
    <w:rsid w:val="00A25CDA"/>
    <w:rsid w:val="00A26384"/>
    <w:rsid w:val="00A26E72"/>
    <w:rsid w:val="00A27DB8"/>
    <w:rsid w:val="00A300A9"/>
    <w:rsid w:val="00A30402"/>
    <w:rsid w:val="00A30678"/>
    <w:rsid w:val="00A306BF"/>
    <w:rsid w:val="00A30BE1"/>
    <w:rsid w:val="00A310D1"/>
    <w:rsid w:val="00A31334"/>
    <w:rsid w:val="00A31470"/>
    <w:rsid w:val="00A31C84"/>
    <w:rsid w:val="00A332DE"/>
    <w:rsid w:val="00A334B4"/>
    <w:rsid w:val="00A34AF4"/>
    <w:rsid w:val="00A353DA"/>
    <w:rsid w:val="00A364CB"/>
    <w:rsid w:val="00A366D0"/>
    <w:rsid w:val="00A367DB"/>
    <w:rsid w:val="00A370F4"/>
    <w:rsid w:val="00A37326"/>
    <w:rsid w:val="00A37891"/>
    <w:rsid w:val="00A37E13"/>
    <w:rsid w:val="00A4028B"/>
    <w:rsid w:val="00A4034C"/>
    <w:rsid w:val="00A40F1B"/>
    <w:rsid w:val="00A419B6"/>
    <w:rsid w:val="00A4200C"/>
    <w:rsid w:val="00A4277B"/>
    <w:rsid w:val="00A4277E"/>
    <w:rsid w:val="00A4298D"/>
    <w:rsid w:val="00A431E4"/>
    <w:rsid w:val="00A43638"/>
    <w:rsid w:val="00A43B75"/>
    <w:rsid w:val="00A449DE"/>
    <w:rsid w:val="00A44AB0"/>
    <w:rsid w:val="00A44C64"/>
    <w:rsid w:val="00A45417"/>
    <w:rsid w:val="00A4578C"/>
    <w:rsid w:val="00A45982"/>
    <w:rsid w:val="00A462ED"/>
    <w:rsid w:val="00A4656B"/>
    <w:rsid w:val="00A46981"/>
    <w:rsid w:val="00A47241"/>
    <w:rsid w:val="00A47C39"/>
    <w:rsid w:val="00A47F4C"/>
    <w:rsid w:val="00A50AE3"/>
    <w:rsid w:val="00A510D0"/>
    <w:rsid w:val="00A511BD"/>
    <w:rsid w:val="00A51E7B"/>
    <w:rsid w:val="00A52A47"/>
    <w:rsid w:val="00A52CEC"/>
    <w:rsid w:val="00A52F7C"/>
    <w:rsid w:val="00A53156"/>
    <w:rsid w:val="00A53AE8"/>
    <w:rsid w:val="00A5522E"/>
    <w:rsid w:val="00A55AD8"/>
    <w:rsid w:val="00A55ADA"/>
    <w:rsid w:val="00A55B0A"/>
    <w:rsid w:val="00A55CAD"/>
    <w:rsid w:val="00A5639E"/>
    <w:rsid w:val="00A56D51"/>
    <w:rsid w:val="00A57134"/>
    <w:rsid w:val="00A573B6"/>
    <w:rsid w:val="00A573D7"/>
    <w:rsid w:val="00A575ED"/>
    <w:rsid w:val="00A57894"/>
    <w:rsid w:val="00A57E91"/>
    <w:rsid w:val="00A57EA3"/>
    <w:rsid w:val="00A57ED5"/>
    <w:rsid w:val="00A601E9"/>
    <w:rsid w:val="00A608EF"/>
    <w:rsid w:val="00A61957"/>
    <w:rsid w:val="00A625C5"/>
    <w:rsid w:val="00A6272D"/>
    <w:rsid w:val="00A62B3A"/>
    <w:rsid w:val="00A62F93"/>
    <w:rsid w:val="00A63447"/>
    <w:rsid w:val="00A634D6"/>
    <w:rsid w:val="00A635CD"/>
    <w:rsid w:val="00A638A2"/>
    <w:rsid w:val="00A6440C"/>
    <w:rsid w:val="00A64C9C"/>
    <w:rsid w:val="00A64FDA"/>
    <w:rsid w:val="00A653E3"/>
    <w:rsid w:val="00A65F24"/>
    <w:rsid w:val="00A660C2"/>
    <w:rsid w:val="00A67B03"/>
    <w:rsid w:val="00A70133"/>
    <w:rsid w:val="00A7054E"/>
    <w:rsid w:val="00A719F5"/>
    <w:rsid w:val="00A725AE"/>
    <w:rsid w:val="00A72925"/>
    <w:rsid w:val="00A72E1D"/>
    <w:rsid w:val="00A735F7"/>
    <w:rsid w:val="00A739C6"/>
    <w:rsid w:val="00A74295"/>
    <w:rsid w:val="00A745B3"/>
    <w:rsid w:val="00A74604"/>
    <w:rsid w:val="00A74BE4"/>
    <w:rsid w:val="00A75053"/>
    <w:rsid w:val="00A75687"/>
    <w:rsid w:val="00A75C53"/>
    <w:rsid w:val="00A7601C"/>
    <w:rsid w:val="00A760C7"/>
    <w:rsid w:val="00A76300"/>
    <w:rsid w:val="00A766FF"/>
    <w:rsid w:val="00A76BDA"/>
    <w:rsid w:val="00A77352"/>
    <w:rsid w:val="00A80616"/>
    <w:rsid w:val="00A80F96"/>
    <w:rsid w:val="00A819D2"/>
    <w:rsid w:val="00A8208B"/>
    <w:rsid w:val="00A840A1"/>
    <w:rsid w:val="00A84457"/>
    <w:rsid w:val="00A8478D"/>
    <w:rsid w:val="00A8517F"/>
    <w:rsid w:val="00A854BF"/>
    <w:rsid w:val="00A8589F"/>
    <w:rsid w:val="00A860E0"/>
    <w:rsid w:val="00A865A2"/>
    <w:rsid w:val="00A86ADD"/>
    <w:rsid w:val="00A86C3A"/>
    <w:rsid w:val="00A87201"/>
    <w:rsid w:val="00A87558"/>
    <w:rsid w:val="00A87844"/>
    <w:rsid w:val="00A900A9"/>
    <w:rsid w:val="00A90E63"/>
    <w:rsid w:val="00A90F7C"/>
    <w:rsid w:val="00A91BA1"/>
    <w:rsid w:val="00A91C6F"/>
    <w:rsid w:val="00A91D6E"/>
    <w:rsid w:val="00A91EE4"/>
    <w:rsid w:val="00A91FDE"/>
    <w:rsid w:val="00A92B75"/>
    <w:rsid w:val="00A93020"/>
    <w:rsid w:val="00A932AB"/>
    <w:rsid w:val="00A9387B"/>
    <w:rsid w:val="00A9503F"/>
    <w:rsid w:val="00A95B47"/>
    <w:rsid w:val="00A95DBC"/>
    <w:rsid w:val="00A9685E"/>
    <w:rsid w:val="00A96D4A"/>
    <w:rsid w:val="00A96E02"/>
    <w:rsid w:val="00A9730E"/>
    <w:rsid w:val="00A97A23"/>
    <w:rsid w:val="00AA0870"/>
    <w:rsid w:val="00AA0ADD"/>
    <w:rsid w:val="00AA1EBB"/>
    <w:rsid w:val="00AA2451"/>
    <w:rsid w:val="00AA2685"/>
    <w:rsid w:val="00AA27BF"/>
    <w:rsid w:val="00AA29E2"/>
    <w:rsid w:val="00AA407E"/>
    <w:rsid w:val="00AA4A43"/>
    <w:rsid w:val="00AA4F19"/>
    <w:rsid w:val="00AA50A0"/>
    <w:rsid w:val="00AA51E5"/>
    <w:rsid w:val="00AA5653"/>
    <w:rsid w:val="00AA5D13"/>
    <w:rsid w:val="00AA69B6"/>
    <w:rsid w:val="00AA71F2"/>
    <w:rsid w:val="00AA7AC1"/>
    <w:rsid w:val="00AB021B"/>
    <w:rsid w:val="00AB035F"/>
    <w:rsid w:val="00AB0418"/>
    <w:rsid w:val="00AB0B40"/>
    <w:rsid w:val="00AB1143"/>
    <w:rsid w:val="00AB17FD"/>
    <w:rsid w:val="00AB1AFC"/>
    <w:rsid w:val="00AB200E"/>
    <w:rsid w:val="00AB2256"/>
    <w:rsid w:val="00AB26BC"/>
    <w:rsid w:val="00AB2BEC"/>
    <w:rsid w:val="00AB315C"/>
    <w:rsid w:val="00AB3C74"/>
    <w:rsid w:val="00AB5775"/>
    <w:rsid w:val="00AB63BB"/>
    <w:rsid w:val="00AB70C4"/>
    <w:rsid w:val="00AB72BC"/>
    <w:rsid w:val="00AB7357"/>
    <w:rsid w:val="00AB78D1"/>
    <w:rsid w:val="00AB797B"/>
    <w:rsid w:val="00AB7B9A"/>
    <w:rsid w:val="00AC0061"/>
    <w:rsid w:val="00AC0501"/>
    <w:rsid w:val="00AC0D8A"/>
    <w:rsid w:val="00AC0DFD"/>
    <w:rsid w:val="00AC2C7B"/>
    <w:rsid w:val="00AC3040"/>
    <w:rsid w:val="00AC363E"/>
    <w:rsid w:val="00AC38CC"/>
    <w:rsid w:val="00AC3B26"/>
    <w:rsid w:val="00AC3CD1"/>
    <w:rsid w:val="00AC3F55"/>
    <w:rsid w:val="00AC4ECA"/>
    <w:rsid w:val="00AC5281"/>
    <w:rsid w:val="00AC5540"/>
    <w:rsid w:val="00AC578F"/>
    <w:rsid w:val="00AC5C8E"/>
    <w:rsid w:val="00AC6017"/>
    <w:rsid w:val="00AC7030"/>
    <w:rsid w:val="00AC7048"/>
    <w:rsid w:val="00AC712A"/>
    <w:rsid w:val="00AC7179"/>
    <w:rsid w:val="00AC7339"/>
    <w:rsid w:val="00AC76D1"/>
    <w:rsid w:val="00AC7CCC"/>
    <w:rsid w:val="00AC7E4D"/>
    <w:rsid w:val="00AD059A"/>
    <w:rsid w:val="00AD0658"/>
    <w:rsid w:val="00AD0D3F"/>
    <w:rsid w:val="00AD0ECB"/>
    <w:rsid w:val="00AD12B1"/>
    <w:rsid w:val="00AD13F6"/>
    <w:rsid w:val="00AD1E9F"/>
    <w:rsid w:val="00AD20D0"/>
    <w:rsid w:val="00AD22FC"/>
    <w:rsid w:val="00AD2C92"/>
    <w:rsid w:val="00AD3271"/>
    <w:rsid w:val="00AD34F1"/>
    <w:rsid w:val="00AD4932"/>
    <w:rsid w:val="00AD4A17"/>
    <w:rsid w:val="00AD5492"/>
    <w:rsid w:val="00AD5DEF"/>
    <w:rsid w:val="00AD5E3A"/>
    <w:rsid w:val="00AD64D5"/>
    <w:rsid w:val="00AD6A8F"/>
    <w:rsid w:val="00AD6F25"/>
    <w:rsid w:val="00AD7702"/>
    <w:rsid w:val="00AD7814"/>
    <w:rsid w:val="00AD7BB0"/>
    <w:rsid w:val="00ADA655"/>
    <w:rsid w:val="00AE1543"/>
    <w:rsid w:val="00AE1C3B"/>
    <w:rsid w:val="00AE243D"/>
    <w:rsid w:val="00AE2676"/>
    <w:rsid w:val="00AE277B"/>
    <w:rsid w:val="00AE2E23"/>
    <w:rsid w:val="00AE2EA0"/>
    <w:rsid w:val="00AE2EAD"/>
    <w:rsid w:val="00AE3033"/>
    <w:rsid w:val="00AE3570"/>
    <w:rsid w:val="00AE3E28"/>
    <w:rsid w:val="00AE5283"/>
    <w:rsid w:val="00AE53B8"/>
    <w:rsid w:val="00AE53C0"/>
    <w:rsid w:val="00AE56FB"/>
    <w:rsid w:val="00AE588C"/>
    <w:rsid w:val="00AE5A81"/>
    <w:rsid w:val="00AE60FE"/>
    <w:rsid w:val="00AE6443"/>
    <w:rsid w:val="00AE6457"/>
    <w:rsid w:val="00AE6731"/>
    <w:rsid w:val="00AE69BA"/>
    <w:rsid w:val="00AE6A5A"/>
    <w:rsid w:val="00AE7483"/>
    <w:rsid w:val="00AE74FE"/>
    <w:rsid w:val="00AE76BC"/>
    <w:rsid w:val="00AE7A8B"/>
    <w:rsid w:val="00AE7BC2"/>
    <w:rsid w:val="00AF0992"/>
    <w:rsid w:val="00AF0CBD"/>
    <w:rsid w:val="00AF16C5"/>
    <w:rsid w:val="00AF17E6"/>
    <w:rsid w:val="00AF19F4"/>
    <w:rsid w:val="00AF2133"/>
    <w:rsid w:val="00AF2896"/>
    <w:rsid w:val="00AF306A"/>
    <w:rsid w:val="00AF358E"/>
    <w:rsid w:val="00AF38EF"/>
    <w:rsid w:val="00AF4C02"/>
    <w:rsid w:val="00AF4E1A"/>
    <w:rsid w:val="00AF51EF"/>
    <w:rsid w:val="00AF5700"/>
    <w:rsid w:val="00AF65F4"/>
    <w:rsid w:val="00AF6B12"/>
    <w:rsid w:val="00AF72C2"/>
    <w:rsid w:val="00AF7823"/>
    <w:rsid w:val="00AF79C8"/>
    <w:rsid w:val="00AF7BB6"/>
    <w:rsid w:val="00AF7DC0"/>
    <w:rsid w:val="00B0059C"/>
    <w:rsid w:val="00B009D3"/>
    <w:rsid w:val="00B00FEA"/>
    <w:rsid w:val="00B010A4"/>
    <w:rsid w:val="00B01E38"/>
    <w:rsid w:val="00B01EB1"/>
    <w:rsid w:val="00B01F13"/>
    <w:rsid w:val="00B02A39"/>
    <w:rsid w:val="00B03023"/>
    <w:rsid w:val="00B03357"/>
    <w:rsid w:val="00B044CE"/>
    <w:rsid w:val="00B0467F"/>
    <w:rsid w:val="00B046AA"/>
    <w:rsid w:val="00B0496D"/>
    <w:rsid w:val="00B06B61"/>
    <w:rsid w:val="00B0758A"/>
    <w:rsid w:val="00B07691"/>
    <w:rsid w:val="00B0797E"/>
    <w:rsid w:val="00B07CC7"/>
    <w:rsid w:val="00B07CD4"/>
    <w:rsid w:val="00B10212"/>
    <w:rsid w:val="00B116CA"/>
    <w:rsid w:val="00B11763"/>
    <w:rsid w:val="00B11CDE"/>
    <w:rsid w:val="00B12168"/>
    <w:rsid w:val="00B129E9"/>
    <w:rsid w:val="00B12B90"/>
    <w:rsid w:val="00B1359E"/>
    <w:rsid w:val="00B13C6E"/>
    <w:rsid w:val="00B14364"/>
    <w:rsid w:val="00B14479"/>
    <w:rsid w:val="00B148F9"/>
    <w:rsid w:val="00B14A5F"/>
    <w:rsid w:val="00B14A61"/>
    <w:rsid w:val="00B159AF"/>
    <w:rsid w:val="00B15EB5"/>
    <w:rsid w:val="00B15FBA"/>
    <w:rsid w:val="00B16E68"/>
    <w:rsid w:val="00B17226"/>
    <w:rsid w:val="00B17302"/>
    <w:rsid w:val="00B20203"/>
    <w:rsid w:val="00B2106F"/>
    <w:rsid w:val="00B21501"/>
    <w:rsid w:val="00B21753"/>
    <w:rsid w:val="00B21791"/>
    <w:rsid w:val="00B21A42"/>
    <w:rsid w:val="00B21E5C"/>
    <w:rsid w:val="00B22319"/>
    <w:rsid w:val="00B224EA"/>
    <w:rsid w:val="00B230DF"/>
    <w:rsid w:val="00B23E35"/>
    <w:rsid w:val="00B24622"/>
    <w:rsid w:val="00B249CD"/>
    <w:rsid w:val="00B24F1D"/>
    <w:rsid w:val="00B24F4B"/>
    <w:rsid w:val="00B25086"/>
    <w:rsid w:val="00B252B1"/>
    <w:rsid w:val="00B256E6"/>
    <w:rsid w:val="00B25F5D"/>
    <w:rsid w:val="00B264FA"/>
    <w:rsid w:val="00B26559"/>
    <w:rsid w:val="00B267B9"/>
    <w:rsid w:val="00B269A5"/>
    <w:rsid w:val="00B275B1"/>
    <w:rsid w:val="00B27880"/>
    <w:rsid w:val="00B278D8"/>
    <w:rsid w:val="00B301F2"/>
    <w:rsid w:val="00B30297"/>
    <w:rsid w:val="00B3067A"/>
    <w:rsid w:val="00B318E8"/>
    <w:rsid w:val="00B31955"/>
    <w:rsid w:val="00B32E40"/>
    <w:rsid w:val="00B33459"/>
    <w:rsid w:val="00B335E0"/>
    <w:rsid w:val="00B339CA"/>
    <w:rsid w:val="00B344C8"/>
    <w:rsid w:val="00B35284"/>
    <w:rsid w:val="00B355DC"/>
    <w:rsid w:val="00B35854"/>
    <w:rsid w:val="00B35AED"/>
    <w:rsid w:val="00B365D8"/>
    <w:rsid w:val="00B36BEF"/>
    <w:rsid w:val="00B36C7F"/>
    <w:rsid w:val="00B36D56"/>
    <w:rsid w:val="00B37346"/>
    <w:rsid w:val="00B376E2"/>
    <w:rsid w:val="00B40199"/>
    <w:rsid w:val="00B401B3"/>
    <w:rsid w:val="00B405BA"/>
    <w:rsid w:val="00B40B99"/>
    <w:rsid w:val="00B40D5E"/>
    <w:rsid w:val="00B414D4"/>
    <w:rsid w:val="00B415AF"/>
    <w:rsid w:val="00B4212E"/>
    <w:rsid w:val="00B42D19"/>
    <w:rsid w:val="00B42DC2"/>
    <w:rsid w:val="00B4347E"/>
    <w:rsid w:val="00B442CE"/>
    <w:rsid w:val="00B44947"/>
    <w:rsid w:val="00B44DE6"/>
    <w:rsid w:val="00B454F5"/>
    <w:rsid w:val="00B45F7B"/>
    <w:rsid w:val="00B46A5F"/>
    <w:rsid w:val="00B4728D"/>
    <w:rsid w:val="00B472A3"/>
    <w:rsid w:val="00B47384"/>
    <w:rsid w:val="00B47480"/>
    <w:rsid w:val="00B50AAC"/>
    <w:rsid w:val="00B50DBA"/>
    <w:rsid w:val="00B515A5"/>
    <w:rsid w:val="00B518C8"/>
    <w:rsid w:val="00B524AD"/>
    <w:rsid w:val="00B52A82"/>
    <w:rsid w:val="00B52E16"/>
    <w:rsid w:val="00B54111"/>
    <w:rsid w:val="00B5464D"/>
    <w:rsid w:val="00B54919"/>
    <w:rsid w:val="00B563C7"/>
    <w:rsid w:val="00B564DB"/>
    <w:rsid w:val="00B56CF0"/>
    <w:rsid w:val="00B574B9"/>
    <w:rsid w:val="00B602D1"/>
    <w:rsid w:val="00B608B4"/>
    <w:rsid w:val="00B61112"/>
    <w:rsid w:val="00B61B08"/>
    <w:rsid w:val="00B6246B"/>
    <w:rsid w:val="00B628BD"/>
    <w:rsid w:val="00B62E1E"/>
    <w:rsid w:val="00B6370B"/>
    <w:rsid w:val="00B63C1C"/>
    <w:rsid w:val="00B63E7D"/>
    <w:rsid w:val="00B63F6F"/>
    <w:rsid w:val="00B6405E"/>
    <w:rsid w:val="00B64C56"/>
    <w:rsid w:val="00B64D94"/>
    <w:rsid w:val="00B65ACB"/>
    <w:rsid w:val="00B6703C"/>
    <w:rsid w:val="00B67086"/>
    <w:rsid w:val="00B67E68"/>
    <w:rsid w:val="00B72204"/>
    <w:rsid w:val="00B7446B"/>
    <w:rsid w:val="00B74481"/>
    <w:rsid w:val="00B74745"/>
    <w:rsid w:val="00B74FC1"/>
    <w:rsid w:val="00B75023"/>
    <w:rsid w:val="00B7533D"/>
    <w:rsid w:val="00B75B97"/>
    <w:rsid w:val="00B75D9E"/>
    <w:rsid w:val="00B7621D"/>
    <w:rsid w:val="00B76336"/>
    <w:rsid w:val="00B80192"/>
    <w:rsid w:val="00B8098B"/>
    <w:rsid w:val="00B81382"/>
    <w:rsid w:val="00B81607"/>
    <w:rsid w:val="00B82203"/>
    <w:rsid w:val="00B82748"/>
    <w:rsid w:val="00B827F7"/>
    <w:rsid w:val="00B82D46"/>
    <w:rsid w:val="00B832E7"/>
    <w:rsid w:val="00B84182"/>
    <w:rsid w:val="00B847D0"/>
    <w:rsid w:val="00B84C0F"/>
    <w:rsid w:val="00B84C2E"/>
    <w:rsid w:val="00B84E97"/>
    <w:rsid w:val="00B85D9A"/>
    <w:rsid w:val="00B8626C"/>
    <w:rsid w:val="00B863DF"/>
    <w:rsid w:val="00B86E94"/>
    <w:rsid w:val="00B87BD1"/>
    <w:rsid w:val="00B90B84"/>
    <w:rsid w:val="00B91726"/>
    <w:rsid w:val="00B91B6C"/>
    <w:rsid w:val="00B9298B"/>
    <w:rsid w:val="00B9389A"/>
    <w:rsid w:val="00B93A78"/>
    <w:rsid w:val="00B93E15"/>
    <w:rsid w:val="00B93F38"/>
    <w:rsid w:val="00B94498"/>
    <w:rsid w:val="00B944CC"/>
    <w:rsid w:val="00B94AC0"/>
    <w:rsid w:val="00B95193"/>
    <w:rsid w:val="00B95540"/>
    <w:rsid w:val="00B958BF"/>
    <w:rsid w:val="00B95A46"/>
    <w:rsid w:val="00B96B28"/>
    <w:rsid w:val="00B97AE8"/>
    <w:rsid w:val="00BA0143"/>
    <w:rsid w:val="00BA0BF3"/>
    <w:rsid w:val="00BA0DF9"/>
    <w:rsid w:val="00BA193B"/>
    <w:rsid w:val="00BA2298"/>
    <w:rsid w:val="00BA2AD2"/>
    <w:rsid w:val="00BA2F1C"/>
    <w:rsid w:val="00BA30D3"/>
    <w:rsid w:val="00BA353C"/>
    <w:rsid w:val="00BA365E"/>
    <w:rsid w:val="00BA4705"/>
    <w:rsid w:val="00BA4973"/>
    <w:rsid w:val="00BA4F16"/>
    <w:rsid w:val="00BA5035"/>
    <w:rsid w:val="00BA5742"/>
    <w:rsid w:val="00BA57DF"/>
    <w:rsid w:val="00BA5981"/>
    <w:rsid w:val="00BA5DEC"/>
    <w:rsid w:val="00BA60EF"/>
    <w:rsid w:val="00BA6261"/>
    <w:rsid w:val="00BA661A"/>
    <w:rsid w:val="00BA6C6A"/>
    <w:rsid w:val="00BA6D32"/>
    <w:rsid w:val="00BA7190"/>
    <w:rsid w:val="00BA7273"/>
    <w:rsid w:val="00BA7989"/>
    <w:rsid w:val="00BA7B71"/>
    <w:rsid w:val="00BA7DF9"/>
    <w:rsid w:val="00BB0677"/>
    <w:rsid w:val="00BB1101"/>
    <w:rsid w:val="00BB1508"/>
    <w:rsid w:val="00BB1B7C"/>
    <w:rsid w:val="00BB1BEB"/>
    <w:rsid w:val="00BB3274"/>
    <w:rsid w:val="00BB367B"/>
    <w:rsid w:val="00BB3D4D"/>
    <w:rsid w:val="00BB4423"/>
    <w:rsid w:val="00BB56EC"/>
    <w:rsid w:val="00BB7392"/>
    <w:rsid w:val="00BB7A15"/>
    <w:rsid w:val="00BC07FF"/>
    <w:rsid w:val="00BC0CE7"/>
    <w:rsid w:val="00BC1286"/>
    <w:rsid w:val="00BC1932"/>
    <w:rsid w:val="00BC27EB"/>
    <w:rsid w:val="00BC3212"/>
    <w:rsid w:val="00BC3953"/>
    <w:rsid w:val="00BC3AF6"/>
    <w:rsid w:val="00BC3D04"/>
    <w:rsid w:val="00BC4137"/>
    <w:rsid w:val="00BC427A"/>
    <w:rsid w:val="00BC4AE0"/>
    <w:rsid w:val="00BC5139"/>
    <w:rsid w:val="00BC5DFA"/>
    <w:rsid w:val="00BC6571"/>
    <w:rsid w:val="00BC6E2D"/>
    <w:rsid w:val="00BC7CE2"/>
    <w:rsid w:val="00BC7E11"/>
    <w:rsid w:val="00BD0119"/>
    <w:rsid w:val="00BD02C4"/>
    <w:rsid w:val="00BD085D"/>
    <w:rsid w:val="00BD097E"/>
    <w:rsid w:val="00BD0C6C"/>
    <w:rsid w:val="00BD15FD"/>
    <w:rsid w:val="00BD2EC9"/>
    <w:rsid w:val="00BD3046"/>
    <w:rsid w:val="00BD3928"/>
    <w:rsid w:val="00BD3AF0"/>
    <w:rsid w:val="00BD4192"/>
    <w:rsid w:val="00BD451C"/>
    <w:rsid w:val="00BD4659"/>
    <w:rsid w:val="00BD4A6D"/>
    <w:rsid w:val="00BD4F20"/>
    <w:rsid w:val="00BD5EF2"/>
    <w:rsid w:val="00BD6300"/>
    <w:rsid w:val="00BD640B"/>
    <w:rsid w:val="00BD659B"/>
    <w:rsid w:val="00BD6982"/>
    <w:rsid w:val="00BD7B44"/>
    <w:rsid w:val="00BD7B7F"/>
    <w:rsid w:val="00BE0301"/>
    <w:rsid w:val="00BE0671"/>
    <w:rsid w:val="00BE0D1C"/>
    <w:rsid w:val="00BE0D6D"/>
    <w:rsid w:val="00BE0FF6"/>
    <w:rsid w:val="00BE10B1"/>
    <w:rsid w:val="00BE20FF"/>
    <w:rsid w:val="00BE25E7"/>
    <w:rsid w:val="00BE2FA0"/>
    <w:rsid w:val="00BE340C"/>
    <w:rsid w:val="00BE366B"/>
    <w:rsid w:val="00BE397D"/>
    <w:rsid w:val="00BE3AC6"/>
    <w:rsid w:val="00BE421A"/>
    <w:rsid w:val="00BE42C2"/>
    <w:rsid w:val="00BE43DE"/>
    <w:rsid w:val="00BE4717"/>
    <w:rsid w:val="00BE4DF0"/>
    <w:rsid w:val="00BE5152"/>
    <w:rsid w:val="00BE55C3"/>
    <w:rsid w:val="00BE5C55"/>
    <w:rsid w:val="00BE60C8"/>
    <w:rsid w:val="00BE6530"/>
    <w:rsid w:val="00BE6DDA"/>
    <w:rsid w:val="00BE71F0"/>
    <w:rsid w:val="00BF062F"/>
    <w:rsid w:val="00BF0AF3"/>
    <w:rsid w:val="00BF0B76"/>
    <w:rsid w:val="00BF11E5"/>
    <w:rsid w:val="00BF1974"/>
    <w:rsid w:val="00BF1C45"/>
    <w:rsid w:val="00BF1F3E"/>
    <w:rsid w:val="00BF3221"/>
    <w:rsid w:val="00BF5095"/>
    <w:rsid w:val="00BF57AE"/>
    <w:rsid w:val="00BF5B2E"/>
    <w:rsid w:val="00BF5CA8"/>
    <w:rsid w:val="00BF5E55"/>
    <w:rsid w:val="00BF6C50"/>
    <w:rsid w:val="00BF6EFA"/>
    <w:rsid w:val="00C002BC"/>
    <w:rsid w:val="00C00447"/>
    <w:rsid w:val="00C00B73"/>
    <w:rsid w:val="00C011A2"/>
    <w:rsid w:val="00C02AF8"/>
    <w:rsid w:val="00C03781"/>
    <w:rsid w:val="00C039CB"/>
    <w:rsid w:val="00C0426F"/>
    <w:rsid w:val="00C045F7"/>
    <w:rsid w:val="00C047C9"/>
    <w:rsid w:val="00C04BB5"/>
    <w:rsid w:val="00C04BF7"/>
    <w:rsid w:val="00C04EF6"/>
    <w:rsid w:val="00C05192"/>
    <w:rsid w:val="00C05412"/>
    <w:rsid w:val="00C056B4"/>
    <w:rsid w:val="00C059C9"/>
    <w:rsid w:val="00C0600C"/>
    <w:rsid w:val="00C061E2"/>
    <w:rsid w:val="00C07002"/>
    <w:rsid w:val="00C07310"/>
    <w:rsid w:val="00C07682"/>
    <w:rsid w:val="00C076A3"/>
    <w:rsid w:val="00C10457"/>
    <w:rsid w:val="00C105BD"/>
    <w:rsid w:val="00C113AA"/>
    <w:rsid w:val="00C127B5"/>
    <w:rsid w:val="00C137F4"/>
    <w:rsid w:val="00C14454"/>
    <w:rsid w:val="00C14553"/>
    <w:rsid w:val="00C14745"/>
    <w:rsid w:val="00C1611D"/>
    <w:rsid w:val="00C16603"/>
    <w:rsid w:val="00C167AD"/>
    <w:rsid w:val="00C16A55"/>
    <w:rsid w:val="00C173F1"/>
    <w:rsid w:val="00C17946"/>
    <w:rsid w:val="00C17993"/>
    <w:rsid w:val="00C17996"/>
    <w:rsid w:val="00C17BA7"/>
    <w:rsid w:val="00C17F67"/>
    <w:rsid w:val="00C17FC1"/>
    <w:rsid w:val="00C20117"/>
    <w:rsid w:val="00C20539"/>
    <w:rsid w:val="00C20641"/>
    <w:rsid w:val="00C21677"/>
    <w:rsid w:val="00C218DB"/>
    <w:rsid w:val="00C22220"/>
    <w:rsid w:val="00C222FC"/>
    <w:rsid w:val="00C22B1B"/>
    <w:rsid w:val="00C22F2A"/>
    <w:rsid w:val="00C231D3"/>
    <w:rsid w:val="00C232D1"/>
    <w:rsid w:val="00C24197"/>
    <w:rsid w:val="00C24433"/>
    <w:rsid w:val="00C24BEB"/>
    <w:rsid w:val="00C2552C"/>
    <w:rsid w:val="00C25BC0"/>
    <w:rsid w:val="00C25FD3"/>
    <w:rsid w:val="00C26907"/>
    <w:rsid w:val="00C26A54"/>
    <w:rsid w:val="00C26CC1"/>
    <w:rsid w:val="00C3195A"/>
    <w:rsid w:val="00C324FB"/>
    <w:rsid w:val="00C329AB"/>
    <w:rsid w:val="00C32C00"/>
    <w:rsid w:val="00C32C7B"/>
    <w:rsid w:val="00C337E9"/>
    <w:rsid w:val="00C3387E"/>
    <w:rsid w:val="00C33945"/>
    <w:rsid w:val="00C33B53"/>
    <w:rsid w:val="00C33F77"/>
    <w:rsid w:val="00C33F78"/>
    <w:rsid w:val="00C33F9F"/>
    <w:rsid w:val="00C346EB"/>
    <w:rsid w:val="00C34BDF"/>
    <w:rsid w:val="00C34DD2"/>
    <w:rsid w:val="00C34FF0"/>
    <w:rsid w:val="00C35A7E"/>
    <w:rsid w:val="00C367F4"/>
    <w:rsid w:val="00C36E16"/>
    <w:rsid w:val="00C37141"/>
    <w:rsid w:val="00C37949"/>
    <w:rsid w:val="00C4046A"/>
    <w:rsid w:val="00C40EE0"/>
    <w:rsid w:val="00C40FF8"/>
    <w:rsid w:val="00C4110D"/>
    <w:rsid w:val="00C4155E"/>
    <w:rsid w:val="00C41B2C"/>
    <w:rsid w:val="00C41DEA"/>
    <w:rsid w:val="00C41F66"/>
    <w:rsid w:val="00C42629"/>
    <w:rsid w:val="00C4267B"/>
    <w:rsid w:val="00C434A4"/>
    <w:rsid w:val="00C438C3"/>
    <w:rsid w:val="00C4428D"/>
    <w:rsid w:val="00C443A9"/>
    <w:rsid w:val="00C448C4"/>
    <w:rsid w:val="00C44D69"/>
    <w:rsid w:val="00C4575D"/>
    <w:rsid w:val="00C45776"/>
    <w:rsid w:val="00C45C91"/>
    <w:rsid w:val="00C4627D"/>
    <w:rsid w:val="00C46697"/>
    <w:rsid w:val="00C4723B"/>
    <w:rsid w:val="00C47789"/>
    <w:rsid w:val="00C478CC"/>
    <w:rsid w:val="00C50644"/>
    <w:rsid w:val="00C50A8E"/>
    <w:rsid w:val="00C50B24"/>
    <w:rsid w:val="00C51338"/>
    <w:rsid w:val="00C514B4"/>
    <w:rsid w:val="00C52013"/>
    <w:rsid w:val="00C52654"/>
    <w:rsid w:val="00C52F8C"/>
    <w:rsid w:val="00C53FDA"/>
    <w:rsid w:val="00C545CE"/>
    <w:rsid w:val="00C545DE"/>
    <w:rsid w:val="00C55BA1"/>
    <w:rsid w:val="00C55F2E"/>
    <w:rsid w:val="00C56255"/>
    <w:rsid w:val="00C56463"/>
    <w:rsid w:val="00C5660F"/>
    <w:rsid w:val="00C5732A"/>
    <w:rsid w:val="00C57752"/>
    <w:rsid w:val="00C57F65"/>
    <w:rsid w:val="00C606FB"/>
    <w:rsid w:val="00C629D6"/>
    <w:rsid w:val="00C62FC6"/>
    <w:rsid w:val="00C63FBD"/>
    <w:rsid w:val="00C64A31"/>
    <w:rsid w:val="00C6549B"/>
    <w:rsid w:val="00C654B1"/>
    <w:rsid w:val="00C65803"/>
    <w:rsid w:val="00C663C1"/>
    <w:rsid w:val="00C66CA7"/>
    <w:rsid w:val="00C66D8E"/>
    <w:rsid w:val="00C66F34"/>
    <w:rsid w:val="00C67B83"/>
    <w:rsid w:val="00C67EC9"/>
    <w:rsid w:val="00C708E0"/>
    <w:rsid w:val="00C70ED4"/>
    <w:rsid w:val="00C70F41"/>
    <w:rsid w:val="00C70F9E"/>
    <w:rsid w:val="00C71169"/>
    <w:rsid w:val="00C71323"/>
    <w:rsid w:val="00C716E1"/>
    <w:rsid w:val="00C7193D"/>
    <w:rsid w:val="00C71E98"/>
    <w:rsid w:val="00C7201D"/>
    <w:rsid w:val="00C726CA"/>
    <w:rsid w:val="00C73123"/>
    <w:rsid w:val="00C73219"/>
    <w:rsid w:val="00C733EA"/>
    <w:rsid w:val="00C744D2"/>
    <w:rsid w:val="00C748AF"/>
    <w:rsid w:val="00C75A69"/>
    <w:rsid w:val="00C767D7"/>
    <w:rsid w:val="00C76C87"/>
    <w:rsid w:val="00C7734F"/>
    <w:rsid w:val="00C77525"/>
    <w:rsid w:val="00C7759F"/>
    <w:rsid w:val="00C779CA"/>
    <w:rsid w:val="00C80353"/>
    <w:rsid w:val="00C815C9"/>
    <w:rsid w:val="00C818DB"/>
    <w:rsid w:val="00C8248F"/>
    <w:rsid w:val="00C82C47"/>
    <w:rsid w:val="00C831FF"/>
    <w:rsid w:val="00C8403E"/>
    <w:rsid w:val="00C8458C"/>
    <w:rsid w:val="00C8467B"/>
    <w:rsid w:val="00C84961"/>
    <w:rsid w:val="00C849EA"/>
    <w:rsid w:val="00C863D6"/>
    <w:rsid w:val="00C865AE"/>
    <w:rsid w:val="00C86D0B"/>
    <w:rsid w:val="00C87838"/>
    <w:rsid w:val="00C87C26"/>
    <w:rsid w:val="00C87D2B"/>
    <w:rsid w:val="00C900C8"/>
    <w:rsid w:val="00C90364"/>
    <w:rsid w:val="00C90605"/>
    <w:rsid w:val="00C9062C"/>
    <w:rsid w:val="00C906D9"/>
    <w:rsid w:val="00C9071C"/>
    <w:rsid w:val="00C90E5A"/>
    <w:rsid w:val="00C91870"/>
    <w:rsid w:val="00C919D7"/>
    <w:rsid w:val="00C92163"/>
    <w:rsid w:val="00C926CB"/>
    <w:rsid w:val="00C92E92"/>
    <w:rsid w:val="00C938E2"/>
    <w:rsid w:val="00C9412A"/>
    <w:rsid w:val="00C94B39"/>
    <w:rsid w:val="00C94B77"/>
    <w:rsid w:val="00C94C1B"/>
    <w:rsid w:val="00C96354"/>
    <w:rsid w:val="00C96442"/>
    <w:rsid w:val="00C96892"/>
    <w:rsid w:val="00C97483"/>
    <w:rsid w:val="00CA0579"/>
    <w:rsid w:val="00CA06EF"/>
    <w:rsid w:val="00CA09DA"/>
    <w:rsid w:val="00CA0A50"/>
    <w:rsid w:val="00CA14AD"/>
    <w:rsid w:val="00CA1899"/>
    <w:rsid w:val="00CA2187"/>
    <w:rsid w:val="00CA26AA"/>
    <w:rsid w:val="00CA26C7"/>
    <w:rsid w:val="00CA2764"/>
    <w:rsid w:val="00CA291D"/>
    <w:rsid w:val="00CA2BF3"/>
    <w:rsid w:val="00CA3693"/>
    <w:rsid w:val="00CA384B"/>
    <w:rsid w:val="00CA3C9F"/>
    <w:rsid w:val="00CA3D9E"/>
    <w:rsid w:val="00CA3F84"/>
    <w:rsid w:val="00CA4401"/>
    <w:rsid w:val="00CA50B7"/>
    <w:rsid w:val="00CA5E23"/>
    <w:rsid w:val="00CA7838"/>
    <w:rsid w:val="00CA7CB1"/>
    <w:rsid w:val="00CA7F2A"/>
    <w:rsid w:val="00CB0075"/>
    <w:rsid w:val="00CB067C"/>
    <w:rsid w:val="00CB1039"/>
    <w:rsid w:val="00CB1324"/>
    <w:rsid w:val="00CB185A"/>
    <w:rsid w:val="00CB1A13"/>
    <w:rsid w:val="00CB1E7A"/>
    <w:rsid w:val="00CB1EFF"/>
    <w:rsid w:val="00CB21AF"/>
    <w:rsid w:val="00CB2B80"/>
    <w:rsid w:val="00CB2D3B"/>
    <w:rsid w:val="00CB315E"/>
    <w:rsid w:val="00CB4C3A"/>
    <w:rsid w:val="00CB5059"/>
    <w:rsid w:val="00CB5401"/>
    <w:rsid w:val="00CB5B2C"/>
    <w:rsid w:val="00CB5D77"/>
    <w:rsid w:val="00CB6C23"/>
    <w:rsid w:val="00CB6E09"/>
    <w:rsid w:val="00CC038C"/>
    <w:rsid w:val="00CC08AB"/>
    <w:rsid w:val="00CC1AC8"/>
    <w:rsid w:val="00CC22A0"/>
    <w:rsid w:val="00CC24AC"/>
    <w:rsid w:val="00CC28B5"/>
    <w:rsid w:val="00CC2FD1"/>
    <w:rsid w:val="00CC3112"/>
    <w:rsid w:val="00CC3965"/>
    <w:rsid w:val="00CC4166"/>
    <w:rsid w:val="00CC4680"/>
    <w:rsid w:val="00CC4CA1"/>
    <w:rsid w:val="00CC585B"/>
    <w:rsid w:val="00CC69DB"/>
    <w:rsid w:val="00CC7164"/>
    <w:rsid w:val="00CC7574"/>
    <w:rsid w:val="00CC7CE6"/>
    <w:rsid w:val="00CC7DDB"/>
    <w:rsid w:val="00CD034A"/>
    <w:rsid w:val="00CD090A"/>
    <w:rsid w:val="00CD17E2"/>
    <w:rsid w:val="00CD1A1C"/>
    <w:rsid w:val="00CD1AEB"/>
    <w:rsid w:val="00CD1E01"/>
    <w:rsid w:val="00CD24A3"/>
    <w:rsid w:val="00CD2F9D"/>
    <w:rsid w:val="00CD318D"/>
    <w:rsid w:val="00CD488F"/>
    <w:rsid w:val="00CD491B"/>
    <w:rsid w:val="00CD4973"/>
    <w:rsid w:val="00CD4B5B"/>
    <w:rsid w:val="00CD57B7"/>
    <w:rsid w:val="00CD57BC"/>
    <w:rsid w:val="00CD6AFC"/>
    <w:rsid w:val="00CD7210"/>
    <w:rsid w:val="00CD74F3"/>
    <w:rsid w:val="00CD7642"/>
    <w:rsid w:val="00CD795A"/>
    <w:rsid w:val="00CD7999"/>
    <w:rsid w:val="00CD7A9E"/>
    <w:rsid w:val="00CD7C88"/>
    <w:rsid w:val="00CE0577"/>
    <w:rsid w:val="00CE05A2"/>
    <w:rsid w:val="00CE0D27"/>
    <w:rsid w:val="00CE14A6"/>
    <w:rsid w:val="00CE1993"/>
    <w:rsid w:val="00CE22FA"/>
    <w:rsid w:val="00CE2BAE"/>
    <w:rsid w:val="00CE3327"/>
    <w:rsid w:val="00CE373B"/>
    <w:rsid w:val="00CE3A03"/>
    <w:rsid w:val="00CE3D41"/>
    <w:rsid w:val="00CE3E93"/>
    <w:rsid w:val="00CE3F25"/>
    <w:rsid w:val="00CE429A"/>
    <w:rsid w:val="00CE4877"/>
    <w:rsid w:val="00CE4A4C"/>
    <w:rsid w:val="00CE4C7D"/>
    <w:rsid w:val="00CE5072"/>
    <w:rsid w:val="00CE5210"/>
    <w:rsid w:val="00CE5257"/>
    <w:rsid w:val="00CE5A0A"/>
    <w:rsid w:val="00CE5EBB"/>
    <w:rsid w:val="00CE66BA"/>
    <w:rsid w:val="00CE6E64"/>
    <w:rsid w:val="00CE7100"/>
    <w:rsid w:val="00CE7207"/>
    <w:rsid w:val="00CE7282"/>
    <w:rsid w:val="00CF01C1"/>
    <w:rsid w:val="00CF0828"/>
    <w:rsid w:val="00CF0E5E"/>
    <w:rsid w:val="00CF0F5D"/>
    <w:rsid w:val="00CF115D"/>
    <w:rsid w:val="00CF1690"/>
    <w:rsid w:val="00CF1B8D"/>
    <w:rsid w:val="00CF23FB"/>
    <w:rsid w:val="00CF2482"/>
    <w:rsid w:val="00CF2D5D"/>
    <w:rsid w:val="00CF3347"/>
    <w:rsid w:val="00CF3EBD"/>
    <w:rsid w:val="00CF4033"/>
    <w:rsid w:val="00CF420D"/>
    <w:rsid w:val="00CF4304"/>
    <w:rsid w:val="00CF4B50"/>
    <w:rsid w:val="00CF4BC7"/>
    <w:rsid w:val="00CF4C0E"/>
    <w:rsid w:val="00CF4EB7"/>
    <w:rsid w:val="00CF4F0F"/>
    <w:rsid w:val="00CF5B03"/>
    <w:rsid w:val="00CF6A1F"/>
    <w:rsid w:val="00D0013E"/>
    <w:rsid w:val="00D001B1"/>
    <w:rsid w:val="00D008C9"/>
    <w:rsid w:val="00D00C13"/>
    <w:rsid w:val="00D00F56"/>
    <w:rsid w:val="00D01405"/>
    <w:rsid w:val="00D01D62"/>
    <w:rsid w:val="00D029C5"/>
    <w:rsid w:val="00D02A68"/>
    <w:rsid w:val="00D0371F"/>
    <w:rsid w:val="00D037D2"/>
    <w:rsid w:val="00D03BAE"/>
    <w:rsid w:val="00D03E9E"/>
    <w:rsid w:val="00D0440C"/>
    <w:rsid w:val="00D04664"/>
    <w:rsid w:val="00D0527A"/>
    <w:rsid w:val="00D0530E"/>
    <w:rsid w:val="00D056EE"/>
    <w:rsid w:val="00D05A9D"/>
    <w:rsid w:val="00D05C6D"/>
    <w:rsid w:val="00D05D41"/>
    <w:rsid w:val="00D0640C"/>
    <w:rsid w:val="00D0662D"/>
    <w:rsid w:val="00D06863"/>
    <w:rsid w:val="00D06A6A"/>
    <w:rsid w:val="00D07285"/>
    <w:rsid w:val="00D07BF3"/>
    <w:rsid w:val="00D07C0D"/>
    <w:rsid w:val="00D07DF2"/>
    <w:rsid w:val="00D1036C"/>
    <w:rsid w:val="00D10411"/>
    <w:rsid w:val="00D10680"/>
    <w:rsid w:val="00D10A87"/>
    <w:rsid w:val="00D10F64"/>
    <w:rsid w:val="00D11724"/>
    <w:rsid w:val="00D134AC"/>
    <w:rsid w:val="00D138FC"/>
    <w:rsid w:val="00D143B2"/>
    <w:rsid w:val="00D14C4F"/>
    <w:rsid w:val="00D14C6D"/>
    <w:rsid w:val="00D16AEC"/>
    <w:rsid w:val="00D17C44"/>
    <w:rsid w:val="00D20335"/>
    <w:rsid w:val="00D20FEF"/>
    <w:rsid w:val="00D219B1"/>
    <w:rsid w:val="00D22073"/>
    <w:rsid w:val="00D22D45"/>
    <w:rsid w:val="00D22D5D"/>
    <w:rsid w:val="00D234AF"/>
    <w:rsid w:val="00D23551"/>
    <w:rsid w:val="00D236AF"/>
    <w:rsid w:val="00D24043"/>
    <w:rsid w:val="00D24273"/>
    <w:rsid w:val="00D24828"/>
    <w:rsid w:val="00D25B4D"/>
    <w:rsid w:val="00D25B58"/>
    <w:rsid w:val="00D263A0"/>
    <w:rsid w:val="00D279E7"/>
    <w:rsid w:val="00D27B15"/>
    <w:rsid w:val="00D30CF1"/>
    <w:rsid w:val="00D30E29"/>
    <w:rsid w:val="00D30FE3"/>
    <w:rsid w:val="00D31D33"/>
    <w:rsid w:val="00D327E5"/>
    <w:rsid w:val="00D32D12"/>
    <w:rsid w:val="00D32F2D"/>
    <w:rsid w:val="00D331FA"/>
    <w:rsid w:val="00D33B61"/>
    <w:rsid w:val="00D33BB9"/>
    <w:rsid w:val="00D33E87"/>
    <w:rsid w:val="00D33E88"/>
    <w:rsid w:val="00D342F2"/>
    <w:rsid w:val="00D3480A"/>
    <w:rsid w:val="00D35563"/>
    <w:rsid w:val="00D361E2"/>
    <w:rsid w:val="00D36816"/>
    <w:rsid w:val="00D3717E"/>
    <w:rsid w:val="00D3769F"/>
    <w:rsid w:val="00D37BD4"/>
    <w:rsid w:val="00D40084"/>
    <w:rsid w:val="00D40253"/>
    <w:rsid w:val="00D405E0"/>
    <w:rsid w:val="00D40BCD"/>
    <w:rsid w:val="00D41EFC"/>
    <w:rsid w:val="00D42F3F"/>
    <w:rsid w:val="00D42F7B"/>
    <w:rsid w:val="00D43283"/>
    <w:rsid w:val="00D438B2"/>
    <w:rsid w:val="00D43B5B"/>
    <w:rsid w:val="00D43F52"/>
    <w:rsid w:val="00D4418F"/>
    <w:rsid w:val="00D44A51"/>
    <w:rsid w:val="00D44C08"/>
    <w:rsid w:val="00D44DAA"/>
    <w:rsid w:val="00D47548"/>
    <w:rsid w:val="00D4775B"/>
    <w:rsid w:val="00D50A23"/>
    <w:rsid w:val="00D52855"/>
    <w:rsid w:val="00D53236"/>
    <w:rsid w:val="00D5332F"/>
    <w:rsid w:val="00D5339E"/>
    <w:rsid w:val="00D538E9"/>
    <w:rsid w:val="00D53AAB"/>
    <w:rsid w:val="00D53BC1"/>
    <w:rsid w:val="00D53E96"/>
    <w:rsid w:val="00D5405D"/>
    <w:rsid w:val="00D543B2"/>
    <w:rsid w:val="00D55C0C"/>
    <w:rsid w:val="00D55EAC"/>
    <w:rsid w:val="00D55F92"/>
    <w:rsid w:val="00D57446"/>
    <w:rsid w:val="00D57603"/>
    <w:rsid w:val="00D602A4"/>
    <w:rsid w:val="00D6083F"/>
    <w:rsid w:val="00D60C05"/>
    <w:rsid w:val="00D616EC"/>
    <w:rsid w:val="00D61CC2"/>
    <w:rsid w:val="00D61D8C"/>
    <w:rsid w:val="00D6257D"/>
    <w:rsid w:val="00D62640"/>
    <w:rsid w:val="00D631B4"/>
    <w:rsid w:val="00D6338B"/>
    <w:rsid w:val="00D63BFD"/>
    <w:rsid w:val="00D63CC2"/>
    <w:rsid w:val="00D6433A"/>
    <w:rsid w:val="00D64AF3"/>
    <w:rsid w:val="00D652E0"/>
    <w:rsid w:val="00D65751"/>
    <w:rsid w:val="00D65883"/>
    <w:rsid w:val="00D658A3"/>
    <w:rsid w:val="00D65A04"/>
    <w:rsid w:val="00D65DE4"/>
    <w:rsid w:val="00D66369"/>
    <w:rsid w:val="00D66FA3"/>
    <w:rsid w:val="00D67267"/>
    <w:rsid w:val="00D703FB"/>
    <w:rsid w:val="00D70E2B"/>
    <w:rsid w:val="00D72263"/>
    <w:rsid w:val="00D722E1"/>
    <w:rsid w:val="00D728CB"/>
    <w:rsid w:val="00D72BEC"/>
    <w:rsid w:val="00D72DE0"/>
    <w:rsid w:val="00D7332E"/>
    <w:rsid w:val="00D741A9"/>
    <w:rsid w:val="00D74210"/>
    <w:rsid w:val="00D749BD"/>
    <w:rsid w:val="00D74EDB"/>
    <w:rsid w:val="00D74F0A"/>
    <w:rsid w:val="00D76080"/>
    <w:rsid w:val="00D768B4"/>
    <w:rsid w:val="00D76CB1"/>
    <w:rsid w:val="00D77017"/>
    <w:rsid w:val="00D778F9"/>
    <w:rsid w:val="00D77CA4"/>
    <w:rsid w:val="00D802D6"/>
    <w:rsid w:val="00D812AD"/>
    <w:rsid w:val="00D81928"/>
    <w:rsid w:val="00D81D5B"/>
    <w:rsid w:val="00D82C4E"/>
    <w:rsid w:val="00D844E8"/>
    <w:rsid w:val="00D847A6"/>
    <w:rsid w:val="00D84D4A"/>
    <w:rsid w:val="00D850CA"/>
    <w:rsid w:val="00D853BB"/>
    <w:rsid w:val="00D8575A"/>
    <w:rsid w:val="00D86054"/>
    <w:rsid w:val="00D8776B"/>
    <w:rsid w:val="00D8787F"/>
    <w:rsid w:val="00D87F1C"/>
    <w:rsid w:val="00D908A8"/>
    <w:rsid w:val="00D90981"/>
    <w:rsid w:val="00D90D76"/>
    <w:rsid w:val="00D912C6"/>
    <w:rsid w:val="00D9178C"/>
    <w:rsid w:val="00D9178F"/>
    <w:rsid w:val="00D91900"/>
    <w:rsid w:val="00D91C96"/>
    <w:rsid w:val="00D92AA3"/>
    <w:rsid w:val="00D92C5F"/>
    <w:rsid w:val="00D93556"/>
    <w:rsid w:val="00D935B3"/>
    <w:rsid w:val="00D948F4"/>
    <w:rsid w:val="00D957F3"/>
    <w:rsid w:val="00D95A27"/>
    <w:rsid w:val="00D95D5C"/>
    <w:rsid w:val="00D97DDC"/>
    <w:rsid w:val="00DA0BEC"/>
    <w:rsid w:val="00DA0E22"/>
    <w:rsid w:val="00DA19F7"/>
    <w:rsid w:val="00DA1A42"/>
    <w:rsid w:val="00DA1D03"/>
    <w:rsid w:val="00DA21E4"/>
    <w:rsid w:val="00DA2C52"/>
    <w:rsid w:val="00DA40C5"/>
    <w:rsid w:val="00DA40E8"/>
    <w:rsid w:val="00DA4541"/>
    <w:rsid w:val="00DA59B0"/>
    <w:rsid w:val="00DA5E59"/>
    <w:rsid w:val="00DA6EBB"/>
    <w:rsid w:val="00DA7AE4"/>
    <w:rsid w:val="00DA7BE3"/>
    <w:rsid w:val="00DB03CD"/>
    <w:rsid w:val="00DB05E5"/>
    <w:rsid w:val="00DB0633"/>
    <w:rsid w:val="00DB0700"/>
    <w:rsid w:val="00DB2CAD"/>
    <w:rsid w:val="00DB44F1"/>
    <w:rsid w:val="00DB4722"/>
    <w:rsid w:val="00DB5C37"/>
    <w:rsid w:val="00DB5ECB"/>
    <w:rsid w:val="00DB68C5"/>
    <w:rsid w:val="00DB6B2F"/>
    <w:rsid w:val="00DB7A18"/>
    <w:rsid w:val="00DC1001"/>
    <w:rsid w:val="00DC109C"/>
    <w:rsid w:val="00DC15A4"/>
    <w:rsid w:val="00DC15CA"/>
    <w:rsid w:val="00DC1B21"/>
    <w:rsid w:val="00DC1B79"/>
    <w:rsid w:val="00DC1E34"/>
    <w:rsid w:val="00DC2359"/>
    <w:rsid w:val="00DC2772"/>
    <w:rsid w:val="00DC2B20"/>
    <w:rsid w:val="00DC3C30"/>
    <w:rsid w:val="00DC4114"/>
    <w:rsid w:val="00DC453F"/>
    <w:rsid w:val="00DC4EBC"/>
    <w:rsid w:val="00DC502F"/>
    <w:rsid w:val="00DC54E7"/>
    <w:rsid w:val="00DC54F3"/>
    <w:rsid w:val="00DC6190"/>
    <w:rsid w:val="00DC70A4"/>
    <w:rsid w:val="00DC7358"/>
    <w:rsid w:val="00DC75F4"/>
    <w:rsid w:val="00DC7780"/>
    <w:rsid w:val="00DC78C0"/>
    <w:rsid w:val="00DC78F9"/>
    <w:rsid w:val="00DD02AB"/>
    <w:rsid w:val="00DD0821"/>
    <w:rsid w:val="00DD0BAC"/>
    <w:rsid w:val="00DD0BD6"/>
    <w:rsid w:val="00DD1007"/>
    <w:rsid w:val="00DD13E0"/>
    <w:rsid w:val="00DD1873"/>
    <w:rsid w:val="00DD18CA"/>
    <w:rsid w:val="00DD1AA7"/>
    <w:rsid w:val="00DD2B57"/>
    <w:rsid w:val="00DD2CFC"/>
    <w:rsid w:val="00DD2D34"/>
    <w:rsid w:val="00DD32C5"/>
    <w:rsid w:val="00DD3720"/>
    <w:rsid w:val="00DD4D96"/>
    <w:rsid w:val="00DD4DB1"/>
    <w:rsid w:val="00DD51A9"/>
    <w:rsid w:val="00DD62FA"/>
    <w:rsid w:val="00DD6316"/>
    <w:rsid w:val="00DD6505"/>
    <w:rsid w:val="00DD70D8"/>
    <w:rsid w:val="00DD79C1"/>
    <w:rsid w:val="00DD7B9E"/>
    <w:rsid w:val="00DD7F65"/>
    <w:rsid w:val="00DD7FF2"/>
    <w:rsid w:val="00DE0891"/>
    <w:rsid w:val="00DE0FDB"/>
    <w:rsid w:val="00DE1642"/>
    <w:rsid w:val="00DE203D"/>
    <w:rsid w:val="00DE25DE"/>
    <w:rsid w:val="00DE25EB"/>
    <w:rsid w:val="00DE2764"/>
    <w:rsid w:val="00DE28C6"/>
    <w:rsid w:val="00DE2A8F"/>
    <w:rsid w:val="00DE38D2"/>
    <w:rsid w:val="00DE3A75"/>
    <w:rsid w:val="00DE4296"/>
    <w:rsid w:val="00DE4B44"/>
    <w:rsid w:val="00DE51B0"/>
    <w:rsid w:val="00DE6184"/>
    <w:rsid w:val="00DE6637"/>
    <w:rsid w:val="00DE746C"/>
    <w:rsid w:val="00DE77AB"/>
    <w:rsid w:val="00DF02DC"/>
    <w:rsid w:val="00DF0EC9"/>
    <w:rsid w:val="00DF1039"/>
    <w:rsid w:val="00DF1838"/>
    <w:rsid w:val="00DF2466"/>
    <w:rsid w:val="00DF2661"/>
    <w:rsid w:val="00DF37CB"/>
    <w:rsid w:val="00DF3E7C"/>
    <w:rsid w:val="00DF4182"/>
    <w:rsid w:val="00DF42AD"/>
    <w:rsid w:val="00DF5A8B"/>
    <w:rsid w:val="00DF5ABF"/>
    <w:rsid w:val="00DF6177"/>
    <w:rsid w:val="00DF6883"/>
    <w:rsid w:val="00DF6D38"/>
    <w:rsid w:val="00DF7DAD"/>
    <w:rsid w:val="00DF7F8B"/>
    <w:rsid w:val="00E0093C"/>
    <w:rsid w:val="00E01125"/>
    <w:rsid w:val="00E01CFA"/>
    <w:rsid w:val="00E0218A"/>
    <w:rsid w:val="00E021EF"/>
    <w:rsid w:val="00E02A82"/>
    <w:rsid w:val="00E02D15"/>
    <w:rsid w:val="00E02D98"/>
    <w:rsid w:val="00E02ED6"/>
    <w:rsid w:val="00E0378D"/>
    <w:rsid w:val="00E039F7"/>
    <w:rsid w:val="00E03D37"/>
    <w:rsid w:val="00E0416E"/>
    <w:rsid w:val="00E045D3"/>
    <w:rsid w:val="00E04871"/>
    <w:rsid w:val="00E04E70"/>
    <w:rsid w:val="00E059EC"/>
    <w:rsid w:val="00E07B02"/>
    <w:rsid w:val="00E07F9B"/>
    <w:rsid w:val="00E101AD"/>
    <w:rsid w:val="00E1101D"/>
    <w:rsid w:val="00E11B8A"/>
    <w:rsid w:val="00E12FEF"/>
    <w:rsid w:val="00E138AD"/>
    <w:rsid w:val="00E13BE1"/>
    <w:rsid w:val="00E1477B"/>
    <w:rsid w:val="00E150EF"/>
    <w:rsid w:val="00E15244"/>
    <w:rsid w:val="00E156FC"/>
    <w:rsid w:val="00E15BA1"/>
    <w:rsid w:val="00E15C69"/>
    <w:rsid w:val="00E15CF3"/>
    <w:rsid w:val="00E15EAB"/>
    <w:rsid w:val="00E1642F"/>
    <w:rsid w:val="00E164D2"/>
    <w:rsid w:val="00E16784"/>
    <w:rsid w:val="00E1687D"/>
    <w:rsid w:val="00E16ECF"/>
    <w:rsid w:val="00E16F29"/>
    <w:rsid w:val="00E178D7"/>
    <w:rsid w:val="00E17D03"/>
    <w:rsid w:val="00E21202"/>
    <w:rsid w:val="00E21801"/>
    <w:rsid w:val="00E21C7F"/>
    <w:rsid w:val="00E21D7E"/>
    <w:rsid w:val="00E21E80"/>
    <w:rsid w:val="00E236F9"/>
    <w:rsid w:val="00E23736"/>
    <w:rsid w:val="00E23E27"/>
    <w:rsid w:val="00E243EE"/>
    <w:rsid w:val="00E256E1"/>
    <w:rsid w:val="00E2586A"/>
    <w:rsid w:val="00E262E5"/>
    <w:rsid w:val="00E30730"/>
    <w:rsid w:val="00E307C4"/>
    <w:rsid w:val="00E309E1"/>
    <w:rsid w:val="00E30A13"/>
    <w:rsid w:val="00E30C6D"/>
    <w:rsid w:val="00E31532"/>
    <w:rsid w:val="00E32C95"/>
    <w:rsid w:val="00E330ED"/>
    <w:rsid w:val="00E33F01"/>
    <w:rsid w:val="00E34210"/>
    <w:rsid w:val="00E34ED4"/>
    <w:rsid w:val="00E351E1"/>
    <w:rsid w:val="00E35437"/>
    <w:rsid w:val="00E35E8B"/>
    <w:rsid w:val="00E360C7"/>
    <w:rsid w:val="00E36400"/>
    <w:rsid w:val="00E36664"/>
    <w:rsid w:val="00E3672D"/>
    <w:rsid w:val="00E36ED1"/>
    <w:rsid w:val="00E36F19"/>
    <w:rsid w:val="00E36FDC"/>
    <w:rsid w:val="00E3741D"/>
    <w:rsid w:val="00E377C2"/>
    <w:rsid w:val="00E40142"/>
    <w:rsid w:val="00E404AB"/>
    <w:rsid w:val="00E40876"/>
    <w:rsid w:val="00E40E9F"/>
    <w:rsid w:val="00E41915"/>
    <w:rsid w:val="00E4192F"/>
    <w:rsid w:val="00E41940"/>
    <w:rsid w:val="00E41AB5"/>
    <w:rsid w:val="00E4228C"/>
    <w:rsid w:val="00E42ED2"/>
    <w:rsid w:val="00E430F5"/>
    <w:rsid w:val="00E435DD"/>
    <w:rsid w:val="00E440FC"/>
    <w:rsid w:val="00E44128"/>
    <w:rsid w:val="00E44187"/>
    <w:rsid w:val="00E4498F"/>
    <w:rsid w:val="00E44C0E"/>
    <w:rsid w:val="00E44E34"/>
    <w:rsid w:val="00E453C1"/>
    <w:rsid w:val="00E45444"/>
    <w:rsid w:val="00E45B84"/>
    <w:rsid w:val="00E45C9B"/>
    <w:rsid w:val="00E460D0"/>
    <w:rsid w:val="00E46218"/>
    <w:rsid w:val="00E4714F"/>
    <w:rsid w:val="00E473B8"/>
    <w:rsid w:val="00E4742E"/>
    <w:rsid w:val="00E47A8B"/>
    <w:rsid w:val="00E50B8E"/>
    <w:rsid w:val="00E515C9"/>
    <w:rsid w:val="00E51664"/>
    <w:rsid w:val="00E5167C"/>
    <w:rsid w:val="00E516D1"/>
    <w:rsid w:val="00E51A1E"/>
    <w:rsid w:val="00E51DD4"/>
    <w:rsid w:val="00E51F35"/>
    <w:rsid w:val="00E52EF2"/>
    <w:rsid w:val="00E532FB"/>
    <w:rsid w:val="00E53AB5"/>
    <w:rsid w:val="00E54778"/>
    <w:rsid w:val="00E56173"/>
    <w:rsid w:val="00E566F3"/>
    <w:rsid w:val="00E56FC3"/>
    <w:rsid w:val="00E570A6"/>
    <w:rsid w:val="00E571EE"/>
    <w:rsid w:val="00E5739D"/>
    <w:rsid w:val="00E6020B"/>
    <w:rsid w:val="00E6045F"/>
    <w:rsid w:val="00E60978"/>
    <w:rsid w:val="00E612F5"/>
    <w:rsid w:val="00E61353"/>
    <w:rsid w:val="00E619A0"/>
    <w:rsid w:val="00E62157"/>
    <w:rsid w:val="00E64219"/>
    <w:rsid w:val="00E6434F"/>
    <w:rsid w:val="00E66258"/>
    <w:rsid w:val="00E66912"/>
    <w:rsid w:val="00E67074"/>
    <w:rsid w:val="00E704AE"/>
    <w:rsid w:val="00E7060F"/>
    <w:rsid w:val="00E70779"/>
    <w:rsid w:val="00E70B99"/>
    <w:rsid w:val="00E7115A"/>
    <w:rsid w:val="00E71513"/>
    <w:rsid w:val="00E7156E"/>
    <w:rsid w:val="00E71859"/>
    <w:rsid w:val="00E71A3F"/>
    <w:rsid w:val="00E71EA4"/>
    <w:rsid w:val="00E71F15"/>
    <w:rsid w:val="00E71F46"/>
    <w:rsid w:val="00E71F95"/>
    <w:rsid w:val="00E724B4"/>
    <w:rsid w:val="00E72D04"/>
    <w:rsid w:val="00E7324D"/>
    <w:rsid w:val="00E73265"/>
    <w:rsid w:val="00E73307"/>
    <w:rsid w:val="00E737BF"/>
    <w:rsid w:val="00E7384B"/>
    <w:rsid w:val="00E74E95"/>
    <w:rsid w:val="00E74F07"/>
    <w:rsid w:val="00E755A6"/>
    <w:rsid w:val="00E7566F"/>
    <w:rsid w:val="00E7590D"/>
    <w:rsid w:val="00E75FEC"/>
    <w:rsid w:val="00E76691"/>
    <w:rsid w:val="00E76A83"/>
    <w:rsid w:val="00E77F05"/>
    <w:rsid w:val="00E80A46"/>
    <w:rsid w:val="00E80F07"/>
    <w:rsid w:val="00E81410"/>
    <w:rsid w:val="00E81656"/>
    <w:rsid w:val="00E816F8"/>
    <w:rsid w:val="00E82D24"/>
    <w:rsid w:val="00E82DE5"/>
    <w:rsid w:val="00E83367"/>
    <w:rsid w:val="00E834C9"/>
    <w:rsid w:val="00E836DA"/>
    <w:rsid w:val="00E836F2"/>
    <w:rsid w:val="00E83CAA"/>
    <w:rsid w:val="00E84180"/>
    <w:rsid w:val="00E846A8"/>
    <w:rsid w:val="00E84B07"/>
    <w:rsid w:val="00E853A2"/>
    <w:rsid w:val="00E85ADE"/>
    <w:rsid w:val="00E85AF0"/>
    <w:rsid w:val="00E85E4C"/>
    <w:rsid w:val="00E867A8"/>
    <w:rsid w:val="00E8697B"/>
    <w:rsid w:val="00E86E3A"/>
    <w:rsid w:val="00E8712E"/>
    <w:rsid w:val="00E87847"/>
    <w:rsid w:val="00E8790E"/>
    <w:rsid w:val="00E87E22"/>
    <w:rsid w:val="00E87FB4"/>
    <w:rsid w:val="00E908BF"/>
    <w:rsid w:val="00E925F9"/>
    <w:rsid w:val="00E926AE"/>
    <w:rsid w:val="00E9270F"/>
    <w:rsid w:val="00E92949"/>
    <w:rsid w:val="00E9474C"/>
    <w:rsid w:val="00E94BF0"/>
    <w:rsid w:val="00E94ECB"/>
    <w:rsid w:val="00E955A7"/>
    <w:rsid w:val="00E955B6"/>
    <w:rsid w:val="00E9591E"/>
    <w:rsid w:val="00E95CAA"/>
    <w:rsid w:val="00E964CF"/>
    <w:rsid w:val="00E96DA5"/>
    <w:rsid w:val="00E96E06"/>
    <w:rsid w:val="00E96FD3"/>
    <w:rsid w:val="00E972FD"/>
    <w:rsid w:val="00E97395"/>
    <w:rsid w:val="00EA0524"/>
    <w:rsid w:val="00EA0AF2"/>
    <w:rsid w:val="00EA0C38"/>
    <w:rsid w:val="00EA0E66"/>
    <w:rsid w:val="00EA1A39"/>
    <w:rsid w:val="00EA2A50"/>
    <w:rsid w:val="00EA2B69"/>
    <w:rsid w:val="00EA352C"/>
    <w:rsid w:val="00EA4079"/>
    <w:rsid w:val="00EA425B"/>
    <w:rsid w:val="00EA4BF9"/>
    <w:rsid w:val="00EA4BFE"/>
    <w:rsid w:val="00EA54AC"/>
    <w:rsid w:val="00EA5D0A"/>
    <w:rsid w:val="00EA5E56"/>
    <w:rsid w:val="00EA64D2"/>
    <w:rsid w:val="00EA68FC"/>
    <w:rsid w:val="00EA6F65"/>
    <w:rsid w:val="00EA73C8"/>
    <w:rsid w:val="00EB0275"/>
    <w:rsid w:val="00EB0592"/>
    <w:rsid w:val="00EB05E4"/>
    <w:rsid w:val="00EB078C"/>
    <w:rsid w:val="00EB0A5E"/>
    <w:rsid w:val="00EB1466"/>
    <w:rsid w:val="00EB1B70"/>
    <w:rsid w:val="00EB2A0B"/>
    <w:rsid w:val="00EB2D44"/>
    <w:rsid w:val="00EB3009"/>
    <w:rsid w:val="00EB3432"/>
    <w:rsid w:val="00EB50A6"/>
    <w:rsid w:val="00EB53C1"/>
    <w:rsid w:val="00EB5766"/>
    <w:rsid w:val="00EB585E"/>
    <w:rsid w:val="00EB5875"/>
    <w:rsid w:val="00EB6ACA"/>
    <w:rsid w:val="00EB6E78"/>
    <w:rsid w:val="00EB7591"/>
    <w:rsid w:val="00EC0086"/>
    <w:rsid w:val="00EC00EE"/>
    <w:rsid w:val="00EC0446"/>
    <w:rsid w:val="00EC0682"/>
    <w:rsid w:val="00EC06A3"/>
    <w:rsid w:val="00EC1091"/>
    <w:rsid w:val="00EC17AE"/>
    <w:rsid w:val="00EC2277"/>
    <w:rsid w:val="00EC2389"/>
    <w:rsid w:val="00EC2402"/>
    <w:rsid w:val="00EC32C7"/>
    <w:rsid w:val="00EC47CA"/>
    <w:rsid w:val="00EC5754"/>
    <w:rsid w:val="00EC5AFA"/>
    <w:rsid w:val="00EC5FA8"/>
    <w:rsid w:val="00EC68A7"/>
    <w:rsid w:val="00EC6EDD"/>
    <w:rsid w:val="00EC71BD"/>
    <w:rsid w:val="00EC76F7"/>
    <w:rsid w:val="00EC79E1"/>
    <w:rsid w:val="00EC7A28"/>
    <w:rsid w:val="00EC7B31"/>
    <w:rsid w:val="00EC7C39"/>
    <w:rsid w:val="00ED03A7"/>
    <w:rsid w:val="00ED0713"/>
    <w:rsid w:val="00ED0B35"/>
    <w:rsid w:val="00ED1E0F"/>
    <w:rsid w:val="00ED1E43"/>
    <w:rsid w:val="00ED38E4"/>
    <w:rsid w:val="00ED3ADF"/>
    <w:rsid w:val="00ED3FD4"/>
    <w:rsid w:val="00ED45BC"/>
    <w:rsid w:val="00ED4756"/>
    <w:rsid w:val="00ED498A"/>
    <w:rsid w:val="00ED4BFA"/>
    <w:rsid w:val="00ED5752"/>
    <w:rsid w:val="00ED5A85"/>
    <w:rsid w:val="00ED5EB6"/>
    <w:rsid w:val="00EE0952"/>
    <w:rsid w:val="00EE0A56"/>
    <w:rsid w:val="00EE0EC1"/>
    <w:rsid w:val="00EE1262"/>
    <w:rsid w:val="00EE13B5"/>
    <w:rsid w:val="00EE13D4"/>
    <w:rsid w:val="00EE15A0"/>
    <w:rsid w:val="00EE2474"/>
    <w:rsid w:val="00EE26C1"/>
    <w:rsid w:val="00EE2707"/>
    <w:rsid w:val="00EE3DAE"/>
    <w:rsid w:val="00EE3E79"/>
    <w:rsid w:val="00EE475C"/>
    <w:rsid w:val="00EE67C9"/>
    <w:rsid w:val="00EE7090"/>
    <w:rsid w:val="00EE7FDE"/>
    <w:rsid w:val="00EF0226"/>
    <w:rsid w:val="00EF02B9"/>
    <w:rsid w:val="00EF05C7"/>
    <w:rsid w:val="00EF0AEF"/>
    <w:rsid w:val="00EF1AB4"/>
    <w:rsid w:val="00EF2F44"/>
    <w:rsid w:val="00EF3BBD"/>
    <w:rsid w:val="00EF3E86"/>
    <w:rsid w:val="00EF42C9"/>
    <w:rsid w:val="00EF4C6C"/>
    <w:rsid w:val="00EF4F76"/>
    <w:rsid w:val="00EF5209"/>
    <w:rsid w:val="00EF6C26"/>
    <w:rsid w:val="00EF6F7F"/>
    <w:rsid w:val="00EF764C"/>
    <w:rsid w:val="00F00461"/>
    <w:rsid w:val="00F01624"/>
    <w:rsid w:val="00F02B29"/>
    <w:rsid w:val="00F02DBA"/>
    <w:rsid w:val="00F02FE3"/>
    <w:rsid w:val="00F030CE"/>
    <w:rsid w:val="00F031B3"/>
    <w:rsid w:val="00F04517"/>
    <w:rsid w:val="00F047B1"/>
    <w:rsid w:val="00F04C8E"/>
    <w:rsid w:val="00F05809"/>
    <w:rsid w:val="00F05AD1"/>
    <w:rsid w:val="00F05FAA"/>
    <w:rsid w:val="00F060B9"/>
    <w:rsid w:val="00F06696"/>
    <w:rsid w:val="00F06D70"/>
    <w:rsid w:val="00F07CC3"/>
    <w:rsid w:val="00F10AC5"/>
    <w:rsid w:val="00F10ACB"/>
    <w:rsid w:val="00F10D14"/>
    <w:rsid w:val="00F10DE3"/>
    <w:rsid w:val="00F119DE"/>
    <w:rsid w:val="00F12703"/>
    <w:rsid w:val="00F12C09"/>
    <w:rsid w:val="00F12C6C"/>
    <w:rsid w:val="00F132AC"/>
    <w:rsid w:val="00F13682"/>
    <w:rsid w:val="00F1408E"/>
    <w:rsid w:val="00F14E59"/>
    <w:rsid w:val="00F15ED1"/>
    <w:rsid w:val="00F16230"/>
    <w:rsid w:val="00F168BD"/>
    <w:rsid w:val="00F16C11"/>
    <w:rsid w:val="00F1701C"/>
    <w:rsid w:val="00F1713C"/>
    <w:rsid w:val="00F1786F"/>
    <w:rsid w:val="00F20246"/>
    <w:rsid w:val="00F20380"/>
    <w:rsid w:val="00F20D70"/>
    <w:rsid w:val="00F22018"/>
    <w:rsid w:val="00F224DF"/>
    <w:rsid w:val="00F232F8"/>
    <w:rsid w:val="00F238DE"/>
    <w:rsid w:val="00F23C6D"/>
    <w:rsid w:val="00F24603"/>
    <w:rsid w:val="00F24877"/>
    <w:rsid w:val="00F2509D"/>
    <w:rsid w:val="00F25577"/>
    <w:rsid w:val="00F25A59"/>
    <w:rsid w:val="00F26780"/>
    <w:rsid w:val="00F26909"/>
    <w:rsid w:val="00F26A0F"/>
    <w:rsid w:val="00F26B12"/>
    <w:rsid w:val="00F30179"/>
    <w:rsid w:val="00F314A9"/>
    <w:rsid w:val="00F323C3"/>
    <w:rsid w:val="00F32AF9"/>
    <w:rsid w:val="00F33563"/>
    <w:rsid w:val="00F34389"/>
    <w:rsid w:val="00F343AD"/>
    <w:rsid w:val="00F35156"/>
    <w:rsid w:val="00F36830"/>
    <w:rsid w:val="00F368B5"/>
    <w:rsid w:val="00F36DB7"/>
    <w:rsid w:val="00F36DF1"/>
    <w:rsid w:val="00F372D5"/>
    <w:rsid w:val="00F374FE"/>
    <w:rsid w:val="00F40687"/>
    <w:rsid w:val="00F407CD"/>
    <w:rsid w:val="00F40BCE"/>
    <w:rsid w:val="00F40E76"/>
    <w:rsid w:val="00F410C4"/>
    <w:rsid w:val="00F41A04"/>
    <w:rsid w:val="00F422C4"/>
    <w:rsid w:val="00F42847"/>
    <w:rsid w:val="00F429B9"/>
    <w:rsid w:val="00F42FA7"/>
    <w:rsid w:val="00F436EA"/>
    <w:rsid w:val="00F44627"/>
    <w:rsid w:val="00F44BFF"/>
    <w:rsid w:val="00F44D46"/>
    <w:rsid w:val="00F44D9C"/>
    <w:rsid w:val="00F453E8"/>
    <w:rsid w:val="00F45442"/>
    <w:rsid w:val="00F45BAF"/>
    <w:rsid w:val="00F45FD7"/>
    <w:rsid w:val="00F46970"/>
    <w:rsid w:val="00F47749"/>
    <w:rsid w:val="00F47A4F"/>
    <w:rsid w:val="00F47A5D"/>
    <w:rsid w:val="00F47D88"/>
    <w:rsid w:val="00F47F5D"/>
    <w:rsid w:val="00F50157"/>
    <w:rsid w:val="00F502EA"/>
    <w:rsid w:val="00F50AB2"/>
    <w:rsid w:val="00F50DE6"/>
    <w:rsid w:val="00F51159"/>
    <w:rsid w:val="00F516B7"/>
    <w:rsid w:val="00F51F60"/>
    <w:rsid w:val="00F52299"/>
    <w:rsid w:val="00F524D1"/>
    <w:rsid w:val="00F52C53"/>
    <w:rsid w:val="00F52D7E"/>
    <w:rsid w:val="00F53122"/>
    <w:rsid w:val="00F53FA8"/>
    <w:rsid w:val="00F54B51"/>
    <w:rsid w:val="00F54C20"/>
    <w:rsid w:val="00F55409"/>
    <w:rsid w:val="00F57581"/>
    <w:rsid w:val="00F60A58"/>
    <w:rsid w:val="00F611F7"/>
    <w:rsid w:val="00F62250"/>
    <w:rsid w:val="00F62575"/>
    <w:rsid w:val="00F628D0"/>
    <w:rsid w:val="00F62F0A"/>
    <w:rsid w:val="00F630BE"/>
    <w:rsid w:val="00F632FC"/>
    <w:rsid w:val="00F63626"/>
    <w:rsid w:val="00F63A8B"/>
    <w:rsid w:val="00F64DD2"/>
    <w:rsid w:val="00F64E2A"/>
    <w:rsid w:val="00F6547E"/>
    <w:rsid w:val="00F65945"/>
    <w:rsid w:val="00F661D2"/>
    <w:rsid w:val="00F66694"/>
    <w:rsid w:val="00F66916"/>
    <w:rsid w:val="00F67048"/>
    <w:rsid w:val="00F672F2"/>
    <w:rsid w:val="00F6763F"/>
    <w:rsid w:val="00F706ED"/>
    <w:rsid w:val="00F7215E"/>
    <w:rsid w:val="00F732EB"/>
    <w:rsid w:val="00F73B92"/>
    <w:rsid w:val="00F74AD1"/>
    <w:rsid w:val="00F75C45"/>
    <w:rsid w:val="00F75DDA"/>
    <w:rsid w:val="00F76A3B"/>
    <w:rsid w:val="00F76AA0"/>
    <w:rsid w:val="00F76B03"/>
    <w:rsid w:val="00F76CBB"/>
    <w:rsid w:val="00F803D2"/>
    <w:rsid w:val="00F80F36"/>
    <w:rsid w:val="00F80F6D"/>
    <w:rsid w:val="00F8133D"/>
    <w:rsid w:val="00F81368"/>
    <w:rsid w:val="00F81ABF"/>
    <w:rsid w:val="00F82437"/>
    <w:rsid w:val="00F8289F"/>
    <w:rsid w:val="00F828FD"/>
    <w:rsid w:val="00F82BB4"/>
    <w:rsid w:val="00F8315D"/>
    <w:rsid w:val="00F83AD7"/>
    <w:rsid w:val="00F83FC2"/>
    <w:rsid w:val="00F845BA"/>
    <w:rsid w:val="00F87DE4"/>
    <w:rsid w:val="00F90072"/>
    <w:rsid w:val="00F9120C"/>
    <w:rsid w:val="00F916CA"/>
    <w:rsid w:val="00F91AA9"/>
    <w:rsid w:val="00F9290E"/>
    <w:rsid w:val="00F93781"/>
    <w:rsid w:val="00F94595"/>
    <w:rsid w:val="00F95283"/>
    <w:rsid w:val="00F961CF"/>
    <w:rsid w:val="00F96B35"/>
    <w:rsid w:val="00F97464"/>
    <w:rsid w:val="00F97B9E"/>
    <w:rsid w:val="00F97EFB"/>
    <w:rsid w:val="00F9D745"/>
    <w:rsid w:val="00FA084E"/>
    <w:rsid w:val="00FA0CAC"/>
    <w:rsid w:val="00FA1692"/>
    <w:rsid w:val="00FA1693"/>
    <w:rsid w:val="00FA233D"/>
    <w:rsid w:val="00FA242E"/>
    <w:rsid w:val="00FA32CC"/>
    <w:rsid w:val="00FA33B5"/>
    <w:rsid w:val="00FA3574"/>
    <w:rsid w:val="00FA35CE"/>
    <w:rsid w:val="00FA38C5"/>
    <w:rsid w:val="00FA3ABD"/>
    <w:rsid w:val="00FA484F"/>
    <w:rsid w:val="00FA4D1C"/>
    <w:rsid w:val="00FA5836"/>
    <w:rsid w:val="00FA5E61"/>
    <w:rsid w:val="00FA6F32"/>
    <w:rsid w:val="00FA7027"/>
    <w:rsid w:val="00FA72CE"/>
    <w:rsid w:val="00FA73FC"/>
    <w:rsid w:val="00FB02DA"/>
    <w:rsid w:val="00FB070C"/>
    <w:rsid w:val="00FB0A50"/>
    <w:rsid w:val="00FB0AD7"/>
    <w:rsid w:val="00FB0C1C"/>
    <w:rsid w:val="00FB0D5B"/>
    <w:rsid w:val="00FB140E"/>
    <w:rsid w:val="00FB1A7D"/>
    <w:rsid w:val="00FB1B09"/>
    <w:rsid w:val="00FB1C58"/>
    <w:rsid w:val="00FB2226"/>
    <w:rsid w:val="00FB237D"/>
    <w:rsid w:val="00FB26F7"/>
    <w:rsid w:val="00FB28AF"/>
    <w:rsid w:val="00FB2A23"/>
    <w:rsid w:val="00FB2DAA"/>
    <w:rsid w:val="00FB2DAE"/>
    <w:rsid w:val="00FB2FB5"/>
    <w:rsid w:val="00FB31D2"/>
    <w:rsid w:val="00FB3542"/>
    <w:rsid w:val="00FB3587"/>
    <w:rsid w:val="00FB528D"/>
    <w:rsid w:val="00FB5592"/>
    <w:rsid w:val="00FB70B6"/>
    <w:rsid w:val="00FB75A1"/>
    <w:rsid w:val="00FB7A6A"/>
    <w:rsid w:val="00FB7E33"/>
    <w:rsid w:val="00FC00AA"/>
    <w:rsid w:val="00FC0441"/>
    <w:rsid w:val="00FC047A"/>
    <w:rsid w:val="00FC067D"/>
    <w:rsid w:val="00FC0767"/>
    <w:rsid w:val="00FC1054"/>
    <w:rsid w:val="00FC1317"/>
    <w:rsid w:val="00FC1433"/>
    <w:rsid w:val="00FC1804"/>
    <w:rsid w:val="00FC28BC"/>
    <w:rsid w:val="00FC3359"/>
    <w:rsid w:val="00FC3526"/>
    <w:rsid w:val="00FC4154"/>
    <w:rsid w:val="00FC48DB"/>
    <w:rsid w:val="00FC4A96"/>
    <w:rsid w:val="00FC4AC5"/>
    <w:rsid w:val="00FC4B4D"/>
    <w:rsid w:val="00FC6631"/>
    <w:rsid w:val="00FC6BE0"/>
    <w:rsid w:val="00FC6F77"/>
    <w:rsid w:val="00FC7AFF"/>
    <w:rsid w:val="00FC7B5B"/>
    <w:rsid w:val="00FC7B95"/>
    <w:rsid w:val="00FC7EA9"/>
    <w:rsid w:val="00FD0B3B"/>
    <w:rsid w:val="00FD0E95"/>
    <w:rsid w:val="00FD1513"/>
    <w:rsid w:val="00FD184D"/>
    <w:rsid w:val="00FD1F53"/>
    <w:rsid w:val="00FD33BF"/>
    <w:rsid w:val="00FD35A5"/>
    <w:rsid w:val="00FD3ABD"/>
    <w:rsid w:val="00FD3C68"/>
    <w:rsid w:val="00FD3F08"/>
    <w:rsid w:val="00FD4368"/>
    <w:rsid w:val="00FD4449"/>
    <w:rsid w:val="00FD4942"/>
    <w:rsid w:val="00FD4C2B"/>
    <w:rsid w:val="00FD5402"/>
    <w:rsid w:val="00FD54E7"/>
    <w:rsid w:val="00FD5AE8"/>
    <w:rsid w:val="00FD5E47"/>
    <w:rsid w:val="00FE006D"/>
    <w:rsid w:val="00FE0112"/>
    <w:rsid w:val="00FE04B9"/>
    <w:rsid w:val="00FE0F05"/>
    <w:rsid w:val="00FE14F4"/>
    <w:rsid w:val="00FE15A6"/>
    <w:rsid w:val="00FE15AB"/>
    <w:rsid w:val="00FE1790"/>
    <w:rsid w:val="00FE19F5"/>
    <w:rsid w:val="00FE1F60"/>
    <w:rsid w:val="00FE1F6F"/>
    <w:rsid w:val="00FE2371"/>
    <w:rsid w:val="00FE2F6C"/>
    <w:rsid w:val="00FE38D5"/>
    <w:rsid w:val="00FE3B31"/>
    <w:rsid w:val="00FE4AE5"/>
    <w:rsid w:val="00FE5B43"/>
    <w:rsid w:val="00FE5FEB"/>
    <w:rsid w:val="00FE6E82"/>
    <w:rsid w:val="00FE72B9"/>
    <w:rsid w:val="00FE72FB"/>
    <w:rsid w:val="00FE794A"/>
    <w:rsid w:val="00FE7DC9"/>
    <w:rsid w:val="00FE7FF2"/>
    <w:rsid w:val="00FF11DB"/>
    <w:rsid w:val="00FF12DF"/>
    <w:rsid w:val="00FF1980"/>
    <w:rsid w:val="00FF1C23"/>
    <w:rsid w:val="00FF21EA"/>
    <w:rsid w:val="00FF2675"/>
    <w:rsid w:val="00FF2B73"/>
    <w:rsid w:val="00FF2EBD"/>
    <w:rsid w:val="00FF3AC7"/>
    <w:rsid w:val="00FF52D9"/>
    <w:rsid w:val="00FF565D"/>
    <w:rsid w:val="00FF5C1D"/>
    <w:rsid w:val="00FF6076"/>
    <w:rsid w:val="01287D0C"/>
    <w:rsid w:val="018F05AF"/>
    <w:rsid w:val="01BB857D"/>
    <w:rsid w:val="01BD2CFD"/>
    <w:rsid w:val="01C8CFFF"/>
    <w:rsid w:val="01CA9645"/>
    <w:rsid w:val="01D0110E"/>
    <w:rsid w:val="01E5A626"/>
    <w:rsid w:val="01E77558"/>
    <w:rsid w:val="020EC615"/>
    <w:rsid w:val="02323167"/>
    <w:rsid w:val="023F1BCA"/>
    <w:rsid w:val="02493C23"/>
    <w:rsid w:val="024A2D41"/>
    <w:rsid w:val="024DDDA5"/>
    <w:rsid w:val="025ADE47"/>
    <w:rsid w:val="025BB45C"/>
    <w:rsid w:val="0293DC2A"/>
    <w:rsid w:val="0295ED90"/>
    <w:rsid w:val="02E01212"/>
    <w:rsid w:val="02E123E3"/>
    <w:rsid w:val="030EC307"/>
    <w:rsid w:val="032DAF0F"/>
    <w:rsid w:val="03371712"/>
    <w:rsid w:val="03416B58"/>
    <w:rsid w:val="034CB102"/>
    <w:rsid w:val="035AB546"/>
    <w:rsid w:val="036BAFB4"/>
    <w:rsid w:val="0398A22A"/>
    <w:rsid w:val="03C6615C"/>
    <w:rsid w:val="03CCD199"/>
    <w:rsid w:val="03EEBAD0"/>
    <w:rsid w:val="0403B9CE"/>
    <w:rsid w:val="0410B1A1"/>
    <w:rsid w:val="043CCFE7"/>
    <w:rsid w:val="04424CE8"/>
    <w:rsid w:val="045A52FA"/>
    <w:rsid w:val="045E464C"/>
    <w:rsid w:val="047EBB2D"/>
    <w:rsid w:val="048F49FE"/>
    <w:rsid w:val="04984F92"/>
    <w:rsid w:val="04DD11D0"/>
    <w:rsid w:val="053A017C"/>
    <w:rsid w:val="0544246A"/>
    <w:rsid w:val="054ED685"/>
    <w:rsid w:val="058924DF"/>
    <w:rsid w:val="058D284B"/>
    <w:rsid w:val="061E76A6"/>
    <w:rsid w:val="0638ECDB"/>
    <w:rsid w:val="063DDED8"/>
    <w:rsid w:val="065363C1"/>
    <w:rsid w:val="0658FAE1"/>
    <w:rsid w:val="06C67422"/>
    <w:rsid w:val="06FFED9D"/>
    <w:rsid w:val="070D0614"/>
    <w:rsid w:val="07417366"/>
    <w:rsid w:val="075335D4"/>
    <w:rsid w:val="075F68E8"/>
    <w:rsid w:val="07AAF904"/>
    <w:rsid w:val="0801D28F"/>
    <w:rsid w:val="0824330D"/>
    <w:rsid w:val="083D1B56"/>
    <w:rsid w:val="088B02C4"/>
    <w:rsid w:val="08DD43C7"/>
    <w:rsid w:val="0932D55A"/>
    <w:rsid w:val="093798DA"/>
    <w:rsid w:val="09A7E04D"/>
    <w:rsid w:val="09D7EE8C"/>
    <w:rsid w:val="09D989F7"/>
    <w:rsid w:val="09EF1BBD"/>
    <w:rsid w:val="09F532FD"/>
    <w:rsid w:val="0AEDD70C"/>
    <w:rsid w:val="0AFC9B72"/>
    <w:rsid w:val="0B1BEDF5"/>
    <w:rsid w:val="0B31089A"/>
    <w:rsid w:val="0B3C682F"/>
    <w:rsid w:val="0B5058F5"/>
    <w:rsid w:val="0B967C03"/>
    <w:rsid w:val="0B9C30BC"/>
    <w:rsid w:val="0BB66953"/>
    <w:rsid w:val="0BBA8340"/>
    <w:rsid w:val="0BBC5144"/>
    <w:rsid w:val="0BC3098A"/>
    <w:rsid w:val="0BC686DE"/>
    <w:rsid w:val="0BDA0580"/>
    <w:rsid w:val="0C1E2D0E"/>
    <w:rsid w:val="0C480768"/>
    <w:rsid w:val="0C67C9AB"/>
    <w:rsid w:val="0C7776AB"/>
    <w:rsid w:val="0C9D5BDA"/>
    <w:rsid w:val="0CD09E62"/>
    <w:rsid w:val="0CF6210F"/>
    <w:rsid w:val="0D0ABC60"/>
    <w:rsid w:val="0D360F5A"/>
    <w:rsid w:val="0D387558"/>
    <w:rsid w:val="0D3930D3"/>
    <w:rsid w:val="0D4E1689"/>
    <w:rsid w:val="0DD1B532"/>
    <w:rsid w:val="0DD8A69A"/>
    <w:rsid w:val="0DFD97DF"/>
    <w:rsid w:val="0E11236B"/>
    <w:rsid w:val="0E7D76CC"/>
    <w:rsid w:val="0EA68CC1"/>
    <w:rsid w:val="0ED7AB66"/>
    <w:rsid w:val="0EE46FB4"/>
    <w:rsid w:val="0F2D93F7"/>
    <w:rsid w:val="0F5B1D0B"/>
    <w:rsid w:val="0F64BB4F"/>
    <w:rsid w:val="0F9F3B89"/>
    <w:rsid w:val="103428BC"/>
    <w:rsid w:val="106172A4"/>
    <w:rsid w:val="10E8827D"/>
    <w:rsid w:val="110CEC0E"/>
    <w:rsid w:val="11244485"/>
    <w:rsid w:val="113D6AEC"/>
    <w:rsid w:val="115835BF"/>
    <w:rsid w:val="118EF709"/>
    <w:rsid w:val="119B54C3"/>
    <w:rsid w:val="11B7EF5B"/>
    <w:rsid w:val="11C02995"/>
    <w:rsid w:val="11CBEC66"/>
    <w:rsid w:val="11ECFA1B"/>
    <w:rsid w:val="12252BDA"/>
    <w:rsid w:val="123AEB0E"/>
    <w:rsid w:val="1261D42A"/>
    <w:rsid w:val="1269E75D"/>
    <w:rsid w:val="12775F66"/>
    <w:rsid w:val="1279E342"/>
    <w:rsid w:val="1299E599"/>
    <w:rsid w:val="12CA555A"/>
    <w:rsid w:val="12E782B4"/>
    <w:rsid w:val="12FE430E"/>
    <w:rsid w:val="131401AA"/>
    <w:rsid w:val="134C240B"/>
    <w:rsid w:val="1363E41B"/>
    <w:rsid w:val="1371A9F8"/>
    <w:rsid w:val="138F49FA"/>
    <w:rsid w:val="139BC188"/>
    <w:rsid w:val="13D34369"/>
    <w:rsid w:val="13D602B1"/>
    <w:rsid w:val="13E0DB44"/>
    <w:rsid w:val="143D64AD"/>
    <w:rsid w:val="1446F224"/>
    <w:rsid w:val="144CAAF4"/>
    <w:rsid w:val="1486905B"/>
    <w:rsid w:val="14916559"/>
    <w:rsid w:val="14964CE3"/>
    <w:rsid w:val="14B18E4B"/>
    <w:rsid w:val="14D3B8DF"/>
    <w:rsid w:val="1525E65C"/>
    <w:rsid w:val="154A157C"/>
    <w:rsid w:val="15C5D306"/>
    <w:rsid w:val="15DC91AB"/>
    <w:rsid w:val="160C86E8"/>
    <w:rsid w:val="161B9F3E"/>
    <w:rsid w:val="16332AC1"/>
    <w:rsid w:val="166D00B8"/>
    <w:rsid w:val="167CD18C"/>
    <w:rsid w:val="169D6541"/>
    <w:rsid w:val="16E9C635"/>
    <w:rsid w:val="16FFC99F"/>
    <w:rsid w:val="170E1D07"/>
    <w:rsid w:val="173189DB"/>
    <w:rsid w:val="173A5EBF"/>
    <w:rsid w:val="17515353"/>
    <w:rsid w:val="17E1CCE6"/>
    <w:rsid w:val="17F486B4"/>
    <w:rsid w:val="17F9A63A"/>
    <w:rsid w:val="18053844"/>
    <w:rsid w:val="18065A8B"/>
    <w:rsid w:val="181836BD"/>
    <w:rsid w:val="181C0D8F"/>
    <w:rsid w:val="181FAFC7"/>
    <w:rsid w:val="183BCB94"/>
    <w:rsid w:val="1840F1A1"/>
    <w:rsid w:val="18846F39"/>
    <w:rsid w:val="189063D1"/>
    <w:rsid w:val="18A12A69"/>
    <w:rsid w:val="18F3DB36"/>
    <w:rsid w:val="1916F6B6"/>
    <w:rsid w:val="195308E9"/>
    <w:rsid w:val="1955F719"/>
    <w:rsid w:val="196EC5F9"/>
    <w:rsid w:val="197645B3"/>
    <w:rsid w:val="19905E7A"/>
    <w:rsid w:val="19A0BCB1"/>
    <w:rsid w:val="19B822C5"/>
    <w:rsid w:val="1A1790FC"/>
    <w:rsid w:val="1A271A17"/>
    <w:rsid w:val="1AAC41DC"/>
    <w:rsid w:val="1AAF64F9"/>
    <w:rsid w:val="1AF458F6"/>
    <w:rsid w:val="1B0437F2"/>
    <w:rsid w:val="1B1FFF4F"/>
    <w:rsid w:val="1B24DADD"/>
    <w:rsid w:val="1B328CB6"/>
    <w:rsid w:val="1B4F46B2"/>
    <w:rsid w:val="1B973A66"/>
    <w:rsid w:val="1B9A1A14"/>
    <w:rsid w:val="1BA96AB4"/>
    <w:rsid w:val="1BB7C895"/>
    <w:rsid w:val="1BC065E2"/>
    <w:rsid w:val="1BC384C5"/>
    <w:rsid w:val="1C00C390"/>
    <w:rsid w:val="1C4A756F"/>
    <w:rsid w:val="1C52C23E"/>
    <w:rsid w:val="1CF4C119"/>
    <w:rsid w:val="1D35709E"/>
    <w:rsid w:val="1D421579"/>
    <w:rsid w:val="1D96E801"/>
    <w:rsid w:val="1DA38880"/>
    <w:rsid w:val="1DD7F5ED"/>
    <w:rsid w:val="1E132196"/>
    <w:rsid w:val="1E33C89E"/>
    <w:rsid w:val="1E4B9839"/>
    <w:rsid w:val="1E58A006"/>
    <w:rsid w:val="1E6D45C9"/>
    <w:rsid w:val="1E6D47A7"/>
    <w:rsid w:val="1E836F65"/>
    <w:rsid w:val="1E8F2563"/>
    <w:rsid w:val="1ED0784B"/>
    <w:rsid w:val="1ED1D563"/>
    <w:rsid w:val="1EEF33B1"/>
    <w:rsid w:val="1F013309"/>
    <w:rsid w:val="1F159D62"/>
    <w:rsid w:val="1F28F816"/>
    <w:rsid w:val="1F2BF726"/>
    <w:rsid w:val="1F388E6B"/>
    <w:rsid w:val="1F8AE2FC"/>
    <w:rsid w:val="1FAC2CA1"/>
    <w:rsid w:val="1FD7A489"/>
    <w:rsid w:val="20171D4A"/>
    <w:rsid w:val="203E0ADB"/>
    <w:rsid w:val="20466D33"/>
    <w:rsid w:val="2062053A"/>
    <w:rsid w:val="20678D8F"/>
    <w:rsid w:val="209C161A"/>
    <w:rsid w:val="20AF260B"/>
    <w:rsid w:val="2104A5DB"/>
    <w:rsid w:val="21110722"/>
    <w:rsid w:val="211E8031"/>
    <w:rsid w:val="212D8C67"/>
    <w:rsid w:val="215A0161"/>
    <w:rsid w:val="217258A7"/>
    <w:rsid w:val="217ED5E6"/>
    <w:rsid w:val="2180C9B9"/>
    <w:rsid w:val="21A00D1B"/>
    <w:rsid w:val="21BEEA02"/>
    <w:rsid w:val="21DB28F0"/>
    <w:rsid w:val="222CD9B1"/>
    <w:rsid w:val="223F5836"/>
    <w:rsid w:val="226C359F"/>
    <w:rsid w:val="22A9DABB"/>
    <w:rsid w:val="22BA5092"/>
    <w:rsid w:val="22C8D7A8"/>
    <w:rsid w:val="22F06DF6"/>
    <w:rsid w:val="2303D32E"/>
    <w:rsid w:val="23068D58"/>
    <w:rsid w:val="234144B7"/>
    <w:rsid w:val="237AB756"/>
    <w:rsid w:val="237B3C9B"/>
    <w:rsid w:val="238F8BF8"/>
    <w:rsid w:val="23C8B45D"/>
    <w:rsid w:val="23E5544B"/>
    <w:rsid w:val="23E6C6D0"/>
    <w:rsid w:val="23F7C4DA"/>
    <w:rsid w:val="246D5F00"/>
    <w:rsid w:val="24D918CA"/>
    <w:rsid w:val="24E74C6B"/>
    <w:rsid w:val="24F8918C"/>
    <w:rsid w:val="24FAAB55"/>
    <w:rsid w:val="2503FD77"/>
    <w:rsid w:val="25576051"/>
    <w:rsid w:val="2561F769"/>
    <w:rsid w:val="256BB020"/>
    <w:rsid w:val="257C18A9"/>
    <w:rsid w:val="26111324"/>
    <w:rsid w:val="26479F9F"/>
    <w:rsid w:val="2686C5CF"/>
    <w:rsid w:val="26C1B2A0"/>
    <w:rsid w:val="26F0AA0D"/>
    <w:rsid w:val="2706DA42"/>
    <w:rsid w:val="27177258"/>
    <w:rsid w:val="271E6792"/>
    <w:rsid w:val="272457E4"/>
    <w:rsid w:val="2726569E"/>
    <w:rsid w:val="27726D13"/>
    <w:rsid w:val="2772AE78"/>
    <w:rsid w:val="27A78470"/>
    <w:rsid w:val="27E19B28"/>
    <w:rsid w:val="27F1746F"/>
    <w:rsid w:val="2813523B"/>
    <w:rsid w:val="281532AC"/>
    <w:rsid w:val="28229630"/>
    <w:rsid w:val="283A6027"/>
    <w:rsid w:val="285AEEE0"/>
    <w:rsid w:val="2879F84D"/>
    <w:rsid w:val="28C7E38C"/>
    <w:rsid w:val="28E17121"/>
    <w:rsid w:val="28FD0E95"/>
    <w:rsid w:val="2930BD7B"/>
    <w:rsid w:val="29744B43"/>
    <w:rsid w:val="2976BAA1"/>
    <w:rsid w:val="297E3389"/>
    <w:rsid w:val="2982B53A"/>
    <w:rsid w:val="2987392E"/>
    <w:rsid w:val="298FDEDE"/>
    <w:rsid w:val="2990D40E"/>
    <w:rsid w:val="29B2AAE3"/>
    <w:rsid w:val="2A32B020"/>
    <w:rsid w:val="2A7D4219"/>
    <w:rsid w:val="2A8A77DA"/>
    <w:rsid w:val="2A90C759"/>
    <w:rsid w:val="2AA75B87"/>
    <w:rsid w:val="2AD2D83E"/>
    <w:rsid w:val="2AE36C17"/>
    <w:rsid w:val="2B28A7AA"/>
    <w:rsid w:val="2B52C379"/>
    <w:rsid w:val="2BC5EE20"/>
    <w:rsid w:val="2BC770CB"/>
    <w:rsid w:val="2C04EBA6"/>
    <w:rsid w:val="2C280637"/>
    <w:rsid w:val="2C310D5B"/>
    <w:rsid w:val="2C495C07"/>
    <w:rsid w:val="2C809B47"/>
    <w:rsid w:val="2CCC91E4"/>
    <w:rsid w:val="2CD619A8"/>
    <w:rsid w:val="2CEA94DB"/>
    <w:rsid w:val="2CFF28AC"/>
    <w:rsid w:val="2D44EE9E"/>
    <w:rsid w:val="2DAE8C3E"/>
    <w:rsid w:val="2DE128F4"/>
    <w:rsid w:val="2DE9133A"/>
    <w:rsid w:val="2DF10A88"/>
    <w:rsid w:val="2DFAF906"/>
    <w:rsid w:val="2DFEA744"/>
    <w:rsid w:val="2E27BAD7"/>
    <w:rsid w:val="2E719CF8"/>
    <w:rsid w:val="2E9E6EB7"/>
    <w:rsid w:val="2EC0D907"/>
    <w:rsid w:val="2EF637A1"/>
    <w:rsid w:val="2F04F4DC"/>
    <w:rsid w:val="2F1710DE"/>
    <w:rsid w:val="2F85D482"/>
    <w:rsid w:val="2F96C967"/>
    <w:rsid w:val="2FE40EF7"/>
    <w:rsid w:val="3036C96E"/>
    <w:rsid w:val="305C357F"/>
    <w:rsid w:val="30690B21"/>
    <w:rsid w:val="30F11118"/>
    <w:rsid w:val="30F63D29"/>
    <w:rsid w:val="310A0F56"/>
    <w:rsid w:val="312E754C"/>
    <w:rsid w:val="31559A6C"/>
    <w:rsid w:val="31CC173F"/>
    <w:rsid w:val="31F1507F"/>
    <w:rsid w:val="321D0058"/>
    <w:rsid w:val="323D023F"/>
    <w:rsid w:val="324CC387"/>
    <w:rsid w:val="32553F0D"/>
    <w:rsid w:val="325D729A"/>
    <w:rsid w:val="3275501D"/>
    <w:rsid w:val="32873CEC"/>
    <w:rsid w:val="32EE494E"/>
    <w:rsid w:val="3389F0B5"/>
    <w:rsid w:val="33BAFA76"/>
    <w:rsid w:val="33C2C372"/>
    <w:rsid w:val="33E1C07F"/>
    <w:rsid w:val="33EB10ED"/>
    <w:rsid w:val="34498BC8"/>
    <w:rsid w:val="3460D008"/>
    <w:rsid w:val="348BCF08"/>
    <w:rsid w:val="34A80FBB"/>
    <w:rsid w:val="350C64C0"/>
    <w:rsid w:val="353A903B"/>
    <w:rsid w:val="355C2DFC"/>
    <w:rsid w:val="3588CE80"/>
    <w:rsid w:val="35CF87AE"/>
    <w:rsid w:val="35D15EB5"/>
    <w:rsid w:val="360E69F5"/>
    <w:rsid w:val="36218E10"/>
    <w:rsid w:val="36760268"/>
    <w:rsid w:val="36787393"/>
    <w:rsid w:val="36960033"/>
    <w:rsid w:val="36B2EFAB"/>
    <w:rsid w:val="36DD97BB"/>
    <w:rsid w:val="36F7D230"/>
    <w:rsid w:val="37140773"/>
    <w:rsid w:val="371A9E74"/>
    <w:rsid w:val="372F3BF5"/>
    <w:rsid w:val="373C454E"/>
    <w:rsid w:val="373C78E2"/>
    <w:rsid w:val="3749D627"/>
    <w:rsid w:val="3762A475"/>
    <w:rsid w:val="37890993"/>
    <w:rsid w:val="37939651"/>
    <w:rsid w:val="37AE1258"/>
    <w:rsid w:val="37B80184"/>
    <w:rsid w:val="37BD3291"/>
    <w:rsid w:val="3813772D"/>
    <w:rsid w:val="381BB589"/>
    <w:rsid w:val="3856B2E0"/>
    <w:rsid w:val="38AC43C3"/>
    <w:rsid w:val="3926C609"/>
    <w:rsid w:val="39794994"/>
    <w:rsid w:val="39A9D993"/>
    <w:rsid w:val="39BA154F"/>
    <w:rsid w:val="39C554C0"/>
    <w:rsid w:val="39C88524"/>
    <w:rsid w:val="39DA4D49"/>
    <w:rsid w:val="39F5ECA8"/>
    <w:rsid w:val="3A166CF2"/>
    <w:rsid w:val="3A2C080E"/>
    <w:rsid w:val="3A56D099"/>
    <w:rsid w:val="3AC2966A"/>
    <w:rsid w:val="3AC8C052"/>
    <w:rsid w:val="3ACCFD6B"/>
    <w:rsid w:val="3B4EDFBC"/>
    <w:rsid w:val="3B5413E5"/>
    <w:rsid w:val="3B6AC7D3"/>
    <w:rsid w:val="3B9BE8B4"/>
    <w:rsid w:val="3BA50D81"/>
    <w:rsid w:val="3BA6BEF6"/>
    <w:rsid w:val="3BE3E485"/>
    <w:rsid w:val="3BED1D4B"/>
    <w:rsid w:val="3C0CD168"/>
    <w:rsid w:val="3C56C6CB"/>
    <w:rsid w:val="3C7B71E7"/>
    <w:rsid w:val="3C90814B"/>
    <w:rsid w:val="3C957CA7"/>
    <w:rsid w:val="3CF55E38"/>
    <w:rsid w:val="3D1165B9"/>
    <w:rsid w:val="3D20CBE3"/>
    <w:rsid w:val="3D3F637E"/>
    <w:rsid w:val="3D435B6A"/>
    <w:rsid w:val="3D673E3E"/>
    <w:rsid w:val="3D73FCD2"/>
    <w:rsid w:val="3DAB2C53"/>
    <w:rsid w:val="3DAE021B"/>
    <w:rsid w:val="3DE52CE5"/>
    <w:rsid w:val="3DE79259"/>
    <w:rsid w:val="3E307862"/>
    <w:rsid w:val="3E342F92"/>
    <w:rsid w:val="3E4A0C10"/>
    <w:rsid w:val="3E7448EC"/>
    <w:rsid w:val="3EB611C6"/>
    <w:rsid w:val="3EC9C13E"/>
    <w:rsid w:val="3EEE76D7"/>
    <w:rsid w:val="3EFCA9A6"/>
    <w:rsid w:val="3F08CB43"/>
    <w:rsid w:val="3F09EE8F"/>
    <w:rsid w:val="3F1FD25E"/>
    <w:rsid w:val="3F25BF4A"/>
    <w:rsid w:val="3F49D27C"/>
    <w:rsid w:val="3F5DB9F3"/>
    <w:rsid w:val="3FAA0114"/>
    <w:rsid w:val="3FACED31"/>
    <w:rsid w:val="40404D2B"/>
    <w:rsid w:val="4046666D"/>
    <w:rsid w:val="404FFA98"/>
    <w:rsid w:val="4062DF0B"/>
    <w:rsid w:val="40824088"/>
    <w:rsid w:val="408531F0"/>
    <w:rsid w:val="409B21FD"/>
    <w:rsid w:val="40AB76E0"/>
    <w:rsid w:val="40AE386C"/>
    <w:rsid w:val="40D18D28"/>
    <w:rsid w:val="4122CB42"/>
    <w:rsid w:val="417BA292"/>
    <w:rsid w:val="41F87838"/>
    <w:rsid w:val="4219A74D"/>
    <w:rsid w:val="422002C3"/>
    <w:rsid w:val="4242A9E0"/>
    <w:rsid w:val="4243CAEE"/>
    <w:rsid w:val="424DE30D"/>
    <w:rsid w:val="426E5579"/>
    <w:rsid w:val="42860B27"/>
    <w:rsid w:val="42DF6353"/>
    <w:rsid w:val="42E48DF3"/>
    <w:rsid w:val="430BE593"/>
    <w:rsid w:val="431B458C"/>
    <w:rsid w:val="4334FA8D"/>
    <w:rsid w:val="4377DCDA"/>
    <w:rsid w:val="437FFCFC"/>
    <w:rsid w:val="4394DB91"/>
    <w:rsid w:val="43BD94F2"/>
    <w:rsid w:val="43CEAB93"/>
    <w:rsid w:val="43D24172"/>
    <w:rsid w:val="43D69695"/>
    <w:rsid w:val="44012107"/>
    <w:rsid w:val="44284F3B"/>
    <w:rsid w:val="443C6E3A"/>
    <w:rsid w:val="445018C4"/>
    <w:rsid w:val="44525469"/>
    <w:rsid w:val="448D172A"/>
    <w:rsid w:val="4498EFFA"/>
    <w:rsid w:val="44EFE27F"/>
    <w:rsid w:val="44F4D1B3"/>
    <w:rsid w:val="44F879D1"/>
    <w:rsid w:val="45461DD0"/>
    <w:rsid w:val="454A34AF"/>
    <w:rsid w:val="4555CC62"/>
    <w:rsid w:val="45623C05"/>
    <w:rsid w:val="456FB04A"/>
    <w:rsid w:val="459DA3EE"/>
    <w:rsid w:val="45AAF11F"/>
    <w:rsid w:val="45E08CAB"/>
    <w:rsid w:val="45E67629"/>
    <w:rsid w:val="45F8267E"/>
    <w:rsid w:val="46094F9E"/>
    <w:rsid w:val="46121C2F"/>
    <w:rsid w:val="46181F21"/>
    <w:rsid w:val="464D44FC"/>
    <w:rsid w:val="466B07E5"/>
    <w:rsid w:val="467E0516"/>
    <w:rsid w:val="4690B45B"/>
    <w:rsid w:val="46A2ED01"/>
    <w:rsid w:val="46AAA6F5"/>
    <w:rsid w:val="46B15648"/>
    <w:rsid w:val="46F535B4"/>
    <w:rsid w:val="4742EC34"/>
    <w:rsid w:val="47660978"/>
    <w:rsid w:val="4782B0E6"/>
    <w:rsid w:val="47DA4006"/>
    <w:rsid w:val="47F10578"/>
    <w:rsid w:val="482E22EB"/>
    <w:rsid w:val="484874BF"/>
    <w:rsid w:val="484998DA"/>
    <w:rsid w:val="490520E7"/>
    <w:rsid w:val="490963BC"/>
    <w:rsid w:val="4952F93D"/>
    <w:rsid w:val="495879AD"/>
    <w:rsid w:val="497519AC"/>
    <w:rsid w:val="49B5F7AF"/>
    <w:rsid w:val="49FA6836"/>
    <w:rsid w:val="4A08A1BD"/>
    <w:rsid w:val="4AD4F1BC"/>
    <w:rsid w:val="4AE18817"/>
    <w:rsid w:val="4AF1C7D4"/>
    <w:rsid w:val="4B1962FD"/>
    <w:rsid w:val="4B4D1776"/>
    <w:rsid w:val="4BCB3E23"/>
    <w:rsid w:val="4BEDB94D"/>
    <w:rsid w:val="4C267D09"/>
    <w:rsid w:val="4CE6A5F0"/>
    <w:rsid w:val="4CEE6C22"/>
    <w:rsid w:val="4D0E705A"/>
    <w:rsid w:val="4D2BD233"/>
    <w:rsid w:val="4D5BC06C"/>
    <w:rsid w:val="4D633E77"/>
    <w:rsid w:val="4D840B4E"/>
    <w:rsid w:val="4DB65EF9"/>
    <w:rsid w:val="4E04D703"/>
    <w:rsid w:val="4E1DFF60"/>
    <w:rsid w:val="4E399529"/>
    <w:rsid w:val="4E502A08"/>
    <w:rsid w:val="4E616FCA"/>
    <w:rsid w:val="4EA2289B"/>
    <w:rsid w:val="4EC5607C"/>
    <w:rsid w:val="4ED76EE3"/>
    <w:rsid w:val="4F0D79E5"/>
    <w:rsid w:val="4F26124A"/>
    <w:rsid w:val="4F452765"/>
    <w:rsid w:val="4F779533"/>
    <w:rsid w:val="4F825368"/>
    <w:rsid w:val="4F8EDF8A"/>
    <w:rsid w:val="4FCB5F50"/>
    <w:rsid w:val="4FD7BB09"/>
    <w:rsid w:val="4FDDC7BE"/>
    <w:rsid w:val="4FF3CEA2"/>
    <w:rsid w:val="5011DB17"/>
    <w:rsid w:val="50141B99"/>
    <w:rsid w:val="501B5B37"/>
    <w:rsid w:val="50490533"/>
    <w:rsid w:val="50876CE6"/>
    <w:rsid w:val="50C9E8BD"/>
    <w:rsid w:val="50E832B1"/>
    <w:rsid w:val="50E9D29A"/>
    <w:rsid w:val="51159C27"/>
    <w:rsid w:val="511BFD92"/>
    <w:rsid w:val="513C77C5"/>
    <w:rsid w:val="51963D7A"/>
    <w:rsid w:val="51B71A8C"/>
    <w:rsid w:val="51C1CF4C"/>
    <w:rsid w:val="51D712F6"/>
    <w:rsid w:val="5213B3CE"/>
    <w:rsid w:val="521BACBF"/>
    <w:rsid w:val="5235B527"/>
    <w:rsid w:val="52677712"/>
    <w:rsid w:val="529F3358"/>
    <w:rsid w:val="52A14F24"/>
    <w:rsid w:val="52B5C7A3"/>
    <w:rsid w:val="52FBE60C"/>
    <w:rsid w:val="530FDF8A"/>
    <w:rsid w:val="53156880"/>
    <w:rsid w:val="53348242"/>
    <w:rsid w:val="5335D5D4"/>
    <w:rsid w:val="53390FE0"/>
    <w:rsid w:val="5370D9C4"/>
    <w:rsid w:val="53B854B7"/>
    <w:rsid w:val="53CA3A19"/>
    <w:rsid w:val="542018AF"/>
    <w:rsid w:val="544A94AB"/>
    <w:rsid w:val="54854747"/>
    <w:rsid w:val="54B34918"/>
    <w:rsid w:val="54C54FBC"/>
    <w:rsid w:val="54D022F3"/>
    <w:rsid w:val="54ECB1CB"/>
    <w:rsid w:val="54EE1C13"/>
    <w:rsid w:val="55064D88"/>
    <w:rsid w:val="550E01FF"/>
    <w:rsid w:val="554EFF46"/>
    <w:rsid w:val="5557F457"/>
    <w:rsid w:val="555B8D3E"/>
    <w:rsid w:val="5578C9B0"/>
    <w:rsid w:val="558F3189"/>
    <w:rsid w:val="55A0061D"/>
    <w:rsid w:val="55A714AC"/>
    <w:rsid w:val="55F98F19"/>
    <w:rsid w:val="5621865B"/>
    <w:rsid w:val="562FEBA1"/>
    <w:rsid w:val="5632AC3C"/>
    <w:rsid w:val="568FFD5B"/>
    <w:rsid w:val="56BFE3DC"/>
    <w:rsid w:val="56C84B16"/>
    <w:rsid w:val="56CE8C34"/>
    <w:rsid w:val="56FB1690"/>
    <w:rsid w:val="5708AF94"/>
    <w:rsid w:val="5745A0EA"/>
    <w:rsid w:val="574EB499"/>
    <w:rsid w:val="5761852A"/>
    <w:rsid w:val="57E11F23"/>
    <w:rsid w:val="57FD9FA4"/>
    <w:rsid w:val="58769674"/>
    <w:rsid w:val="589BACFD"/>
    <w:rsid w:val="58B0B9BF"/>
    <w:rsid w:val="597B2769"/>
    <w:rsid w:val="5981C475"/>
    <w:rsid w:val="59980380"/>
    <w:rsid w:val="59C10E31"/>
    <w:rsid w:val="59C84AC5"/>
    <w:rsid w:val="59E8878E"/>
    <w:rsid w:val="5A073601"/>
    <w:rsid w:val="5A24DCD7"/>
    <w:rsid w:val="5A384518"/>
    <w:rsid w:val="5A741151"/>
    <w:rsid w:val="5A773D41"/>
    <w:rsid w:val="5A8440D1"/>
    <w:rsid w:val="5A85DEAD"/>
    <w:rsid w:val="5A976818"/>
    <w:rsid w:val="5ACC28F3"/>
    <w:rsid w:val="5AECE8D9"/>
    <w:rsid w:val="5AF9482B"/>
    <w:rsid w:val="5B046582"/>
    <w:rsid w:val="5B4F4D13"/>
    <w:rsid w:val="5B79ED43"/>
    <w:rsid w:val="5BC735DB"/>
    <w:rsid w:val="5BE24FB5"/>
    <w:rsid w:val="5BE7DF26"/>
    <w:rsid w:val="5C029408"/>
    <w:rsid w:val="5C21C2EE"/>
    <w:rsid w:val="5C2A3A1E"/>
    <w:rsid w:val="5C2BA363"/>
    <w:rsid w:val="5C3ADEBA"/>
    <w:rsid w:val="5C5B5A77"/>
    <w:rsid w:val="5C6D98F4"/>
    <w:rsid w:val="5C7F2A6C"/>
    <w:rsid w:val="5C805035"/>
    <w:rsid w:val="5CC9C72C"/>
    <w:rsid w:val="5CCE34D1"/>
    <w:rsid w:val="5CDCA52E"/>
    <w:rsid w:val="5CFCE807"/>
    <w:rsid w:val="5D2985DB"/>
    <w:rsid w:val="5D362C5B"/>
    <w:rsid w:val="5D45BD0C"/>
    <w:rsid w:val="5D45CFA3"/>
    <w:rsid w:val="5D6CFDF5"/>
    <w:rsid w:val="5D744D1A"/>
    <w:rsid w:val="5D78276C"/>
    <w:rsid w:val="5D9A2880"/>
    <w:rsid w:val="5DACEC40"/>
    <w:rsid w:val="5DE86D1E"/>
    <w:rsid w:val="5DF85057"/>
    <w:rsid w:val="5E00820D"/>
    <w:rsid w:val="5E130130"/>
    <w:rsid w:val="5E226707"/>
    <w:rsid w:val="5E5EC2CC"/>
    <w:rsid w:val="5E63D881"/>
    <w:rsid w:val="5E682B3E"/>
    <w:rsid w:val="5E6D6EB3"/>
    <w:rsid w:val="5E7D3747"/>
    <w:rsid w:val="5E93DB68"/>
    <w:rsid w:val="5ECA4D86"/>
    <w:rsid w:val="5F1E322F"/>
    <w:rsid w:val="5FDD7A84"/>
    <w:rsid w:val="60130DE3"/>
    <w:rsid w:val="602FF907"/>
    <w:rsid w:val="604FB382"/>
    <w:rsid w:val="6076F7ED"/>
    <w:rsid w:val="60B2A039"/>
    <w:rsid w:val="6128DDED"/>
    <w:rsid w:val="614155D9"/>
    <w:rsid w:val="6160ADA1"/>
    <w:rsid w:val="61966769"/>
    <w:rsid w:val="61D58D6E"/>
    <w:rsid w:val="61ED7C42"/>
    <w:rsid w:val="620B9D25"/>
    <w:rsid w:val="621BC03F"/>
    <w:rsid w:val="626B4B60"/>
    <w:rsid w:val="62A8E37D"/>
    <w:rsid w:val="62D7A911"/>
    <w:rsid w:val="62DF1671"/>
    <w:rsid w:val="62E5D62A"/>
    <w:rsid w:val="6306BB5C"/>
    <w:rsid w:val="63A7BF73"/>
    <w:rsid w:val="63BB8510"/>
    <w:rsid w:val="63C2F9C5"/>
    <w:rsid w:val="63DE6DC6"/>
    <w:rsid w:val="63EEE1A3"/>
    <w:rsid w:val="6410B9F9"/>
    <w:rsid w:val="6467AB12"/>
    <w:rsid w:val="647A354D"/>
    <w:rsid w:val="647C3441"/>
    <w:rsid w:val="64E6789D"/>
    <w:rsid w:val="64EB4529"/>
    <w:rsid w:val="6508A81A"/>
    <w:rsid w:val="651D65D8"/>
    <w:rsid w:val="65452EDA"/>
    <w:rsid w:val="655CEFAD"/>
    <w:rsid w:val="657605A7"/>
    <w:rsid w:val="658894A7"/>
    <w:rsid w:val="65937981"/>
    <w:rsid w:val="65C66B17"/>
    <w:rsid w:val="65D0BE21"/>
    <w:rsid w:val="66549E91"/>
    <w:rsid w:val="66668072"/>
    <w:rsid w:val="666CA1D0"/>
    <w:rsid w:val="66A5A86C"/>
    <w:rsid w:val="66ACDFF0"/>
    <w:rsid w:val="670572F9"/>
    <w:rsid w:val="6713930F"/>
    <w:rsid w:val="67238E94"/>
    <w:rsid w:val="67E82027"/>
    <w:rsid w:val="68095D3F"/>
    <w:rsid w:val="6822EB6D"/>
    <w:rsid w:val="68A5B8E3"/>
    <w:rsid w:val="68B191E9"/>
    <w:rsid w:val="68BB83AC"/>
    <w:rsid w:val="68C9382F"/>
    <w:rsid w:val="6902C027"/>
    <w:rsid w:val="690FC9A0"/>
    <w:rsid w:val="693C4817"/>
    <w:rsid w:val="695C6CFC"/>
    <w:rsid w:val="696F0F89"/>
    <w:rsid w:val="698BADB1"/>
    <w:rsid w:val="69B8B419"/>
    <w:rsid w:val="69D92E24"/>
    <w:rsid w:val="69E5D0D2"/>
    <w:rsid w:val="69EAD612"/>
    <w:rsid w:val="69F494AE"/>
    <w:rsid w:val="6A086189"/>
    <w:rsid w:val="6A0F357A"/>
    <w:rsid w:val="6A7F342F"/>
    <w:rsid w:val="6A9EC429"/>
    <w:rsid w:val="6A9F34BF"/>
    <w:rsid w:val="6AB16E3B"/>
    <w:rsid w:val="6ABE7A15"/>
    <w:rsid w:val="6AC678FC"/>
    <w:rsid w:val="6AD23182"/>
    <w:rsid w:val="6AE976D1"/>
    <w:rsid w:val="6B17BE72"/>
    <w:rsid w:val="6B2B7CBC"/>
    <w:rsid w:val="6B47C100"/>
    <w:rsid w:val="6B917643"/>
    <w:rsid w:val="6BBA62F0"/>
    <w:rsid w:val="6C854732"/>
    <w:rsid w:val="6D72C0FE"/>
    <w:rsid w:val="6D9EA39B"/>
    <w:rsid w:val="6DAA6790"/>
    <w:rsid w:val="6DC06C53"/>
    <w:rsid w:val="6DC6BCB2"/>
    <w:rsid w:val="6E096E37"/>
    <w:rsid w:val="6E9F66DB"/>
    <w:rsid w:val="6ECBF594"/>
    <w:rsid w:val="6F6A744A"/>
    <w:rsid w:val="6F6EAEAA"/>
    <w:rsid w:val="6F781216"/>
    <w:rsid w:val="6F7927D6"/>
    <w:rsid w:val="6FA4AD6B"/>
    <w:rsid w:val="6FB4EA77"/>
    <w:rsid w:val="6FC2746D"/>
    <w:rsid w:val="6FD7FCFC"/>
    <w:rsid w:val="700797D8"/>
    <w:rsid w:val="7099597A"/>
    <w:rsid w:val="70A0237A"/>
    <w:rsid w:val="70ED868D"/>
    <w:rsid w:val="71029E52"/>
    <w:rsid w:val="7135DF69"/>
    <w:rsid w:val="713D287B"/>
    <w:rsid w:val="713F29C5"/>
    <w:rsid w:val="71854274"/>
    <w:rsid w:val="71A26A70"/>
    <w:rsid w:val="71B066C1"/>
    <w:rsid w:val="71E7E594"/>
    <w:rsid w:val="71ECDEDE"/>
    <w:rsid w:val="721C6C94"/>
    <w:rsid w:val="721E5910"/>
    <w:rsid w:val="72449FD0"/>
    <w:rsid w:val="725F8A47"/>
    <w:rsid w:val="7261BB93"/>
    <w:rsid w:val="7264947A"/>
    <w:rsid w:val="726AA474"/>
    <w:rsid w:val="7273E441"/>
    <w:rsid w:val="7273F00F"/>
    <w:rsid w:val="72A0D4B1"/>
    <w:rsid w:val="72B6E11F"/>
    <w:rsid w:val="72C388B8"/>
    <w:rsid w:val="72F354E3"/>
    <w:rsid w:val="7346B80B"/>
    <w:rsid w:val="73711BC3"/>
    <w:rsid w:val="73879F52"/>
    <w:rsid w:val="7395F4F0"/>
    <w:rsid w:val="73B76017"/>
    <w:rsid w:val="73B7C157"/>
    <w:rsid w:val="73DF2A50"/>
    <w:rsid w:val="74208002"/>
    <w:rsid w:val="7423D980"/>
    <w:rsid w:val="742937B3"/>
    <w:rsid w:val="745A6E7C"/>
    <w:rsid w:val="74680043"/>
    <w:rsid w:val="746B586A"/>
    <w:rsid w:val="746EC8C2"/>
    <w:rsid w:val="74904958"/>
    <w:rsid w:val="74CB89FC"/>
    <w:rsid w:val="750B87B8"/>
    <w:rsid w:val="750DCC8B"/>
    <w:rsid w:val="75100D9D"/>
    <w:rsid w:val="751BEFE0"/>
    <w:rsid w:val="753AB3EF"/>
    <w:rsid w:val="75788BB9"/>
    <w:rsid w:val="758FB29B"/>
    <w:rsid w:val="75AB8503"/>
    <w:rsid w:val="75ADFD21"/>
    <w:rsid w:val="75D60F75"/>
    <w:rsid w:val="75DF0366"/>
    <w:rsid w:val="75E1E6C7"/>
    <w:rsid w:val="75F2BF5E"/>
    <w:rsid w:val="7606C148"/>
    <w:rsid w:val="765699B4"/>
    <w:rsid w:val="76803A56"/>
    <w:rsid w:val="7727F9D2"/>
    <w:rsid w:val="77E84FE1"/>
    <w:rsid w:val="782EDA0C"/>
    <w:rsid w:val="783F3BA4"/>
    <w:rsid w:val="78453DEA"/>
    <w:rsid w:val="784E74E8"/>
    <w:rsid w:val="787337E8"/>
    <w:rsid w:val="78754D5D"/>
    <w:rsid w:val="78A0C87B"/>
    <w:rsid w:val="78A7E7E6"/>
    <w:rsid w:val="78BACEC2"/>
    <w:rsid w:val="790A9D6D"/>
    <w:rsid w:val="792387AE"/>
    <w:rsid w:val="79274B7C"/>
    <w:rsid w:val="799EFB1F"/>
    <w:rsid w:val="79B0F4C8"/>
    <w:rsid w:val="79B6477F"/>
    <w:rsid w:val="79CADE79"/>
    <w:rsid w:val="7A2F1E6A"/>
    <w:rsid w:val="7A467237"/>
    <w:rsid w:val="7A56477A"/>
    <w:rsid w:val="7A6E8D84"/>
    <w:rsid w:val="7AB16E4F"/>
    <w:rsid w:val="7AF4FE3C"/>
    <w:rsid w:val="7AFED499"/>
    <w:rsid w:val="7B034C5A"/>
    <w:rsid w:val="7B0377F6"/>
    <w:rsid w:val="7B38A193"/>
    <w:rsid w:val="7B632641"/>
    <w:rsid w:val="7B76DC66"/>
    <w:rsid w:val="7BE9879E"/>
    <w:rsid w:val="7BEC2426"/>
    <w:rsid w:val="7BECD339"/>
    <w:rsid w:val="7BF5FB3F"/>
    <w:rsid w:val="7BF69FC7"/>
    <w:rsid w:val="7BF7F126"/>
    <w:rsid w:val="7C0948F7"/>
    <w:rsid w:val="7C311C5B"/>
    <w:rsid w:val="7C360AEA"/>
    <w:rsid w:val="7C7602CC"/>
    <w:rsid w:val="7C8F5EFA"/>
    <w:rsid w:val="7CCD9B5D"/>
    <w:rsid w:val="7D39200D"/>
    <w:rsid w:val="7D3B3785"/>
    <w:rsid w:val="7D6182CA"/>
    <w:rsid w:val="7D96CA4B"/>
    <w:rsid w:val="7DB2EA33"/>
    <w:rsid w:val="7DC8BE14"/>
    <w:rsid w:val="7DD35205"/>
    <w:rsid w:val="7DE71521"/>
    <w:rsid w:val="7E13CE47"/>
    <w:rsid w:val="7E6120C7"/>
    <w:rsid w:val="7E858208"/>
    <w:rsid w:val="7E9CF3A0"/>
    <w:rsid w:val="7EB8F969"/>
    <w:rsid w:val="7EE4442B"/>
    <w:rsid w:val="7EE538FB"/>
    <w:rsid w:val="7EEF5534"/>
    <w:rsid w:val="7EEF7E11"/>
    <w:rsid w:val="7FCAF7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C5599"/>
  <w15:docId w15:val="{D1A8108F-CE0C-42AE-BFBF-E9547691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16498"/>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yperlink">
    <w:name w:val="Hyperlink"/>
    <w:uiPriority w:val="99"/>
    <w:rsid w:val="0018546C"/>
    <w:rPr>
      <w:color w:val="0000FF"/>
      <w:u w:val="single"/>
    </w:rPr>
  </w:style>
  <w:style w:type="character" w:styleId="Strong">
    <w:name w:val="Strong"/>
    <w:qFormat/>
    <w:rsid w:val="0018546C"/>
    <w:rPr>
      <w:b/>
      <w:bCs/>
    </w:rPr>
  </w:style>
  <w:style w:type="paragraph" w:styleId="Footer">
    <w:name w:val="footer"/>
    <w:basedOn w:val="Normal"/>
    <w:rsid w:val="009011EB"/>
    <w:pPr>
      <w:tabs>
        <w:tab w:val="center" w:pos="4320"/>
        <w:tab w:val="right" w:pos="8640"/>
      </w:tabs>
    </w:p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rPr>
  </w:style>
  <w:style w:type="paragraph" w:styleId="DocumentMap">
    <w:name w:val="Document Map"/>
    <w:basedOn w:val="Normal"/>
    <w:semiHidden/>
    <w:rsid w:val="001F5D7E"/>
    <w:pPr>
      <w:shd w:val="clear" w:color="auto" w:fill="000080"/>
    </w:pPr>
    <w:rPr>
      <w:rFonts w:ascii="Tahoma" w:hAnsi="Tahoma" w:cs="Tahoma"/>
      <w:sz w:val="20"/>
      <w:szCs w:val="20"/>
    </w:rPr>
  </w:style>
  <w:style w:type="character" w:styleId="CommentReference">
    <w:name w:val="annotation reference"/>
    <w:rsid w:val="00980ED3"/>
    <w:rPr>
      <w:sz w:val="16"/>
      <w:szCs w:val="16"/>
    </w:rPr>
  </w:style>
  <w:style w:type="paragraph" w:styleId="CommentText">
    <w:name w:val="annotation text"/>
    <w:basedOn w:val="Normal"/>
    <w:link w:val="CommentTextChar"/>
    <w:rsid w:val="00980ED3"/>
    <w:rPr>
      <w:sz w:val="20"/>
      <w:szCs w:val="20"/>
    </w:rPr>
  </w:style>
  <w:style w:type="character" w:styleId="CommentTextChar" w:customStyle="1">
    <w:name w:val="Comment Text Char"/>
    <w:basedOn w:val="DefaultParagraphFont"/>
    <w:link w:val="CommentText"/>
    <w:rsid w:val="00980ED3"/>
  </w:style>
  <w:style w:type="paragraph" w:styleId="CommentSubject">
    <w:name w:val="annotation subject"/>
    <w:basedOn w:val="CommentText"/>
    <w:next w:val="CommentText"/>
    <w:link w:val="CommentSubjectChar"/>
    <w:rsid w:val="00980ED3"/>
    <w:rPr>
      <w:b/>
      <w:bCs/>
    </w:rPr>
  </w:style>
  <w:style w:type="character" w:styleId="CommentSubjectChar" w:customStyle="1">
    <w:name w:val="Comment Subject Char"/>
    <w:link w:val="CommentSubject"/>
    <w:rsid w:val="00980ED3"/>
    <w:rPr>
      <w:b/>
      <w:bCs/>
    </w:rPr>
  </w:style>
  <w:style w:type="paragraph" w:styleId="ListParagraph">
    <w:name w:val="List Paragraph"/>
    <w:basedOn w:val="Normal"/>
    <w:uiPriority w:val="34"/>
    <w:qFormat/>
    <w:rsid w:val="007C649A"/>
    <w:pPr>
      <w:ind w:left="720"/>
    </w:pPr>
  </w:style>
  <w:style w:type="paragraph" w:styleId="Header">
    <w:name w:val="header"/>
    <w:basedOn w:val="Normal"/>
    <w:link w:val="HeaderChar"/>
    <w:rsid w:val="00D53E96"/>
    <w:pPr>
      <w:tabs>
        <w:tab w:val="center" w:pos="4680"/>
        <w:tab w:val="right" w:pos="9360"/>
      </w:tabs>
    </w:pPr>
  </w:style>
  <w:style w:type="character" w:styleId="HeaderChar" w:customStyle="1">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styleId="TitleChar" w:customStyle="1">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semiHidden/>
    <w:unhideWhenUsed/>
    <w:rsid w:val="00AD7814"/>
    <w:rPr>
      <w:color w:val="954F72" w:themeColor="followedHyperlink"/>
      <w:u w:val="single"/>
    </w:rPr>
  </w:style>
  <w:style w:type="character" w:styleId="UnresolvedMention1" w:customStyle="1">
    <w:name w:val="Unresolved Mention1"/>
    <w:basedOn w:val="DefaultParagraphFont"/>
    <w:uiPriority w:val="99"/>
    <w:semiHidden/>
    <w:unhideWhenUsed/>
    <w:rsid w:val="005864F7"/>
    <w:rPr>
      <w:color w:val="605E5C"/>
      <w:shd w:val="clear" w:color="auto" w:fill="E1DFDD"/>
    </w:rPr>
  </w:style>
  <w:style w:type="character" w:styleId="UnresolvedMention2" w:customStyle="1">
    <w:name w:val="Unresolved Mention2"/>
    <w:basedOn w:val="DefaultParagraphFont"/>
    <w:uiPriority w:val="99"/>
    <w:semiHidden/>
    <w:unhideWhenUsed/>
    <w:rsid w:val="007F5439"/>
    <w:rPr>
      <w:color w:val="605E5C"/>
      <w:shd w:val="clear" w:color="auto" w:fill="E1DFDD"/>
    </w:rPr>
  </w:style>
  <w:style w:type="paragraph" w:styleId="xgmail-msolistparagraph" w:customStyle="1">
    <w:name w:val="x_gmail-msolistparagraph"/>
    <w:basedOn w:val="Normal"/>
    <w:rsid w:val="00AE5A81"/>
    <w:pPr>
      <w:spacing w:before="100" w:beforeAutospacing="1" w:after="100" w:afterAutospacing="1"/>
    </w:pPr>
    <w:rPr>
      <w:rFonts w:eastAsiaTheme="minorHAnsi"/>
      <w:lang w:val="en-GB" w:eastAsia="en-GB"/>
    </w:rPr>
  </w:style>
  <w:style w:type="character" w:styleId="UnresolvedMention">
    <w:name w:val="Unresolved Mention"/>
    <w:basedOn w:val="DefaultParagraphFont"/>
    <w:uiPriority w:val="99"/>
    <w:semiHidden/>
    <w:unhideWhenUsed/>
    <w:rsid w:val="005E3D07"/>
    <w:rPr>
      <w:color w:val="605E5C"/>
      <w:shd w:val="clear" w:color="auto" w:fill="E1DFDD"/>
    </w:rPr>
  </w:style>
  <w:style w:type="paragraph" w:styleId="NoSpacing">
    <w:name w:val="No Spacing"/>
    <w:uiPriority w:val="1"/>
    <w:qFormat/>
    <w:rsid w:val="00BE60C8"/>
    <w:rPr>
      <w:rFonts w:asciiTheme="minorHAnsi" w:hAnsiTheme="minorHAnsi" w:eastAsiaTheme="minorHAnsi" w:cstheme="minorBidi"/>
      <w:kern w:val="2"/>
      <w:sz w:val="22"/>
      <w:szCs w:val="22"/>
      <w:lang w:val="es-P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413210685">
      <w:bodyDiv w:val="1"/>
      <w:marLeft w:val="0"/>
      <w:marRight w:val="0"/>
      <w:marTop w:val="0"/>
      <w:marBottom w:val="0"/>
      <w:divBdr>
        <w:top w:val="none" w:sz="0" w:space="0" w:color="auto"/>
        <w:left w:val="none" w:sz="0" w:space="0" w:color="auto"/>
        <w:bottom w:val="none" w:sz="0" w:space="0" w:color="auto"/>
        <w:right w:val="none" w:sz="0" w:space="0" w:color="auto"/>
      </w:divBdr>
    </w:div>
    <w:div w:id="668024452">
      <w:bodyDiv w:val="1"/>
      <w:marLeft w:val="0"/>
      <w:marRight w:val="0"/>
      <w:marTop w:val="0"/>
      <w:marBottom w:val="0"/>
      <w:divBdr>
        <w:top w:val="none" w:sz="0" w:space="0" w:color="auto"/>
        <w:left w:val="none" w:sz="0" w:space="0" w:color="auto"/>
        <w:bottom w:val="none" w:sz="0" w:space="0" w:color="auto"/>
        <w:right w:val="none" w:sz="0" w:space="0" w:color="auto"/>
      </w:divBdr>
    </w:div>
    <w:div w:id="894001370">
      <w:bodyDiv w:val="1"/>
      <w:marLeft w:val="0"/>
      <w:marRight w:val="0"/>
      <w:marTop w:val="0"/>
      <w:marBottom w:val="0"/>
      <w:divBdr>
        <w:top w:val="none" w:sz="0" w:space="0" w:color="auto"/>
        <w:left w:val="none" w:sz="0" w:space="0" w:color="auto"/>
        <w:bottom w:val="none" w:sz="0" w:space="0" w:color="auto"/>
        <w:right w:val="none" w:sz="0" w:space="0" w:color="auto"/>
      </w:divBdr>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999040346">
      <w:bodyDiv w:val="1"/>
      <w:marLeft w:val="0"/>
      <w:marRight w:val="0"/>
      <w:marTop w:val="0"/>
      <w:marBottom w:val="0"/>
      <w:divBdr>
        <w:top w:val="none" w:sz="0" w:space="0" w:color="auto"/>
        <w:left w:val="none" w:sz="0" w:space="0" w:color="auto"/>
        <w:bottom w:val="none" w:sz="0" w:space="0" w:color="auto"/>
        <w:right w:val="none" w:sz="0" w:space="0" w:color="auto"/>
      </w:divBdr>
    </w:div>
    <w:div w:id="1099058285">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744058975">
      <w:bodyDiv w:val="1"/>
      <w:marLeft w:val="0"/>
      <w:marRight w:val="0"/>
      <w:marTop w:val="0"/>
      <w:marBottom w:val="0"/>
      <w:divBdr>
        <w:top w:val="none" w:sz="0" w:space="0" w:color="auto"/>
        <w:left w:val="none" w:sz="0" w:space="0" w:color="auto"/>
        <w:bottom w:val="none" w:sz="0" w:space="0" w:color="auto"/>
        <w:right w:val="none" w:sz="0" w:space="0" w:color="auto"/>
      </w:divBdr>
    </w:div>
    <w:div w:id="1912033064">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 w:id="1994487204">
      <w:bodyDiv w:val="1"/>
      <w:marLeft w:val="0"/>
      <w:marRight w:val="0"/>
      <w:marTop w:val="0"/>
      <w:marBottom w:val="0"/>
      <w:divBdr>
        <w:top w:val="none" w:sz="0" w:space="0" w:color="auto"/>
        <w:left w:val="none" w:sz="0" w:space="0" w:color="auto"/>
        <w:bottom w:val="none" w:sz="0" w:space="0" w:color="auto"/>
        <w:right w:val="none" w:sz="0" w:space="0" w:color="auto"/>
      </w:divBdr>
    </w:div>
    <w:div w:id="2140340349">
      <w:bodyDiv w:val="1"/>
      <w:marLeft w:val="0"/>
      <w:marRight w:val="0"/>
      <w:marTop w:val="0"/>
      <w:marBottom w:val="0"/>
      <w:divBdr>
        <w:top w:val="none" w:sz="0" w:space="0" w:color="auto"/>
        <w:left w:val="none" w:sz="0" w:space="0" w:color="auto"/>
        <w:bottom w:val="none" w:sz="0" w:space="0" w:color="auto"/>
        <w:right w:val="none" w:sz="0" w:space="0" w:color="auto"/>
      </w:divBdr>
      <w:divsChild>
        <w:div w:id="2142183363">
          <w:marLeft w:val="0"/>
          <w:marRight w:val="0"/>
          <w:marTop w:val="0"/>
          <w:marBottom w:val="0"/>
          <w:divBdr>
            <w:top w:val="none" w:sz="0" w:space="0" w:color="auto"/>
            <w:left w:val="none" w:sz="0" w:space="0" w:color="auto"/>
            <w:bottom w:val="none" w:sz="0" w:space="0" w:color="auto"/>
            <w:right w:val="none" w:sz="0" w:space="0" w:color="auto"/>
          </w:divBdr>
        </w:div>
        <w:div w:id="334655958">
          <w:marLeft w:val="0"/>
          <w:marRight w:val="0"/>
          <w:marTop w:val="0"/>
          <w:marBottom w:val="0"/>
          <w:divBdr>
            <w:top w:val="none" w:sz="0" w:space="0" w:color="auto"/>
            <w:left w:val="none" w:sz="0" w:space="0" w:color="auto"/>
            <w:bottom w:val="none" w:sz="0" w:space="0" w:color="auto"/>
            <w:right w:val="none" w:sz="0" w:space="0" w:color="auto"/>
          </w:divBdr>
        </w:div>
        <w:div w:id="1316762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mides.gob.pa/programas/programa-padrino-empresario/)" TargetMode="External" Id="rId17" /><Relationship Type="http://schemas.openxmlformats.org/officeDocument/2006/relationships/customXml" Target="../customXml/item2.xml" Id="rId2" /><Relationship Type="http://schemas.openxmlformats.org/officeDocument/2006/relationships/hyperlink" Target="https://micarrera.trabajo.gob.pe/),"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hyperlink" Target="http://www.rialnet.org"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rialnet.org/?q=es/Peru_Panama_ProgramaEmpleo"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19" ma:contentTypeDescription="Create a new document." ma:contentTypeScope="" ma:versionID="959cb955bbc7ddb5c53afe57f1bf2671">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0fc46cee84bfc5393c7943645f300ff2"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4D746-6D2C-4091-9F20-F65460E3B7BC}">
  <ds:schemaRefs>
    <ds:schemaRef ds:uri="http://schemas.openxmlformats.org/officeDocument/2006/bibliography"/>
  </ds:schemaRefs>
</ds:datastoreItem>
</file>

<file path=customXml/itemProps2.xml><?xml version="1.0" encoding="utf-8"?>
<ds:datastoreItem xmlns:ds="http://schemas.openxmlformats.org/officeDocument/2006/customXml" ds:itemID="{11F27CF9-7CDE-4EBA-8E60-4B1715148382}">
  <ds:schemaRefs>
    <ds:schemaRef ds:uri="http://schemas.microsoft.com/office/2006/metadata/properties"/>
    <ds:schemaRef ds:uri="http://schemas.microsoft.com/office/infopath/2007/PartnerControls"/>
    <ds:schemaRef ds:uri="5c0ed026-2af2-4bd4-84a6-7e6cd39ea343"/>
    <ds:schemaRef ds:uri="730f74aa-8393-4aa5-b2f8-3c7aae566a68"/>
  </ds:schemaRefs>
</ds:datastoreItem>
</file>

<file path=customXml/itemProps3.xml><?xml version="1.0" encoding="utf-8"?>
<ds:datastoreItem xmlns:ds="http://schemas.openxmlformats.org/officeDocument/2006/customXml" ds:itemID="{705F0379-753F-403D-B7F3-A90983893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17D34-B639-4325-8524-80B63454974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U.S. Department of Labor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Draft Agenda</dc:title>
  <dc:subject/>
  <dc:creator>ECN USER</dc:creator>
  <keywords/>
  <lastModifiedBy>Vieyra, Mariana del Carmen</lastModifiedBy>
  <revision>5</revision>
  <lastPrinted>2024-11-04T16:42:00.0000000Z</lastPrinted>
  <dcterms:created xsi:type="dcterms:W3CDTF">2024-11-14T19:22:00.0000000Z</dcterms:created>
  <dcterms:modified xsi:type="dcterms:W3CDTF">2025-02-19T17:45:20.4507230Z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Order">
    <vt:r8>11167700</vt:r8>
  </property>
  <property fmtid="{D5CDD505-2E9C-101B-9397-08002B2CF9AE}" pid="4" name="MediaServiceImageTags">
    <vt:lpwstr/>
  </property>
</Properties>
</file>