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BFD3" w14:textId="1DD39DF6" w:rsidR="004632AA" w:rsidRPr="00E3741D" w:rsidRDefault="004632AA" w:rsidP="454A34AF">
      <w:pPr>
        <w:ind w:right="-162"/>
        <w:jc w:val="center"/>
        <w:rPr>
          <w:rFonts w:asciiTheme="minorHAnsi" w:hAnsiTheme="minorHAnsi" w:cstheme="minorBidi"/>
          <w:b/>
          <w:bCs/>
          <w:sz w:val="22"/>
          <w:szCs w:val="22"/>
          <w:lang w:val="es-ES" w:eastAsia="es-ES"/>
        </w:rPr>
      </w:pPr>
      <w:r w:rsidRPr="792387AE">
        <w:rPr>
          <w:rFonts w:asciiTheme="minorHAnsi" w:hAnsiTheme="minorHAnsi" w:cstheme="minorBidi"/>
          <w:b/>
          <w:bCs/>
          <w:sz w:val="22"/>
          <w:szCs w:val="22"/>
          <w:lang w:val="es-ES" w:eastAsia="es-ES"/>
        </w:rPr>
        <w:t xml:space="preserve">COOPERACIÓN BILATERAL </w:t>
      </w:r>
      <w:r w:rsidR="008170D4" w:rsidRPr="792387AE">
        <w:rPr>
          <w:rFonts w:asciiTheme="minorHAnsi" w:hAnsiTheme="minorHAnsi" w:cstheme="minorBidi"/>
          <w:b/>
          <w:bCs/>
          <w:sz w:val="22"/>
          <w:szCs w:val="22"/>
          <w:lang w:val="es-ES" w:eastAsia="es-ES"/>
        </w:rPr>
        <w:t>RIAL/OEA</w:t>
      </w:r>
      <w:r w:rsidR="00B93F38" w:rsidRPr="792387AE">
        <w:rPr>
          <w:rFonts w:asciiTheme="minorHAnsi" w:hAnsiTheme="minorHAnsi" w:cstheme="minorBidi"/>
          <w:b/>
          <w:bCs/>
          <w:sz w:val="22"/>
          <w:szCs w:val="22"/>
          <w:lang w:val="es-ES" w:eastAsia="es-ES"/>
        </w:rPr>
        <w:t xml:space="preserve"> ENTRE LOS MINISTERIOS DE TRABAJO DE GUATEMALA Y ARGENTINA </w:t>
      </w:r>
      <w:r w:rsidR="001D6DDE" w:rsidRPr="792387AE">
        <w:rPr>
          <w:rFonts w:asciiTheme="minorHAnsi" w:hAnsiTheme="minorHAnsi" w:cstheme="minorBidi"/>
          <w:b/>
          <w:bCs/>
          <w:sz w:val="22"/>
          <w:szCs w:val="22"/>
          <w:lang w:val="es-ES" w:eastAsia="es-ES"/>
        </w:rPr>
        <w:t xml:space="preserve">SOBRE </w:t>
      </w:r>
      <w:r w:rsidR="00D00404">
        <w:rPr>
          <w:rFonts w:asciiTheme="minorHAnsi" w:hAnsiTheme="minorHAnsi" w:cstheme="minorBidi"/>
          <w:b/>
          <w:bCs/>
          <w:sz w:val="22"/>
          <w:szCs w:val="22"/>
          <w:lang w:val="es-ES" w:eastAsia="es-ES"/>
        </w:rPr>
        <w:t>FORMACI</w:t>
      </w:r>
      <w:r w:rsidR="00A30BE1">
        <w:rPr>
          <w:rFonts w:asciiTheme="minorHAnsi" w:hAnsiTheme="minorHAnsi" w:cstheme="minorBidi"/>
          <w:b/>
          <w:bCs/>
          <w:sz w:val="22"/>
          <w:szCs w:val="22"/>
          <w:lang w:val="es-ES" w:eastAsia="es-ES"/>
        </w:rPr>
        <w:t xml:space="preserve">ÓN </w:t>
      </w:r>
      <w:r w:rsidR="00276BA4">
        <w:rPr>
          <w:rFonts w:asciiTheme="minorHAnsi" w:hAnsiTheme="minorHAnsi" w:cstheme="minorBidi"/>
          <w:b/>
          <w:bCs/>
          <w:sz w:val="22"/>
          <w:szCs w:val="22"/>
          <w:lang w:val="es-ES" w:eastAsia="es-ES"/>
        </w:rPr>
        <w:t xml:space="preserve">DE INSPECTORES EN IDENTIFICACIÓN DE </w:t>
      </w:r>
      <w:r w:rsidR="00A30BE1">
        <w:rPr>
          <w:rFonts w:asciiTheme="minorHAnsi" w:hAnsiTheme="minorHAnsi" w:cstheme="minorBidi"/>
          <w:b/>
          <w:bCs/>
          <w:sz w:val="22"/>
          <w:szCs w:val="22"/>
          <w:lang w:val="es-ES" w:eastAsia="es-ES"/>
        </w:rPr>
        <w:t xml:space="preserve">INDICIOS DE EXPLOTACIÓN LABORAL </w:t>
      </w:r>
    </w:p>
    <w:p w14:paraId="147119D4" w14:textId="59022F0C" w:rsidR="00680881" w:rsidRPr="00E3741D" w:rsidRDefault="00680881" w:rsidP="00445774">
      <w:pPr>
        <w:jc w:val="center"/>
        <w:rPr>
          <w:rFonts w:asciiTheme="minorHAnsi" w:hAnsiTheme="minorHAnsi" w:cstheme="minorHAnsi"/>
          <w:b/>
          <w:sz w:val="22"/>
          <w:szCs w:val="22"/>
          <w:lang w:val="es-ES"/>
        </w:rPr>
      </w:pPr>
      <w:r w:rsidRPr="00445774">
        <w:rPr>
          <w:rFonts w:asciiTheme="minorHAnsi" w:hAnsiTheme="minorHAnsi" w:cstheme="minorHAnsi"/>
          <w:noProof/>
          <w:sz w:val="22"/>
          <w:szCs w:val="22"/>
          <w:lang w:val="es-ES" w:eastAsia="es-ES"/>
        </w:rPr>
        <mc:AlternateContent>
          <mc:Choice Requires="wps">
            <w:drawing>
              <wp:anchor distT="4294967294" distB="4294967294" distL="114300" distR="114300" simplePos="0" relativeHeight="2516582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F10A8BA">
              <v:line id="Straight Connector 7"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70c0" strokeweight="3pt" from="3.05pt,8.55pt" to="441.4pt,8.55pt" w14:anchorId="31E46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">
                <v:shadow color="#1f3763" opacity=".5" offset="1pt"/>
              </v:line>
            </w:pict>
          </mc:Fallback>
        </mc:AlternateContent>
      </w:r>
    </w:p>
    <w:p w14:paraId="2C69A01F" w14:textId="77777777" w:rsidR="00046981" w:rsidRDefault="00046981" w:rsidP="00445774">
      <w:pPr>
        <w:jc w:val="center"/>
        <w:outlineLvl w:val="0"/>
        <w:rPr>
          <w:rFonts w:asciiTheme="minorHAnsi" w:hAnsiTheme="minorHAnsi" w:cstheme="minorHAnsi"/>
          <w:sz w:val="22"/>
          <w:szCs w:val="22"/>
          <w:lang w:val="es-ES"/>
        </w:rPr>
      </w:pPr>
    </w:p>
    <w:p w14:paraId="123089CD" w14:textId="77777777" w:rsidR="006E0D8B" w:rsidRDefault="006E0D8B" w:rsidP="00445774">
      <w:pPr>
        <w:jc w:val="center"/>
        <w:outlineLvl w:val="0"/>
        <w:rPr>
          <w:rFonts w:asciiTheme="minorHAnsi" w:hAnsiTheme="minorHAnsi" w:cstheme="minorHAnsi"/>
          <w:sz w:val="22"/>
          <w:szCs w:val="22"/>
          <w:lang w:val="es-ES"/>
        </w:rPr>
      </w:pPr>
    </w:p>
    <w:p w14:paraId="3E117128" w14:textId="4851B34B" w:rsidR="006E0D8B" w:rsidRDefault="006E0D8B" w:rsidP="00445774">
      <w:pPr>
        <w:jc w:val="center"/>
        <w:outlineLvl w:val="0"/>
        <w:rPr>
          <w:rFonts w:asciiTheme="minorHAnsi" w:hAnsiTheme="minorHAnsi" w:cstheme="minorHAnsi"/>
          <w:b/>
          <w:bCs/>
          <w:sz w:val="22"/>
          <w:szCs w:val="22"/>
          <w:lang w:val="es-ES"/>
        </w:rPr>
      </w:pPr>
      <w:r w:rsidRPr="00610391">
        <w:rPr>
          <w:rFonts w:asciiTheme="minorHAnsi" w:hAnsiTheme="minorHAnsi" w:cstheme="minorHAnsi"/>
          <w:b/>
          <w:bCs/>
          <w:sz w:val="22"/>
          <w:szCs w:val="22"/>
          <w:lang w:val="es-ES"/>
        </w:rPr>
        <w:t>INFORME FINAL</w:t>
      </w:r>
    </w:p>
    <w:p w14:paraId="4EB10443" w14:textId="77777777" w:rsidR="00C43FFA" w:rsidRDefault="00C43FFA" w:rsidP="00445774">
      <w:pPr>
        <w:jc w:val="center"/>
        <w:outlineLvl w:val="0"/>
        <w:rPr>
          <w:rFonts w:asciiTheme="minorHAnsi" w:hAnsiTheme="minorHAnsi" w:cstheme="minorHAnsi"/>
          <w:b/>
          <w:bCs/>
          <w:sz w:val="22"/>
          <w:szCs w:val="22"/>
          <w:lang w:val="es-ES"/>
        </w:rPr>
      </w:pPr>
    </w:p>
    <w:p w14:paraId="12D640A1" w14:textId="4D367B4B" w:rsidR="002662D2" w:rsidRPr="005E3D07" w:rsidRDefault="004632AA" w:rsidP="00445774">
      <w:pPr>
        <w:jc w:val="center"/>
        <w:outlineLvl w:val="0"/>
        <w:rPr>
          <w:rFonts w:asciiTheme="minorHAnsi" w:hAnsiTheme="minorHAnsi" w:cstheme="minorHAnsi"/>
          <w:sz w:val="22"/>
          <w:szCs w:val="22"/>
          <w:lang w:val="es-US"/>
        </w:rPr>
      </w:pPr>
      <w:r w:rsidRPr="005E3D07">
        <w:rPr>
          <w:rFonts w:asciiTheme="minorHAnsi" w:hAnsiTheme="minorHAnsi" w:cstheme="minorHAnsi"/>
          <w:sz w:val="22"/>
          <w:szCs w:val="22"/>
          <w:lang w:val="es-US"/>
        </w:rPr>
        <w:t xml:space="preserve">Modalidad: Virtual </w:t>
      </w:r>
    </w:p>
    <w:p w14:paraId="3E24C39D" w14:textId="2B086EDB" w:rsidR="00132C42" w:rsidRPr="005E3D07" w:rsidRDefault="00132C42" w:rsidP="00445774">
      <w:pPr>
        <w:jc w:val="center"/>
        <w:outlineLvl w:val="0"/>
        <w:rPr>
          <w:rFonts w:asciiTheme="minorHAnsi" w:hAnsiTheme="minorHAnsi" w:cstheme="minorHAnsi"/>
          <w:sz w:val="22"/>
          <w:szCs w:val="22"/>
          <w:lang w:val="es-US"/>
        </w:rPr>
      </w:pPr>
    </w:p>
    <w:p w14:paraId="2D287FCE" w14:textId="35459BFB" w:rsidR="00132C42" w:rsidRPr="005E3D07" w:rsidRDefault="00B93F38" w:rsidP="454A34AF">
      <w:pPr>
        <w:jc w:val="center"/>
        <w:outlineLvl w:val="0"/>
        <w:rPr>
          <w:rFonts w:asciiTheme="minorHAnsi" w:hAnsiTheme="minorHAnsi" w:cstheme="minorHAnsi"/>
          <w:sz w:val="22"/>
          <w:szCs w:val="22"/>
          <w:lang w:val="es-US"/>
        </w:rPr>
      </w:pPr>
      <w:r w:rsidRPr="005E3D07">
        <w:rPr>
          <w:rFonts w:asciiTheme="minorHAnsi" w:hAnsiTheme="minorHAnsi" w:cstheme="minorHAnsi"/>
          <w:sz w:val="22"/>
          <w:szCs w:val="22"/>
          <w:lang w:val="es-US"/>
        </w:rPr>
        <w:t>Primera sesión: 19 de mayo</w:t>
      </w:r>
    </w:p>
    <w:p w14:paraId="48B16AFC" w14:textId="3FA2D705" w:rsidR="00B93F38" w:rsidRPr="005E3D07" w:rsidRDefault="00132C42" w:rsidP="454A34AF">
      <w:pPr>
        <w:jc w:val="center"/>
        <w:outlineLvl w:val="0"/>
        <w:rPr>
          <w:rFonts w:asciiTheme="minorHAnsi" w:hAnsiTheme="minorHAnsi" w:cstheme="minorHAnsi"/>
          <w:sz w:val="22"/>
          <w:szCs w:val="22"/>
          <w:lang w:val="es-US"/>
        </w:rPr>
      </w:pPr>
      <w:r w:rsidRPr="005E3D07">
        <w:rPr>
          <w:rFonts w:asciiTheme="minorHAnsi" w:hAnsiTheme="minorHAnsi" w:cstheme="minorHAnsi"/>
          <w:sz w:val="22"/>
          <w:szCs w:val="22"/>
          <w:lang w:val="es-US"/>
        </w:rPr>
        <w:t>Segunda sesión:</w:t>
      </w:r>
      <w:r w:rsidR="00B93F38" w:rsidRPr="005E3D07">
        <w:rPr>
          <w:rFonts w:asciiTheme="minorHAnsi" w:hAnsiTheme="minorHAnsi" w:cstheme="minorHAnsi"/>
          <w:sz w:val="22"/>
          <w:szCs w:val="22"/>
          <w:lang w:val="es-US"/>
        </w:rPr>
        <w:t xml:space="preserve"> </w:t>
      </w:r>
      <w:r w:rsidR="0059570F" w:rsidRPr="005E3D07">
        <w:rPr>
          <w:rFonts w:asciiTheme="minorHAnsi" w:hAnsiTheme="minorHAnsi" w:cstheme="minorHAnsi"/>
          <w:sz w:val="22"/>
          <w:szCs w:val="22"/>
          <w:lang w:val="es-US"/>
        </w:rPr>
        <w:t>14 de julio</w:t>
      </w:r>
    </w:p>
    <w:p w14:paraId="2274813E" w14:textId="4E346746" w:rsidR="00A115A6" w:rsidRPr="003621DC" w:rsidRDefault="00A115A6" w:rsidP="454A34AF">
      <w:pPr>
        <w:jc w:val="center"/>
        <w:outlineLvl w:val="0"/>
        <w:rPr>
          <w:rFonts w:asciiTheme="minorHAnsi" w:hAnsiTheme="minorHAnsi" w:cstheme="minorHAnsi"/>
          <w:sz w:val="22"/>
          <w:szCs w:val="22"/>
          <w:lang w:val="es-US"/>
        </w:rPr>
      </w:pPr>
      <w:r w:rsidRPr="005E3D07">
        <w:rPr>
          <w:rFonts w:asciiTheme="minorHAnsi" w:hAnsiTheme="minorHAnsi" w:cstheme="minorHAnsi"/>
          <w:sz w:val="22"/>
          <w:szCs w:val="22"/>
          <w:lang w:val="es-US"/>
        </w:rPr>
        <w:t>Tercera</w:t>
      </w:r>
      <w:r w:rsidR="00D300F1">
        <w:rPr>
          <w:rFonts w:asciiTheme="minorHAnsi" w:hAnsiTheme="minorHAnsi" w:cstheme="minorHAnsi"/>
          <w:sz w:val="22"/>
          <w:szCs w:val="22"/>
          <w:lang w:val="es-US"/>
        </w:rPr>
        <w:t xml:space="preserve"> sesión</w:t>
      </w:r>
      <w:r w:rsidRPr="005E3D07">
        <w:rPr>
          <w:rFonts w:asciiTheme="minorHAnsi" w:hAnsiTheme="minorHAnsi" w:cstheme="minorHAnsi"/>
          <w:sz w:val="22"/>
          <w:szCs w:val="22"/>
          <w:lang w:val="es-US"/>
        </w:rPr>
        <w:t>:  8 de sept</w:t>
      </w:r>
      <w:r w:rsidRPr="003621DC">
        <w:rPr>
          <w:rFonts w:asciiTheme="minorHAnsi" w:hAnsiTheme="minorHAnsi" w:cstheme="minorHAnsi"/>
          <w:sz w:val="22"/>
          <w:szCs w:val="22"/>
          <w:lang w:val="es-US"/>
        </w:rPr>
        <w:t>iembre</w:t>
      </w:r>
    </w:p>
    <w:p w14:paraId="5A4C9B7F" w14:textId="4BB27A82" w:rsidR="00D300F1" w:rsidRPr="003621DC" w:rsidRDefault="00D300F1" w:rsidP="454A34AF">
      <w:pPr>
        <w:jc w:val="center"/>
        <w:outlineLvl w:val="0"/>
        <w:rPr>
          <w:rFonts w:asciiTheme="minorHAnsi" w:hAnsiTheme="minorHAnsi" w:cstheme="minorHAnsi"/>
          <w:sz w:val="22"/>
          <w:szCs w:val="22"/>
          <w:lang w:val="es-US"/>
        </w:rPr>
      </w:pPr>
      <w:r w:rsidRPr="003621DC">
        <w:rPr>
          <w:rFonts w:asciiTheme="minorHAnsi" w:hAnsiTheme="minorHAnsi" w:cstheme="minorHAnsi"/>
          <w:sz w:val="22"/>
          <w:szCs w:val="22"/>
          <w:lang w:val="es-US"/>
        </w:rPr>
        <w:t xml:space="preserve">Cuarta sesión: </w:t>
      </w:r>
      <w:r w:rsidR="000E4008" w:rsidRPr="003621DC">
        <w:rPr>
          <w:rFonts w:asciiTheme="minorHAnsi" w:hAnsiTheme="minorHAnsi" w:cstheme="minorHAnsi"/>
          <w:sz w:val="22"/>
          <w:szCs w:val="22"/>
          <w:lang w:val="es-US"/>
        </w:rPr>
        <w:t>2</w:t>
      </w:r>
      <w:r w:rsidR="00EC28DD" w:rsidRPr="003621DC">
        <w:rPr>
          <w:rFonts w:asciiTheme="minorHAnsi" w:hAnsiTheme="minorHAnsi" w:cstheme="minorHAnsi"/>
          <w:sz w:val="22"/>
          <w:szCs w:val="22"/>
          <w:lang w:val="es-US"/>
        </w:rPr>
        <w:t>8 de noviembre</w:t>
      </w:r>
      <w:r w:rsidR="000E4008" w:rsidRPr="003621DC">
        <w:rPr>
          <w:rFonts w:asciiTheme="minorHAnsi" w:hAnsiTheme="minorHAnsi" w:cstheme="minorHAnsi"/>
          <w:sz w:val="22"/>
          <w:szCs w:val="22"/>
          <w:lang w:val="es-US"/>
        </w:rPr>
        <w:t xml:space="preserve"> </w:t>
      </w:r>
      <w:r w:rsidRPr="003621DC">
        <w:rPr>
          <w:rFonts w:asciiTheme="minorHAnsi" w:hAnsiTheme="minorHAnsi" w:cstheme="minorHAnsi"/>
          <w:sz w:val="22"/>
          <w:szCs w:val="22"/>
          <w:lang w:val="es-US"/>
        </w:rPr>
        <w:t xml:space="preserve"> </w:t>
      </w:r>
    </w:p>
    <w:p w14:paraId="2524EC24" w14:textId="21E96CA0" w:rsidR="00132C42" w:rsidRPr="005E3D07" w:rsidRDefault="00132C42" w:rsidP="00AB26BC">
      <w:pPr>
        <w:jc w:val="center"/>
        <w:outlineLvl w:val="0"/>
        <w:rPr>
          <w:rFonts w:asciiTheme="minorHAnsi" w:hAnsiTheme="minorHAnsi" w:cstheme="minorHAnsi"/>
          <w:sz w:val="22"/>
          <w:szCs w:val="22"/>
          <w:lang w:val="es-US"/>
        </w:rPr>
      </w:pPr>
    </w:p>
    <w:p w14:paraId="6B05E807" w14:textId="19E62B80" w:rsidR="00CF2D5D" w:rsidRPr="005E3D07" w:rsidRDefault="00BA4973" w:rsidP="792387AE">
      <w:pPr>
        <w:jc w:val="center"/>
        <w:outlineLvl w:val="0"/>
        <w:rPr>
          <w:rFonts w:asciiTheme="minorHAnsi" w:hAnsiTheme="minorHAnsi" w:cstheme="minorHAnsi"/>
          <w:sz w:val="22"/>
          <w:szCs w:val="22"/>
          <w:lang w:val="es-ES"/>
        </w:rPr>
      </w:pPr>
      <w:r w:rsidRPr="005E3D07">
        <w:rPr>
          <w:rFonts w:asciiTheme="minorHAnsi" w:hAnsiTheme="minorHAnsi" w:cstheme="minorHAnsi"/>
          <w:sz w:val="22"/>
          <w:szCs w:val="22"/>
          <w:lang w:val="es-US"/>
        </w:rPr>
        <w:t xml:space="preserve">Toda la información de esta cooperación </w:t>
      </w:r>
      <w:r w:rsidR="006B55EF" w:rsidRPr="005E3D07">
        <w:rPr>
          <w:rFonts w:asciiTheme="minorHAnsi" w:hAnsiTheme="minorHAnsi" w:cstheme="minorHAnsi"/>
          <w:sz w:val="22"/>
          <w:szCs w:val="22"/>
          <w:lang w:val="es-US"/>
        </w:rPr>
        <w:t>est</w:t>
      </w:r>
      <w:r w:rsidR="000E3B4F" w:rsidRPr="005E3D07">
        <w:rPr>
          <w:rFonts w:asciiTheme="minorHAnsi" w:hAnsiTheme="minorHAnsi" w:cstheme="minorHAnsi"/>
          <w:sz w:val="22"/>
          <w:szCs w:val="22"/>
          <w:lang w:val="es-US"/>
        </w:rPr>
        <w:t>á</w:t>
      </w:r>
      <w:r w:rsidRPr="005E3D07">
        <w:rPr>
          <w:rFonts w:asciiTheme="minorHAnsi" w:hAnsiTheme="minorHAnsi" w:cstheme="minorHAnsi"/>
          <w:sz w:val="22"/>
          <w:szCs w:val="22"/>
          <w:lang w:val="es-US"/>
        </w:rPr>
        <w:t xml:space="preserve"> disponible en</w:t>
      </w:r>
      <w:r w:rsidR="00CF2D5D" w:rsidRPr="005E3D07">
        <w:rPr>
          <w:rFonts w:asciiTheme="minorHAnsi" w:hAnsiTheme="minorHAnsi" w:cstheme="minorHAnsi"/>
          <w:sz w:val="22"/>
          <w:szCs w:val="22"/>
          <w:lang w:val="es-US"/>
        </w:rPr>
        <w:t xml:space="preserve"> </w:t>
      </w:r>
    </w:p>
    <w:p w14:paraId="7313BE29" w14:textId="6BD2F3A4" w:rsidR="00CF2D5D" w:rsidRPr="005E3D07" w:rsidRDefault="00000000" w:rsidP="454A34AF">
      <w:pPr>
        <w:jc w:val="center"/>
        <w:outlineLvl w:val="0"/>
        <w:rPr>
          <w:rFonts w:asciiTheme="minorHAnsi" w:hAnsiTheme="minorHAnsi" w:cstheme="minorHAnsi"/>
          <w:sz w:val="22"/>
          <w:szCs w:val="22"/>
          <w:lang w:val="es-ES"/>
        </w:rPr>
      </w:pPr>
      <w:hyperlink r:id="rId11" w:history="1">
        <w:r w:rsidR="005E3D07" w:rsidRPr="009E1A93">
          <w:rPr>
            <w:rStyle w:val="Hyperlink"/>
            <w:rFonts w:asciiTheme="minorHAnsi" w:hAnsiTheme="minorHAnsi" w:cstheme="minorHAnsi"/>
            <w:sz w:val="22"/>
            <w:szCs w:val="22"/>
            <w:lang w:val="es-US"/>
          </w:rPr>
          <w:t>http://rialnet.org/es/guatemala_argentina_explotacionlaboral</w:t>
        </w:r>
      </w:hyperlink>
      <w:r w:rsidR="005E3D07">
        <w:rPr>
          <w:rFonts w:asciiTheme="minorHAnsi" w:hAnsiTheme="minorHAnsi" w:cstheme="minorHAnsi"/>
          <w:sz w:val="22"/>
          <w:szCs w:val="22"/>
          <w:lang w:val="es-US"/>
        </w:rPr>
        <w:t xml:space="preserve"> </w:t>
      </w:r>
    </w:p>
    <w:p w14:paraId="59035BDA" w14:textId="77777777" w:rsidR="00A01833" w:rsidRPr="005E3D07" w:rsidRDefault="00A01833" w:rsidP="005E7D0D">
      <w:pPr>
        <w:jc w:val="both"/>
        <w:rPr>
          <w:rFonts w:asciiTheme="minorHAnsi" w:hAnsiTheme="minorHAnsi" w:cstheme="minorHAnsi"/>
          <w:b/>
          <w:sz w:val="22"/>
          <w:szCs w:val="22"/>
          <w:u w:val="single"/>
          <w:lang w:val="es-US"/>
        </w:rPr>
      </w:pPr>
    </w:p>
    <w:p w14:paraId="7028174B" w14:textId="77777777" w:rsidR="000A473E" w:rsidRDefault="000A473E" w:rsidP="005E7D0D">
      <w:pPr>
        <w:jc w:val="both"/>
        <w:rPr>
          <w:rFonts w:asciiTheme="minorHAnsi" w:hAnsiTheme="minorHAnsi" w:cstheme="minorHAnsi"/>
          <w:b/>
          <w:sz w:val="22"/>
          <w:szCs w:val="22"/>
          <w:u w:val="single"/>
          <w:lang w:val="es-US"/>
        </w:rPr>
      </w:pPr>
    </w:p>
    <w:p w14:paraId="1E5A4728" w14:textId="728B96E0" w:rsidR="005E7D0D" w:rsidRPr="005E3D07" w:rsidRDefault="005E7D0D" w:rsidP="005E7D0D">
      <w:pPr>
        <w:jc w:val="both"/>
        <w:rPr>
          <w:rFonts w:asciiTheme="minorHAnsi" w:hAnsiTheme="minorHAnsi" w:cstheme="minorHAnsi"/>
          <w:b/>
          <w:sz w:val="22"/>
          <w:szCs w:val="22"/>
          <w:u w:val="single"/>
          <w:lang w:val="es-US"/>
        </w:rPr>
      </w:pPr>
      <w:r w:rsidRPr="005E3D07">
        <w:rPr>
          <w:rFonts w:asciiTheme="minorHAnsi" w:hAnsiTheme="minorHAnsi" w:cstheme="minorHAnsi"/>
          <w:b/>
          <w:sz w:val="22"/>
          <w:szCs w:val="22"/>
          <w:u w:val="single"/>
          <w:lang w:val="es-US"/>
        </w:rPr>
        <w:t>CONTENIDOS</w:t>
      </w:r>
    </w:p>
    <w:p w14:paraId="08689A15" w14:textId="77777777" w:rsidR="005E7D0D" w:rsidRPr="005E3D07" w:rsidRDefault="005E7D0D" w:rsidP="005E7D0D">
      <w:pPr>
        <w:jc w:val="both"/>
        <w:rPr>
          <w:rFonts w:asciiTheme="minorHAnsi" w:hAnsiTheme="minorHAnsi" w:cstheme="minorHAnsi"/>
          <w:b/>
          <w:sz w:val="22"/>
          <w:szCs w:val="22"/>
          <w:u w:val="single"/>
          <w:lang w:val="es-US"/>
        </w:rPr>
      </w:pPr>
    </w:p>
    <w:p w14:paraId="2FEBD539" w14:textId="213900AE" w:rsidR="005E7D0D" w:rsidRPr="009F1E14" w:rsidRDefault="005E7D0D" w:rsidP="009F1E14">
      <w:pPr>
        <w:pStyle w:val="ListParagraph"/>
        <w:numPr>
          <w:ilvl w:val="0"/>
          <w:numId w:val="38"/>
        </w:numPr>
        <w:jc w:val="both"/>
        <w:rPr>
          <w:rFonts w:asciiTheme="minorHAnsi" w:hAnsiTheme="minorHAnsi" w:cstheme="minorHAnsi"/>
          <w:bCs/>
          <w:sz w:val="22"/>
          <w:szCs w:val="22"/>
          <w:lang w:val="es-US"/>
        </w:rPr>
      </w:pPr>
      <w:r w:rsidRPr="009F1E14">
        <w:rPr>
          <w:rFonts w:asciiTheme="minorHAnsi" w:hAnsiTheme="minorHAnsi" w:cstheme="minorHAnsi"/>
          <w:bCs/>
          <w:sz w:val="22"/>
          <w:szCs w:val="22"/>
          <w:lang w:val="es-US"/>
        </w:rPr>
        <w:t>Descripción……………………………………………………………………………………………</w:t>
      </w:r>
      <w:r w:rsidR="006F7A27" w:rsidRPr="009F1E14">
        <w:rPr>
          <w:rFonts w:asciiTheme="minorHAnsi" w:hAnsiTheme="minorHAnsi" w:cstheme="minorHAnsi"/>
          <w:bCs/>
          <w:sz w:val="22"/>
          <w:szCs w:val="22"/>
          <w:lang w:val="es-US"/>
        </w:rPr>
        <w:t>…………</w:t>
      </w:r>
      <w:r w:rsidR="000A473E" w:rsidRPr="009F1E14">
        <w:rPr>
          <w:rFonts w:asciiTheme="minorHAnsi" w:hAnsiTheme="minorHAnsi" w:cstheme="minorHAnsi"/>
          <w:bCs/>
          <w:sz w:val="22"/>
          <w:szCs w:val="22"/>
          <w:lang w:val="es-US"/>
        </w:rPr>
        <w:t>…</w:t>
      </w:r>
      <w:r w:rsidR="006F7A27" w:rsidRPr="009F1E14">
        <w:rPr>
          <w:rFonts w:asciiTheme="minorHAnsi" w:hAnsiTheme="minorHAnsi" w:cstheme="minorHAnsi"/>
          <w:bCs/>
          <w:sz w:val="22"/>
          <w:szCs w:val="22"/>
          <w:lang w:val="es-US"/>
        </w:rPr>
        <w:t>.</w:t>
      </w:r>
      <w:r w:rsidRPr="009F1E14">
        <w:rPr>
          <w:rFonts w:asciiTheme="minorHAnsi" w:hAnsiTheme="minorHAnsi" w:cstheme="minorHAnsi"/>
          <w:bCs/>
          <w:sz w:val="22"/>
          <w:szCs w:val="22"/>
          <w:lang w:val="es-US"/>
        </w:rPr>
        <w:tab/>
        <w:t>1</w:t>
      </w:r>
    </w:p>
    <w:p w14:paraId="055FAB06" w14:textId="2D540069" w:rsidR="005E7D0D" w:rsidRPr="009F1E14" w:rsidRDefault="005E7D0D" w:rsidP="009F1E14">
      <w:pPr>
        <w:pStyle w:val="ListParagraph"/>
        <w:numPr>
          <w:ilvl w:val="0"/>
          <w:numId w:val="38"/>
        </w:numPr>
        <w:jc w:val="both"/>
        <w:rPr>
          <w:rFonts w:asciiTheme="minorHAnsi" w:hAnsiTheme="minorHAnsi" w:cstheme="minorHAnsi"/>
          <w:bCs/>
          <w:sz w:val="22"/>
          <w:szCs w:val="22"/>
          <w:lang w:val="es-US"/>
        </w:rPr>
      </w:pPr>
      <w:r w:rsidRPr="009F1E14">
        <w:rPr>
          <w:rFonts w:asciiTheme="minorHAnsi" w:hAnsiTheme="minorHAnsi" w:cstheme="minorHAnsi"/>
          <w:bCs/>
          <w:sz w:val="22"/>
          <w:szCs w:val="22"/>
          <w:lang w:val="es-US"/>
        </w:rPr>
        <w:t>Objetivos</w:t>
      </w:r>
      <w:r w:rsidR="00A01833" w:rsidRPr="009F1E14">
        <w:rPr>
          <w:rFonts w:asciiTheme="minorHAnsi" w:hAnsiTheme="minorHAnsi" w:cstheme="minorHAnsi"/>
          <w:bCs/>
          <w:sz w:val="22"/>
          <w:szCs w:val="22"/>
          <w:lang w:val="es-US"/>
        </w:rPr>
        <w:t xml:space="preserve"> y producto</w:t>
      </w:r>
      <w:r w:rsidRPr="009F1E14">
        <w:rPr>
          <w:rFonts w:asciiTheme="minorHAnsi" w:hAnsiTheme="minorHAnsi" w:cstheme="minorHAnsi"/>
          <w:bCs/>
          <w:sz w:val="22"/>
          <w:szCs w:val="22"/>
          <w:lang w:val="es-US"/>
        </w:rPr>
        <w:t>……………………………………………………………………………</w:t>
      </w:r>
      <w:r w:rsidR="006F7A27" w:rsidRPr="009F1E14">
        <w:rPr>
          <w:rFonts w:asciiTheme="minorHAnsi" w:hAnsiTheme="minorHAnsi" w:cstheme="minorHAnsi"/>
          <w:bCs/>
          <w:sz w:val="22"/>
          <w:szCs w:val="22"/>
          <w:lang w:val="es-US"/>
        </w:rPr>
        <w:t>…………</w:t>
      </w:r>
      <w:r w:rsidR="000A473E" w:rsidRPr="009F1E14">
        <w:rPr>
          <w:rFonts w:asciiTheme="minorHAnsi" w:hAnsiTheme="minorHAnsi" w:cstheme="minorHAnsi"/>
          <w:bCs/>
          <w:sz w:val="22"/>
          <w:szCs w:val="22"/>
          <w:lang w:val="es-US"/>
        </w:rPr>
        <w:t>..</w:t>
      </w:r>
      <w:r w:rsidR="006F7A27" w:rsidRPr="009F1E14">
        <w:rPr>
          <w:rFonts w:asciiTheme="minorHAnsi" w:hAnsiTheme="minorHAnsi" w:cstheme="minorHAnsi"/>
          <w:bCs/>
          <w:sz w:val="22"/>
          <w:szCs w:val="22"/>
          <w:lang w:val="es-US"/>
        </w:rPr>
        <w:t>…</w:t>
      </w:r>
      <w:r w:rsidR="006F7A27" w:rsidRPr="009F1E14">
        <w:rPr>
          <w:rFonts w:asciiTheme="minorHAnsi" w:hAnsiTheme="minorHAnsi" w:cstheme="minorHAnsi"/>
          <w:bCs/>
          <w:sz w:val="22"/>
          <w:szCs w:val="22"/>
          <w:lang w:val="es-US"/>
        </w:rPr>
        <w:tab/>
      </w:r>
      <w:r w:rsidRPr="009F1E14">
        <w:rPr>
          <w:rFonts w:asciiTheme="minorHAnsi" w:hAnsiTheme="minorHAnsi" w:cstheme="minorHAnsi"/>
          <w:bCs/>
          <w:sz w:val="22"/>
          <w:szCs w:val="22"/>
          <w:lang w:val="es-US"/>
        </w:rPr>
        <w:t>2</w:t>
      </w:r>
    </w:p>
    <w:p w14:paraId="4230CB50" w14:textId="7E24387A" w:rsidR="005E7D0D" w:rsidRPr="00051DAF" w:rsidRDefault="005E7D0D" w:rsidP="009F1E14">
      <w:pPr>
        <w:pStyle w:val="ListParagraph"/>
        <w:numPr>
          <w:ilvl w:val="0"/>
          <w:numId w:val="38"/>
        </w:numPr>
        <w:jc w:val="both"/>
        <w:rPr>
          <w:rFonts w:asciiTheme="minorHAnsi" w:hAnsiTheme="minorHAnsi" w:cstheme="minorHAnsi"/>
          <w:bCs/>
          <w:sz w:val="22"/>
          <w:szCs w:val="22"/>
          <w:lang w:val="es-US"/>
        </w:rPr>
      </w:pPr>
      <w:r w:rsidRPr="00051DAF">
        <w:rPr>
          <w:rFonts w:asciiTheme="minorHAnsi" w:hAnsiTheme="minorHAnsi" w:cstheme="minorHAnsi"/>
          <w:bCs/>
          <w:sz w:val="22"/>
          <w:szCs w:val="22"/>
          <w:lang w:val="es-US"/>
        </w:rPr>
        <w:t>Metodología …………………………………………………………………………………………..</w:t>
      </w:r>
      <w:r w:rsidRPr="00051DAF">
        <w:rPr>
          <w:rFonts w:asciiTheme="minorHAnsi" w:hAnsiTheme="minorHAnsi" w:cstheme="minorHAnsi"/>
          <w:bCs/>
          <w:sz w:val="22"/>
          <w:szCs w:val="22"/>
          <w:lang w:val="es-US"/>
        </w:rPr>
        <w:tab/>
      </w:r>
      <w:r w:rsidR="006F7A27" w:rsidRPr="00051DAF">
        <w:rPr>
          <w:rFonts w:asciiTheme="minorHAnsi" w:hAnsiTheme="minorHAnsi" w:cstheme="minorHAnsi"/>
          <w:bCs/>
          <w:sz w:val="22"/>
          <w:szCs w:val="22"/>
          <w:lang w:val="es-US"/>
        </w:rPr>
        <w:t>………</w:t>
      </w:r>
      <w:r w:rsidR="000A473E" w:rsidRPr="00051DAF">
        <w:rPr>
          <w:rFonts w:asciiTheme="minorHAnsi" w:hAnsiTheme="minorHAnsi" w:cstheme="minorHAnsi"/>
          <w:bCs/>
          <w:sz w:val="22"/>
          <w:szCs w:val="22"/>
          <w:lang w:val="es-US"/>
        </w:rPr>
        <w:t>..</w:t>
      </w:r>
      <w:r w:rsidR="006F7A27" w:rsidRPr="00051DAF">
        <w:rPr>
          <w:rFonts w:asciiTheme="minorHAnsi" w:hAnsiTheme="minorHAnsi" w:cstheme="minorHAnsi"/>
          <w:bCs/>
          <w:sz w:val="22"/>
          <w:szCs w:val="22"/>
          <w:lang w:val="es-US"/>
        </w:rPr>
        <w:t>..</w:t>
      </w:r>
      <w:r w:rsidR="006F7A27" w:rsidRPr="00051DAF">
        <w:rPr>
          <w:rFonts w:asciiTheme="minorHAnsi" w:hAnsiTheme="minorHAnsi" w:cstheme="minorHAnsi"/>
          <w:bCs/>
          <w:sz w:val="22"/>
          <w:szCs w:val="22"/>
          <w:lang w:val="es-US"/>
        </w:rPr>
        <w:tab/>
      </w:r>
      <w:r w:rsidRPr="00051DAF">
        <w:rPr>
          <w:rFonts w:asciiTheme="minorHAnsi" w:hAnsiTheme="minorHAnsi" w:cstheme="minorHAnsi"/>
          <w:bCs/>
          <w:sz w:val="22"/>
          <w:szCs w:val="22"/>
          <w:lang w:val="es-US"/>
        </w:rPr>
        <w:t>2</w:t>
      </w:r>
    </w:p>
    <w:p w14:paraId="64F49680" w14:textId="1416D543" w:rsidR="005E7D0D" w:rsidRPr="00051DAF" w:rsidRDefault="005E7D0D" w:rsidP="009F1E14">
      <w:pPr>
        <w:pStyle w:val="ListParagraph"/>
        <w:numPr>
          <w:ilvl w:val="0"/>
          <w:numId w:val="38"/>
        </w:numPr>
        <w:jc w:val="both"/>
        <w:rPr>
          <w:rFonts w:asciiTheme="minorHAnsi" w:hAnsiTheme="minorHAnsi" w:cstheme="minorHAnsi"/>
          <w:bCs/>
          <w:sz w:val="22"/>
          <w:szCs w:val="22"/>
          <w:lang w:val="es-US"/>
        </w:rPr>
      </w:pPr>
      <w:r w:rsidRPr="00051DAF">
        <w:rPr>
          <w:rFonts w:asciiTheme="minorHAnsi" w:hAnsiTheme="minorHAnsi" w:cstheme="minorHAnsi"/>
          <w:bCs/>
          <w:sz w:val="22"/>
          <w:szCs w:val="22"/>
          <w:lang w:val="es-US"/>
        </w:rPr>
        <w:t>Sesiones de cooperación – Contenidos y agendas propuestos…………</w:t>
      </w:r>
      <w:r w:rsidR="00C56255" w:rsidRPr="00051DAF">
        <w:rPr>
          <w:rFonts w:asciiTheme="minorHAnsi" w:hAnsiTheme="minorHAnsi" w:cstheme="minorHAnsi"/>
          <w:bCs/>
          <w:sz w:val="22"/>
          <w:szCs w:val="22"/>
          <w:lang w:val="es-US"/>
        </w:rPr>
        <w:t>…</w:t>
      </w:r>
      <w:r w:rsidR="006F7A27" w:rsidRPr="00051DAF">
        <w:rPr>
          <w:rFonts w:asciiTheme="minorHAnsi" w:hAnsiTheme="minorHAnsi" w:cstheme="minorHAnsi"/>
          <w:bCs/>
          <w:sz w:val="22"/>
          <w:szCs w:val="22"/>
          <w:lang w:val="es-US"/>
        </w:rPr>
        <w:t>………….</w:t>
      </w:r>
      <w:r w:rsidRPr="00051DAF">
        <w:rPr>
          <w:rFonts w:asciiTheme="minorHAnsi" w:hAnsiTheme="minorHAnsi" w:cstheme="minorHAnsi"/>
          <w:bCs/>
          <w:sz w:val="22"/>
          <w:szCs w:val="22"/>
          <w:lang w:val="es-US"/>
        </w:rPr>
        <w:t>…</w:t>
      </w:r>
      <w:r w:rsidRPr="00051DAF">
        <w:rPr>
          <w:rFonts w:asciiTheme="minorHAnsi" w:hAnsiTheme="minorHAnsi" w:cstheme="minorHAnsi"/>
          <w:bCs/>
          <w:sz w:val="22"/>
          <w:szCs w:val="22"/>
          <w:lang w:val="es-US"/>
        </w:rPr>
        <w:tab/>
      </w:r>
      <w:r w:rsidR="00FE15AB" w:rsidRPr="00051DAF">
        <w:rPr>
          <w:rFonts w:asciiTheme="minorHAnsi" w:hAnsiTheme="minorHAnsi" w:cstheme="minorHAnsi"/>
          <w:bCs/>
          <w:sz w:val="22"/>
          <w:szCs w:val="22"/>
          <w:lang w:val="es-US"/>
        </w:rPr>
        <w:t>3</w:t>
      </w:r>
    </w:p>
    <w:p w14:paraId="670601C4" w14:textId="2FE5495A" w:rsidR="00387F50" w:rsidRPr="00051DAF" w:rsidRDefault="00387F50" w:rsidP="00387F50">
      <w:pPr>
        <w:pStyle w:val="ListParagraph"/>
        <w:numPr>
          <w:ilvl w:val="0"/>
          <w:numId w:val="38"/>
        </w:numPr>
        <w:jc w:val="both"/>
        <w:rPr>
          <w:rFonts w:asciiTheme="minorHAnsi" w:hAnsiTheme="minorHAnsi" w:cstheme="minorHAnsi"/>
          <w:bCs/>
          <w:sz w:val="22"/>
          <w:szCs w:val="22"/>
          <w:lang w:val="es-US"/>
        </w:rPr>
      </w:pPr>
      <w:r w:rsidRPr="00051DAF">
        <w:rPr>
          <w:rFonts w:asciiTheme="minorHAnsi" w:hAnsiTheme="minorHAnsi" w:cstheme="minorHAnsi"/>
          <w:bCs/>
          <w:sz w:val="22"/>
          <w:szCs w:val="22"/>
          <w:lang w:val="es-US"/>
        </w:rPr>
        <w:t>Pasos a seguir en el MTPS de Guatemala…………………………………………………………..</w:t>
      </w:r>
      <w:r w:rsidRPr="00051DAF">
        <w:rPr>
          <w:rFonts w:asciiTheme="minorHAnsi" w:hAnsiTheme="minorHAnsi" w:cstheme="minorHAnsi"/>
          <w:bCs/>
          <w:sz w:val="22"/>
          <w:szCs w:val="22"/>
          <w:lang w:val="es-US"/>
        </w:rPr>
        <w:tab/>
        <w:t>6</w:t>
      </w:r>
    </w:p>
    <w:p w14:paraId="6C7E9CC9" w14:textId="059121F1" w:rsidR="00387F50" w:rsidRPr="00051DAF" w:rsidRDefault="00387F50" w:rsidP="7DAFD2F9">
      <w:pPr>
        <w:pStyle w:val="ListParagraph"/>
        <w:numPr>
          <w:ilvl w:val="0"/>
          <w:numId w:val="38"/>
        </w:numPr>
        <w:jc w:val="both"/>
        <w:rPr>
          <w:rFonts w:asciiTheme="minorHAnsi" w:hAnsiTheme="minorHAnsi" w:cstheme="minorBidi"/>
          <w:sz w:val="22"/>
          <w:szCs w:val="22"/>
          <w:lang w:val="es-US"/>
        </w:rPr>
      </w:pPr>
      <w:r w:rsidRPr="00051DAF">
        <w:rPr>
          <w:rFonts w:asciiTheme="minorHAnsi" w:hAnsiTheme="minorHAnsi" w:cstheme="minorBidi"/>
          <w:sz w:val="22"/>
          <w:szCs w:val="22"/>
          <w:lang w:val="es-US"/>
        </w:rPr>
        <w:t>Evaluación y recomendaciones……………………………………………………………………………</w:t>
      </w:r>
      <w:r w:rsidRPr="00051DAF">
        <w:tab/>
      </w:r>
      <w:r w:rsidR="001E506B" w:rsidRPr="00051DAF">
        <w:rPr>
          <w:rFonts w:asciiTheme="minorHAnsi" w:hAnsiTheme="minorHAnsi" w:cstheme="minorBidi"/>
          <w:sz w:val="22"/>
          <w:szCs w:val="22"/>
          <w:lang w:val="es-US"/>
        </w:rPr>
        <w:t>7</w:t>
      </w:r>
    </w:p>
    <w:p w14:paraId="10BC0855" w14:textId="5E8B9C81" w:rsidR="00C56255" w:rsidRDefault="00C56255" w:rsidP="7DAFD2F9">
      <w:pPr>
        <w:pStyle w:val="ListParagraph"/>
        <w:numPr>
          <w:ilvl w:val="0"/>
          <w:numId w:val="38"/>
        </w:numPr>
        <w:jc w:val="both"/>
        <w:rPr>
          <w:rFonts w:asciiTheme="minorHAnsi" w:hAnsiTheme="minorHAnsi" w:cstheme="minorBidi"/>
          <w:sz w:val="22"/>
          <w:szCs w:val="22"/>
          <w:lang w:val="es-US"/>
        </w:rPr>
      </w:pPr>
      <w:r w:rsidRPr="7DAFD2F9">
        <w:rPr>
          <w:rFonts w:asciiTheme="minorHAnsi" w:hAnsiTheme="minorHAnsi" w:cstheme="minorBidi"/>
          <w:sz w:val="22"/>
          <w:szCs w:val="22"/>
          <w:lang w:val="es-US"/>
        </w:rPr>
        <w:t>Participantes………………………………………………………………………………………..…</w:t>
      </w:r>
      <w:r w:rsidR="006F7A27" w:rsidRPr="7DAFD2F9">
        <w:rPr>
          <w:rFonts w:asciiTheme="minorHAnsi" w:hAnsiTheme="minorHAnsi" w:cstheme="minorBidi"/>
          <w:sz w:val="22"/>
          <w:szCs w:val="22"/>
          <w:lang w:val="es-US"/>
        </w:rPr>
        <w:t>………….</w:t>
      </w:r>
      <w:r>
        <w:tab/>
      </w:r>
      <w:r w:rsidR="00C26264">
        <w:rPr>
          <w:rFonts w:asciiTheme="minorHAnsi" w:hAnsiTheme="minorHAnsi" w:cstheme="minorBidi"/>
          <w:sz w:val="22"/>
          <w:szCs w:val="22"/>
          <w:lang w:val="es-US"/>
        </w:rPr>
        <w:t>8</w:t>
      </w:r>
    </w:p>
    <w:p w14:paraId="2581F715" w14:textId="4AB71E15" w:rsidR="004177FA" w:rsidRDefault="004177FA" w:rsidP="7DAFD2F9">
      <w:pPr>
        <w:ind w:firstLine="360"/>
        <w:jc w:val="both"/>
        <w:rPr>
          <w:rFonts w:asciiTheme="minorHAnsi" w:hAnsiTheme="minorHAnsi" w:cstheme="minorBidi"/>
          <w:sz w:val="22"/>
          <w:szCs w:val="22"/>
          <w:lang w:val="es-US"/>
        </w:rPr>
      </w:pPr>
      <w:r w:rsidRPr="7DAFD2F9">
        <w:rPr>
          <w:rFonts w:asciiTheme="minorHAnsi" w:hAnsiTheme="minorHAnsi" w:cstheme="minorBidi"/>
          <w:sz w:val="22"/>
          <w:szCs w:val="22"/>
          <w:lang w:val="es-US"/>
        </w:rPr>
        <w:t xml:space="preserve">Anexo 1 – </w:t>
      </w:r>
      <w:r w:rsidR="006F7A27" w:rsidRPr="7DAFD2F9">
        <w:rPr>
          <w:rFonts w:asciiTheme="minorHAnsi" w:hAnsiTheme="minorHAnsi" w:cstheme="minorBidi"/>
          <w:sz w:val="22"/>
          <w:szCs w:val="22"/>
          <w:lang w:val="es-US"/>
        </w:rPr>
        <w:t>R</w:t>
      </w:r>
      <w:r w:rsidRPr="7DAFD2F9">
        <w:rPr>
          <w:rFonts w:asciiTheme="minorHAnsi" w:hAnsiTheme="minorHAnsi" w:cstheme="minorBidi"/>
          <w:sz w:val="22"/>
          <w:szCs w:val="22"/>
          <w:lang w:val="es-US"/>
        </w:rPr>
        <w:t xml:space="preserve">espuestas </w:t>
      </w:r>
      <w:r w:rsidR="006F7A27" w:rsidRPr="7DAFD2F9">
        <w:rPr>
          <w:rFonts w:asciiTheme="minorHAnsi" w:hAnsiTheme="minorHAnsi" w:cstheme="minorBidi"/>
          <w:sz w:val="22"/>
          <w:szCs w:val="22"/>
          <w:lang w:val="es-US"/>
        </w:rPr>
        <w:t>de Argentina a preguntas sobre T.Infant</w:t>
      </w:r>
      <w:r w:rsidR="000A473E" w:rsidRPr="7DAFD2F9">
        <w:rPr>
          <w:rFonts w:asciiTheme="minorHAnsi" w:hAnsiTheme="minorHAnsi" w:cstheme="minorBidi"/>
          <w:sz w:val="22"/>
          <w:szCs w:val="22"/>
          <w:lang w:val="es-US"/>
        </w:rPr>
        <w:t>i</w:t>
      </w:r>
      <w:r w:rsidR="006F7A27" w:rsidRPr="7DAFD2F9">
        <w:rPr>
          <w:rFonts w:asciiTheme="minorHAnsi" w:hAnsiTheme="minorHAnsi" w:cstheme="minorBidi"/>
          <w:sz w:val="22"/>
          <w:szCs w:val="22"/>
          <w:lang w:val="es-US"/>
        </w:rPr>
        <w:t>l (</w:t>
      </w:r>
      <w:r w:rsidR="008B2D14" w:rsidRPr="7DAFD2F9">
        <w:rPr>
          <w:rFonts w:asciiTheme="minorHAnsi" w:hAnsiTheme="minorHAnsi" w:cstheme="minorBidi"/>
          <w:sz w:val="22"/>
          <w:szCs w:val="22"/>
          <w:lang w:val="es-US"/>
        </w:rPr>
        <w:t>1ª sesión</w:t>
      </w:r>
      <w:r w:rsidR="006F7A27" w:rsidRPr="7DAFD2F9">
        <w:rPr>
          <w:rFonts w:asciiTheme="minorHAnsi" w:hAnsiTheme="minorHAnsi" w:cstheme="minorBidi"/>
          <w:sz w:val="22"/>
          <w:szCs w:val="22"/>
          <w:lang w:val="es-US"/>
        </w:rPr>
        <w:t>)....</w:t>
      </w:r>
      <w:r w:rsidR="008B2D14" w:rsidRPr="7DAFD2F9">
        <w:rPr>
          <w:rFonts w:asciiTheme="minorHAnsi" w:hAnsiTheme="minorHAnsi" w:cstheme="minorBidi"/>
          <w:sz w:val="22"/>
          <w:szCs w:val="22"/>
          <w:lang w:val="es-US"/>
        </w:rPr>
        <w:t>……</w:t>
      </w:r>
      <w:r w:rsidR="250230AA" w:rsidRPr="7DAFD2F9">
        <w:rPr>
          <w:rFonts w:asciiTheme="minorHAnsi" w:hAnsiTheme="minorHAnsi" w:cstheme="minorBidi"/>
          <w:sz w:val="22"/>
          <w:szCs w:val="22"/>
          <w:lang w:val="es-US"/>
        </w:rPr>
        <w:t xml:space="preserve">.....   </w:t>
      </w:r>
      <w:r w:rsidR="5FEBF736" w:rsidRPr="7DAFD2F9">
        <w:rPr>
          <w:rFonts w:asciiTheme="minorHAnsi" w:hAnsiTheme="minorHAnsi" w:cstheme="minorBidi"/>
          <w:sz w:val="22"/>
          <w:szCs w:val="22"/>
          <w:lang w:val="es-US"/>
        </w:rPr>
        <w:t>9</w:t>
      </w:r>
    </w:p>
    <w:p w14:paraId="4A6FE291" w14:textId="41F581F6" w:rsidR="008B2D14" w:rsidRPr="005E3D07" w:rsidRDefault="008B2D14" w:rsidP="7DAFD2F9">
      <w:pPr>
        <w:ind w:firstLine="360"/>
        <w:jc w:val="both"/>
        <w:rPr>
          <w:rFonts w:asciiTheme="minorHAnsi" w:hAnsiTheme="minorHAnsi" w:cstheme="minorBidi"/>
          <w:sz w:val="22"/>
          <w:szCs w:val="22"/>
          <w:lang w:val="es-US"/>
        </w:rPr>
      </w:pPr>
      <w:r w:rsidRPr="6389960A">
        <w:rPr>
          <w:rFonts w:asciiTheme="minorHAnsi" w:hAnsiTheme="minorHAnsi" w:cstheme="minorBidi"/>
          <w:sz w:val="22"/>
          <w:szCs w:val="22"/>
          <w:lang w:val="es-US"/>
        </w:rPr>
        <w:t xml:space="preserve">Anexo 2 – </w:t>
      </w:r>
      <w:r w:rsidR="000A473E" w:rsidRPr="6389960A">
        <w:rPr>
          <w:rFonts w:asciiTheme="minorHAnsi" w:hAnsiTheme="minorHAnsi" w:cstheme="minorBidi"/>
          <w:sz w:val="22"/>
          <w:szCs w:val="22"/>
          <w:lang w:val="es-US"/>
        </w:rPr>
        <w:t>Respuestas de Argentina sobre explotación laboral (</w:t>
      </w:r>
      <w:r w:rsidRPr="6389960A">
        <w:rPr>
          <w:rFonts w:asciiTheme="minorHAnsi" w:hAnsiTheme="minorHAnsi" w:cstheme="minorBidi"/>
          <w:sz w:val="22"/>
          <w:szCs w:val="22"/>
          <w:lang w:val="es-US"/>
        </w:rPr>
        <w:t>2ª sesión</w:t>
      </w:r>
      <w:r w:rsidR="000A473E" w:rsidRPr="6389960A">
        <w:rPr>
          <w:rFonts w:asciiTheme="minorHAnsi" w:hAnsiTheme="minorHAnsi" w:cstheme="minorBidi"/>
          <w:sz w:val="22"/>
          <w:szCs w:val="22"/>
          <w:lang w:val="es-US"/>
        </w:rPr>
        <w:t>)…………..</w:t>
      </w:r>
      <w:r w:rsidRPr="00C165FC">
        <w:rPr>
          <w:lang w:val="es-CO"/>
        </w:rPr>
        <w:tab/>
      </w:r>
      <w:r w:rsidR="72F0DAFE" w:rsidRPr="6389960A">
        <w:rPr>
          <w:rFonts w:asciiTheme="minorHAnsi" w:hAnsiTheme="minorHAnsi" w:cstheme="minorBidi"/>
          <w:sz w:val="22"/>
          <w:szCs w:val="22"/>
          <w:lang w:val="es-US"/>
        </w:rPr>
        <w:t>2</w:t>
      </w:r>
      <w:r w:rsidR="535CFFE4" w:rsidRPr="6389960A">
        <w:rPr>
          <w:rFonts w:asciiTheme="minorHAnsi" w:hAnsiTheme="minorHAnsi" w:cstheme="minorBidi"/>
          <w:sz w:val="22"/>
          <w:szCs w:val="22"/>
          <w:lang w:val="es-US"/>
        </w:rPr>
        <w:t>2</w:t>
      </w:r>
    </w:p>
    <w:p w14:paraId="48346D84" w14:textId="65FC2C90" w:rsidR="005E7D0D" w:rsidRPr="005E3D07" w:rsidRDefault="005E7D0D" w:rsidP="454A34AF">
      <w:pPr>
        <w:outlineLvl w:val="0"/>
        <w:rPr>
          <w:rFonts w:asciiTheme="minorHAnsi" w:hAnsiTheme="minorHAnsi" w:cstheme="minorHAnsi"/>
          <w:sz w:val="22"/>
          <w:szCs w:val="22"/>
          <w:lang w:val="es-US"/>
        </w:rPr>
      </w:pPr>
    </w:p>
    <w:p w14:paraId="4A5F7C09" w14:textId="7A78251E" w:rsidR="0018546C" w:rsidRPr="00065D36" w:rsidRDefault="00562550" w:rsidP="00065D36">
      <w:pPr>
        <w:pStyle w:val="ListParagraph"/>
        <w:numPr>
          <w:ilvl w:val="0"/>
          <w:numId w:val="10"/>
        </w:numPr>
        <w:ind w:left="360"/>
        <w:rPr>
          <w:rFonts w:asciiTheme="minorHAnsi" w:hAnsiTheme="minorHAnsi" w:cstheme="minorHAnsi"/>
          <w:b/>
          <w:bCs/>
          <w:sz w:val="22"/>
          <w:szCs w:val="22"/>
          <w:u w:val="single"/>
          <w:lang w:val="es-ES"/>
        </w:rPr>
      </w:pPr>
      <w:r w:rsidRPr="00065D36">
        <w:rPr>
          <w:rFonts w:asciiTheme="minorHAnsi" w:hAnsiTheme="minorHAnsi" w:cstheme="minorHAnsi"/>
          <w:b/>
          <w:bCs/>
          <w:sz w:val="22"/>
          <w:szCs w:val="22"/>
          <w:u w:val="single"/>
          <w:lang w:val="es-ES"/>
        </w:rPr>
        <w:t xml:space="preserve">DESCRIPCIÓN: </w:t>
      </w:r>
    </w:p>
    <w:p w14:paraId="3572EA55" w14:textId="77777777" w:rsidR="00562550" w:rsidRPr="005E3D07" w:rsidRDefault="00562550" w:rsidP="00445774">
      <w:pPr>
        <w:jc w:val="both"/>
        <w:rPr>
          <w:rFonts w:asciiTheme="minorHAnsi" w:hAnsiTheme="minorHAnsi" w:cstheme="minorHAnsi"/>
          <w:b/>
          <w:sz w:val="22"/>
          <w:szCs w:val="22"/>
          <w:u w:val="single"/>
          <w:lang w:val="es-US"/>
        </w:rPr>
      </w:pPr>
    </w:p>
    <w:p w14:paraId="2A103695" w14:textId="64F9F48E" w:rsidR="005B61C7" w:rsidRPr="005E3D07" w:rsidRDefault="00562550" w:rsidP="454A34AF">
      <w:pPr>
        <w:jc w:val="both"/>
        <w:rPr>
          <w:rFonts w:asciiTheme="minorHAnsi" w:hAnsiTheme="minorHAnsi" w:cstheme="minorHAnsi"/>
          <w:sz w:val="22"/>
          <w:szCs w:val="22"/>
          <w:lang w:val="es-ES"/>
        </w:rPr>
      </w:pPr>
      <w:r w:rsidRPr="005E3D07">
        <w:rPr>
          <w:rFonts w:asciiTheme="minorHAnsi" w:hAnsiTheme="minorHAnsi" w:cstheme="minorHAnsi"/>
          <w:sz w:val="22"/>
          <w:szCs w:val="22"/>
          <w:lang w:val="es-ES"/>
        </w:rPr>
        <w:t xml:space="preserve">La Actividad de Cooperación Bilateral entre </w:t>
      </w:r>
      <w:r w:rsidR="00D02A68" w:rsidRPr="005E3D07">
        <w:rPr>
          <w:rFonts w:asciiTheme="minorHAnsi" w:hAnsiTheme="minorHAnsi" w:cstheme="minorHAnsi"/>
          <w:sz w:val="22"/>
          <w:szCs w:val="22"/>
          <w:lang w:val="es-ES"/>
        </w:rPr>
        <w:t xml:space="preserve">el Ministerio de Trabajo y Previsión Social (MTPS) de Guatemala y el Ministerio del Trabajo, Empleo y Seguridad Social de Argentina (MTEySS) </w:t>
      </w:r>
      <w:r w:rsidRPr="005E3D07">
        <w:rPr>
          <w:rFonts w:asciiTheme="minorHAnsi" w:hAnsiTheme="minorHAnsi" w:cstheme="minorHAnsi"/>
          <w:sz w:val="22"/>
          <w:szCs w:val="22"/>
          <w:lang w:val="es-ES"/>
        </w:rPr>
        <w:t xml:space="preserve">sobre formación de inspectores para identificar indicios de explotación laboral fue seleccionada en el marco de la 15ª. Convocatoria </w:t>
      </w:r>
      <w:r w:rsidR="00E47A8B" w:rsidRPr="005E3D07">
        <w:rPr>
          <w:rFonts w:asciiTheme="minorHAnsi" w:hAnsiTheme="minorHAnsi" w:cstheme="minorHAnsi"/>
          <w:sz w:val="22"/>
          <w:szCs w:val="22"/>
          <w:lang w:val="es-ES"/>
        </w:rPr>
        <w:t>de la Red Interamericana para la Administración Laboral (</w:t>
      </w:r>
      <w:r w:rsidRPr="005E3D07">
        <w:rPr>
          <w:rFonts w:asciiTheme="minorHAnsi" w:hAnsiTheme="minorHAnsi" w:cstheme="minorHAnsi"/>
          <w:sz w:val="22"/>
          <w:szCs w:val="22"/>
          <w:lang w:val="es-ES"/>
        </w:rPr>
        <w:t>RIAL</w:t>
      </w:r>
      <w:r w:rsidR="00E47A8B" w:rsidRPr="005E3D07">
        <w:rPr>
          <w:rFonts w:asciiTheme="minorHAnsi" w:hAnsiTheme="minorHAnsi" w:cstheme="minorHAnsi"/>
          <w:sz w:val="22"/>
          <w:szCs w:val="22"/>
          <w:lang w:val="es-ES"/>
        </w:rPr>
        <w:t>) de la O</w:t>
      </w:r>
      <w:r w:rsidR="009D6B4F" w:rsidRPr="005E3D07">
        <w:rPr>
          <w:rFonts w:asciiTheme="minorHAnsi" w:hAnsiTheme="minorHAnsi" w:cstheme="minorHAnsi"/>
          <w:sz w:val="22"/>
          <w:szCs w:val="22"/>
          <w:lang w:val="es-ES"/>
        </w:rPr>
        <w:t>EA</w:t>
      </w:r>
      <w:r w:rsidR="005B61C7" w:rsidRPr="005E3D07">
        <w:rPr>
          <w:rFonts w:asciiTheme="minorHAnsi" w:hAnsiTheme="minorHAnsi" w:cstheme="minorHAnsi"/>
          <w:sz w:val="22"/>
          <w:szCs w:val="22"/>
          <w:lang w:val="es-ES"/>
        </w:rPr>
        <w:t xml:space="preserve"> en marzo de 2022, para realizarse de manera virtual. </w:t>
      </w:r>
    </w:p>
    <w:p w14:paraId="395FD0A7" w14:textId="25C2D804" w:rsidR="005B61C7" w:rsidRPr="005E3D07" w:rsidRDefault="005B61C7" w:rsidP="00445774">
      <w:pPr>
        <w:jc w:val="both"/>
        <w:rPr>
          <w:rFonts w:asciiTheme="minorHAnsi" w:hAnsiTheme="minorHAnsi" w:cstheme="minorHAnsi"/>
          <w:sz w:val="22"/>
          <w:szCs w:val="22"/>
          <w:lang w:val="es-ES"/>
        </w:rPr>
      </w:pPr>
    </w:p>
    <w:p w14:paraId="45BADFCE" w14:textId="4A6FBCEE" w:rsidR="0018546C" w:rsidRPr="005E3D07" w:rsidRDefault="004632AA" w:rsidP="454A34AF">
      <w:pPr>
        <w:jc w:val="both"/>
        <w:rPr>
          <w:rFonts w:asciiTheme="minorHAnsi" w:hAnsiTheme="minorHAnsi" w:cstheme="minorHAnsi"/>
          <w:sz w:val="22"/>
          <w:szCs w:val="22"/>
          <w:lang w:val="es-ES"/>
        </w:rPr>
      </w:pPr>
      <w:r w:rsidRPr="005E3D07">
        <w:rPr>
          <w:rFonts w:asciiTheme="minorHAnsi" w:hAnsiTheme="minorHAnsi" w:cstheme="minorHAnsi"/>
          <w:sz w:val="22"/>
          <w:szCs w:val="22"/>
          <w:lang w:val="es-ES"/>
        </w:rPr>
        <w:t>La RIAL, coordinada por la OEA, busca fortalecer las capacidades humanas e instituci</w:t>
      </w:r>
      <w:r w:rsidR="000B62A4" w:rsidRPr="005E3D07">
        <w:rPr>
          <w:rFonts w:asciiTheme="minorHAnsi" w:hAnsiTheme="minorHAnsi" w:cstheme="minorHAnsi"/>
          <w:sz w:val="22"/>
          <w:szCs w:val="22"/>
          <w:lang w:val="es-ES"/>
        </w:rPr>
        <w:t>o</w:t>
      </w:r>
      <w:r w:rsidRPr="005E3D07">
        <w:rPr>
          <w:rFonts w:asciiTheme="minorHAnsi" w:hAnsiTheme="minorHAnsi" w:cstheme="minorHAnsi"/>
          <w:sz w:val="22"/>
          <w:szCs w:val="22"/>
          <w:lang w:val="es-ES"/>
        </w:rPr>
        <w:t>nales de los Ministerios de Trabajo de las Américas a través de la cooperación y asistencia técnica entre ellos. Más información en</w:t>
      </w:r>
      <w:r w:rsidR="002F4CAD" w:rsidRPr="005E3D07">
        <w:rPr>
          <w:rFonts w:asciiTheme="minorHAnsi" w:hAnsiTheme="minorHAnsi" w:cstheme="minorHAnsi"/>
          <w:sz w:val="22"/>
          <w:szCs w:val="22"/>
          <w:lang w:val="es-ES"/>
        </w:rPr>
        <w:t xml:space="preserve"> </w:t>
      </w:r>
      <w:hyperlink r:id="rId12" w:history="1">
        <w:r w:rsidR="00CF2D5D" w:rsidRPr="005E3D07">
          <w:rPr>
            <w:rStyle w:val="Hyperlink"/>
            <w:rFonts w:asciiTheme="minorHAnsi" w:hAnsiTheme="minorHAnsi" w:cstheme="minorHAnsi"/>
            <w:sz w:val="22"/>
            <w:szCs w:val="22"/>
            <w:lang w:val="es-ES"/>
          </w:rPr>
          <w:t>www.rialnet.org</w:t>
        </w:r>
      </w:hyperlink>
      <w:r w:rsidR="002F4CAD" w:rsidRPr="005E3D07">
        <w:rPr>
          <w:rFonts w:asciiTheme="minorHAnsi" w:hAnsiTheme="minorHAnsi" w:cstheme="minorHAnsi"/>
          <w:sz w:val="22"/>
          <w:szCs w:val="22"/>
          <w:lang w:val="es-ES"/>
        </w:rPr>
        <w:t>.</w:t>
      </w:r>
    </w:p>
    <w:p w14:paraId="2740EB90" w14:textId="77777777" w:rsidR="00065D36" w:rsidRDefault="00065D36" w:rsidP="00065D36">
      <w:pPr>
        <w:rPr>
          <w:rFonts w:asciiTheme="minorHAnsi" w:hAnsiTheme="minorHAnsi" w:cstheme="minorHAnsi"/>
          <w:b/>
          <w:bCs/>
          <w:sz w:val="22"/>
          <w:szCs w:val="22"/>
          <w:u w:val="single"/>
          <w:lang w:val="es-ES"/>
        </w:rPr>
      </w:pPr>
    </w:p>
    <w:p w14:paraId="2685ACAC" w14:textId="77777777" w:rsidR="00065D36" w:rsidRDefault="00065D36" w:rsidP="00065D36">
      <w:pPr>
        <w:rPr>
          <w:rFonts w:asciiTheme="minorHAnsi" w:hAnsiTheme="minorHAnsi" w:cstheme="minorHAnsi"/>
          <w:b/>
          <w:bCs/>
          <w:sz w:val="22"/>
          <w:szCs w:val="22"/>
          <w:u w:val="single"/>
          <w:lang w:val="es-ES"/>
        </w:rPr>
      </w:pPr>
    </w:p>
    <w:p w14:paraId="4C2654C3" w14:textId="74C7895B" w:rsidR="0018546C" w:rsidRPr="00065D36" w:rsidRDefault="004632AA" w:rsidP="00065D36">
      <w:pPr>
        <w:pStyle w:val="ListParagraph"/>
        <w:numPr>
          <w:ilvl w:val="0"/>
          <w:numId w:val="10"/>
        </w:numPr>
        <w:ind w:left="360"/>
        <w:rPr>
          <w:rFonts w:asciiTheme="minorHAnsi" w:hAnsiTheme="minorHAnsi" w:cstheme="minorHAnsi"/>
          <w:b/>
          <w:bCs/>
          <w:sz w:val="22"/>
          <w:szCs w:val="22"/>
          <w:u w:val="single"/>
          <w:lang w:val="es-ES"/>
        </w:rPr>
      </w:pPr>
      <w:r w:rsidRPr="00065D36">
        <w:rPr>
          <w:rFonts w:asciiTheme="minorHAnsi" w:hAnsiTheme="minorHAnsi" w:cstheme="minorHAnsi"/>
          <w:b/>
          <w:bCs/>
          <w:sz w:val="22"/>
          <w:szCs w:val="22"/>
          <w:u w:val="single"/>
          <w:lang w:val="es-ES"/>
        </w:rPr>
        <w:lastRenderedPageBreak/>
        <w:t>OBJETIVO</w:t>
      </w:r>
      <w:r w:rsidR="00D23551" w:rsidRPr="00065D36">
        <w:rPr>
          <w:rFonts w:asciiTheme="minorHAnsi" w:hAnsiTheme="minorHAnsi" w:cstheme="minorHAnsi"/>
          <w:b/>
          <w:bCs/>
          <w:sz w:val="22"/>
          <w:szCs w:val="22"/>
          <w:u w:val="single"/>
          <w:lang w:val="es-ES"/>
        </w:rPr>
        <w:t>S Y PRODUCTO</w:t>
      </w:r>
      <w:r w:rsidR="00940B6B" w:rsidRPr="00065D36">
        <w:rPr>
          <w:rFonts w:asciiTheme="minorHAnsi" w:hAnsiTheme="minorHAnsi" w:cstheme="minorHAnsi"/>
          <w:b/>
          <w:bCs/>
          <w:sz w:val="22"/>
          <w:szCs w:val="22"/>
          <w:u w:val="single"/>
          <w:lang w:val="es-ES"/>
        </w:rPr>
        <w:t xml:space="preserve"> </w:t>
      </w:r>
      <w:r w:rsidR="00445774" w:rsidRPr="00065D36">
        <w:rPr>
          <w:rFonts w:asciiTheme="minorHAnsi" w:hAnsiTheme="minorHAnsi" w:cstheme="minorHAnsi"/>
          <w:b/>
          <w:bCs/>
          <w:sz w:val="22"/>
          <w:szCs w:val="22"/>
          <w:u w:val="single"/>
          <w:lang w:val="es-ES"/>
        </w:rPr>
        <w:t xml:space="preserve"> </w:t>
      </w:r>
    </w:p>
    <w:p w14:paraId="4A4E35CE" w14:textId="77777777" w:rsidR="008E14CD" w:rsidRPr="005E3D07" w:rsidRDefault="008E14CD" w:rsidP="00445774">
      <w:pPr>
        <w:jc w:val="both"/>
        <w:outlineLvl w:val="0"/>
        <w:rPr>
          <w:rFonts w:asciiTheme="minorHAnsi" w:hAnsiTheme="minorHAnsi" w:cstheme="minorHAnsi"/>
          <w:sz w:val="22"/>
          <w:szCs w:val="22"/>
          <w:lang w:val="es-ES"/>
        </w:rPr>
      </w:pPr>
    </w:p>
    <w:p w14:paraId="54F3BCE9" w14:textId="77777777" w:rsidR="005864F7" w:rsidRPr="005E3D07" w:rsidRDefault="005864F7" w:rsidP="005864F7">
      <w:pPr>
        <w:jc w:val="both"/>
        <w:rPr>
          <w:rFonts w:asciiTheme="minorHAnsi" w:hAnsiTheme="minorHAnsi" w:cstheme="minorHAnsi"/>
          <w:b/>
          <w:bCs/>
          <w:sz w:val="22"/>
          <w:szCs w:val="22"/>
          <w:lang w:val="es-ES"/>
        </w:rPr>
      </w:pPr>
      <w:r w:rsidRPr="005E3D07">
        <w:rPr>
          <w:rFonts w:asciiTheme="minorHAnsi" w:hAnsiTheme="minorHAnsi" w:cstheme="minorHAnsi"/>
          <w:b/>
          <w:bCs/>
          <w:sz w:val="22"/>
          <w:szCs w:val="22"/>
          <w:lang w:val="es-ES"/>
        </w:rPr>
        <w:t>Objetivo General:</w:t>
      </w:r>
    </w:p>
    <w:p w14:paraId="10A9E1FA" w14:textId="79A4C4EA" w:rsidR="792387AE" w:rsidRPr="005E3D07" w:rsidRDefault="792387AE" w:rsidP="792387AE">
      <w:pPr>
        <w:spacing w:line="259" w:lineRule="auto"/>
        <w:jc w:val="both"/>
        <w:rPr>
          <w:rFonts w:asciiTheme="minorHAnsi" w:hAnsiTheme="minorHAnsi" w:cstheme="minorHAnsi"/>
          <w:sz w:val="22"/>
          <w:szCs w:val="22"/>
          <w:lang w:val="es-ES"/>
        </w:rPr>
      </w:pPr>
      <w:r w:rsidRPr="005E3D07">
        <w:rPr>
          <w:rFonts w:asciiTheme="minorHAnsi" w:hAnsiTheme="minorHAnsi" w:cstheme="minorHAnsi"/>
          <w:sz w:val="22"/>
          <w:szCs w:val="22"/>
          <w:lang w:val="es-ES"/>
        </w:rPr>
        <w:t xml:space="preserve">Fortalecer las capacidades de la inspección general del trabajo en la identificación de indicios de explotación laboral, a través del intercambio de experiencias y de las herramientas utilizadas para la detección de casos de trata de personas en su modalidad de explotación laboral, específicamente en trabajo infantil en sus peores formas. </w:t>
      </w:r>
    </w:p>
    <w:p w14:paraId="756D46DB" w14:textId="77777777" w:rsidR="005864F7" w:rsidRPr="005E3D07" w:rsidRDefault="005864F7" w:rsidP="005864F7">
      <w:pPr>
        <w:jc w:val="both"/>
        <w:rPr>
          <w:rFonts w:asciiTheme="minorHAnsi" w:hAnsiTheme="minorHAnsi" w:cstheme="minorHAnsi"/>
          <w:sz w:val="22"/>
          <w:szCs w:val="22"/>
          <w:lang w:val="es-ES"/>
        </w:rPr>
      </w:pPr>
    </w:p>
    <w:p w14:paraId="41536500" w14:textId="2BF1D571" w:rsidR="005864F7" w:rsidRPr="005E3D07" w:rsidRDefault="005864F7" w:rsidP="005864F7">
      <w:pPr>
        <w:jc w:val="both"/>
        <w:rPr>
          <w:rFonts w:asciiTheme="minorHAnsi" w:hAnsiTheme="minorHAnsi" w:cstheme="minorHAnsi"/>
          <w:b/>
          <w:bCs/>
          <w:sz w:val="22"/>
          <w:szCs w:val="22"/>
        </w:rPr>
      </w:pPr>
      <w:r w:rsidRPr="005E3D07">
        <w:rPr>
          <w:rFonts w:asciiTheme="minorHAnsi" w:hAnsiTheme="minorHAnsi" w:cstheme="minorHAnsi"/>
          <w:b/>
          <w:bCs/>
          <w:sz w:val="22"/>
          <w:szCs w:val="22"/>
        </w:rPr>
        <w:t>Objetivos Específicos:</w:t>
      </w:r>
    </w:p>
    <w:p w14:paraId="77962671" w14:textId="77777777" w:rsidR="00AB78D1" w:rsidRPr="005E3D07" w:rsidRDefault="00AB78D1" w:rsidP="005864F7">
      <w:pPr>
        <w:jc w:val="both"/>
        <w:rPr>
          <w:rFonts w:asciiTheme="minorHAnsi" w:hAnsiTheme="minorHAnsi" w:cstheme="minorHAnsi"/>
          <w:b/>
          <w:bCs/>
          <w:sz w:val="22"/>
          <w:szCs w:val="22"/>
        </w:rPr>
      </w:pPr>
    </w:p>
    <w:p w14:paraId="68B17DAA" w14:textId="6D02C957" w:rsidR="792387AE" w:rsidRPr="005E3D07" w:rsidRDefault="792387AE" w:rsidP="792387AE">
      <w:pPr>
        <w:pStyle w:val="ListParagraph"/>
        <w:numPr>
          <w:ilvl w:val="0"/>
          <w:numId w:val="6"/>
        </w:numPr>
        <w:spacing w:line="259" w:lineRule="auto"/>
        <w:jc w:val="both"/>
        <w:rPr>
          <w:rFonts w:asciiTheme="minorHAnsi" w:hAnsiTheme="minorHAnsi" w:cstheme="minorHAnsi"/>
          <w:sz w:val="22"/>
          <w:szCs w:val="22"/>
          <w:lang w:val="es-US"/>
        </w:rPr>
      </w:pPr>
      <w:r w:rsidRPr="005E3D07">
        <w:rPr>
          <w:rFonts w:asciiTheme="minorHAnsi" w:hAnsiTheme="minorHAnsi" w:cstheme="minorHAnsi"/>
          <w:sz w:val="22"/>
          <w:szCs w:val="22"/>
          <w:lang w:val="es-US"/>
        </w:rPr>
        <w:t xml:space="preserve">Capacitar de manera especializada en la identificación de casos de trata de personas en su modalidad de explotación laboral, específicamente en trabajo infantil en sus peores formas, a inspectores de trabajo. </w:t>
      </w:r>
    </w:p>
    <w:p w14:paraId="47421626" w14:textId="086C6924" w:rsidR="792387AE" w:rsidRPr="005E3D07" w:rsidRDefault="792387AE" w:rsidP="792387AE">
      <w:pPr>
        <w:spacing w:line="259" w:lineRule="auto"/>
        <w:jc w:val="both"/>
        <w:rPr>
          <w:rFonts w:asciiTheme="minorHAnsi" w:hAnsiTheme="minorHAnsi" w:cstheme="minorHAnsi"/>
          <w:sz w:val="22"/>
          <w:szCs w:val="22"/>
          <w:lang w:val="es-US"/>
        </w:rPr>
      </w:pPr>
    </w:p>
    <w:p w14:paraId="2E0C5E25" w14:textId="1190D166" w:rsidR="792387AE" w:rsidRPr="005E3D07" w:rsidRDefault="792387AE" w:rsidP="792387AE">
      <w:pPr>
        <w:pStyle w:val="ListParagraph"/>
        <w:numPr>
          <w:ilvl w:val="0"/>
          <w:numId w:val="6"/>
        </w:numPr>
        <w:spacing w:line="259" w:lineRule="auto"/>
        <w:jc w:val="both"/>
        <w:rPr>
          <w:rFonts w:asciiTheme="minorHAnsi" w:hAnsiTheme="minorHAnsi" w:cstheme="minorHAnsi"/>
          <w:sz w:val="22"/>
          <w:szCs w:val="22"/>
          <w:lang w:val="es-US"/>
        </w:rPr>
      </w:pPr>
      <w:r w:rsidRPr="005E3D07">
        <w:rPr>
          <w:rFonts w:asciiTheme="minorHAnsi" w:hAnsiTheme="minorHAnsi" w:cstheme="minorHAnsi"/>
          <w:sz w:val="22"/>
          <w:szCs w:val="22"/>
          <w:lang w:val="es-US"/>
        </w:rPr>
        <w:t xml:space="preserve">Fortalecimiento de la labor de la inspección con el aprovechamiento de las herramientas adecuadas. </w:t>
      </w:r>
    </w:p>
    <w:p w14:paraId="12A683B6" w14:textId="22398CA0" w:rsidR="792387AE" w:rsidRPr="005E3D07" w:rsidRDefault="792387AE" w:rsidP="792387AE">
      <w:pPr>
        <w:jc w:val="both"/>
        <w:rPr>
          <w:rFonts w:asciiTheme="minorHAnsi" w:hAnsiTheme="minorHAnsi" w:cstheme="minorHAnsi"/>
          <w:b/>
          <w:bCs/>
          <w:sz w:val="22"/>
          <w:szCs w:val="22"/>
          <w:lang w:val="es-US"/>
        </w:rPr>
      </w:pPr>
    </w:p>
    <w:p w14:paraId="449F94C7" w14:textId="48DB24EA" w:rsidR="00D23551" w:rsidRDefault="00D23551" w:rsidP="792387AE">
      <w:pPr>
        <w:jc w:val="both"/>
        <w:rPr>
          <w:rFonts w:asciiTheme="minorHAnsi" w:eastAsia="Calibri" w:hAnsiTheme="minorHAnsi" w:cstheme="minorHAnsi"/>
          <w:sz w:val="22"/>
          <w:szCs w:val="22"/>
          <w:lang w:val="es-US"/>
        </w:rPr>
      </w:pPr>
      <w:r w:rsidRPr="00D26AE0">
        <w:rPr>
          <w:rFonts w:asciiTheme="minorHAnsi" w:hAnsiTheme="minorHAnsi" w:cstheme="minorHAnsi"/>
          <w:b/>
          <w:bCs/>
          <w:sz w:val="22"/>
          <w:szCs w:val="22"/>
          <w:lang w:val="es-US"/>
        </w:rPr>
        <w:t xml:space="preserve">Producto:  </w:t>
      </w:r>
      <w:r w:rsidR="000F373D">
        <w:rPr>
          <w:rFonts w:asciiTheme="minorHAnsi" w:hAnsiTheme="minorHAnsi" w:cstheme="minorHAnsi"/>
          <w:sz w:val="22"/>
          <w:szCs w:val="22"/>
          <w:lang w:val="es-US"/>
        </w:rPr>
        <w:t xml:space="preserve">Como resultado final de la cooperación, el MTPS de Guatemala </w:t>
      </w:r>
      <w:r w:rsidR="009A57D0">
        <w:rPr>
          <w:rFonts w:asciiTheme="minorHAnsi" w:hAnsiTheme="minorHAnsi" w:cstheme="minorHAnsi"/>
          <w:sz w:val="22"/>
          <w:szCs w:val="22"/>
          <w:lang w:val="es-US"/>
        </w:rPr>
        <w:t>elaboró</w:t>
      </w:r>
      <w:r w:rsidR="00666CC7" w:rsidRPr="00D26AE0">
        <w:rPr>
          <w:rFonts w:asciiTheme="minorHAnsi" w:hAnsiTheme="minorHAnsi" w:cstheme="minorHAnsi"/>
          <w:sz w:val="22"/>
          <w:szCs w:val="22"/>
          <w:lang w:val="es-US"/>
        </w:rPr>
        <w:t xml:space="preserve"> </w:t>
      </w:r>
      <w:r w:rsidR="009A57D0" w:rsidRPr="009A57D0">
        <w:rPr>
          <w:rFonts w:asciiTheme="minorHAnsi" w:hAnsiTheme="minorHAnsi" w:cstheme="minorHAnsi"/>
          <w:b/>
          <w:bCs/>
          <w:sz w:val="22"/>
          <w:szCs w:val="22"/>
          <w:lang w:val="es-US"/>
        </w:rPr>
        <w:t xml:space="preserve">un Instructivo y </w:t>
      </w:r>
      <w:r w:rsidR="00666CC7" w:rsidRPr="009A57D0">
        <w:rPr>
          <w:rFonts w:asciiTheme="minorHAnsi" w:hAnsiTheme="minorHAnsi" w:cstheme="minorHAnsi"/>
          <w:b/>
          <w:bCs/>
          <w:sz w:val="22"/>
          <w:szCs w:val="22"/>
          <w:lang w:val="es-US"/>
        </w:rPr>
        <w:t>una serie de</w:t>
      </w:r>
      <w:r w:rsidR="00666CC7" w:rsidRPr="006D03BF">
        <w:rPr>
          <w:rFonts w:asciiTheme="minorHAnsi" w:hAnsiTheme="minorHAnsi" w:cstheme="minorHAnsi"/>
          <w:b/>
          <w:bCs/>
          <w:sz w:val="22"/>
          <w:szCs w:val="22"/>
          <w:lang w:val="es-US"/>
        </w:rPr>
        <w:t xml:space="preserve"> formularios</w:t>
      </w:r>
      <w:r w:rsidR="009B5ADF">
        <w:rPr>
          <w:rFonts w:asciiTheme="minorHAnsi" w:hAnsiTheme="minorHAnsi" w:cstheme="minorHAnsi"/>
          <w:b/>
          <w:bCs/>
          <w:sz w:val="22"/>
          <w:szCs w:val="22"/>
          <w:lang w:val="es-US"/>
        </w:rPr>
        <w:t xml:space="preserve"> (6 instrumentos diferentes)</w:t>
      </w:r>
      <w:r w:rsidR="00666CC7" w:rsidRPr="006D03BF">
        <w:rPr>
          <w:rFonts w:asciiTheme="minorHAnsi" w:hAnsiTheme="minorHAnsi" w:cstheme="minorHAnsi"/>
          <w:b/>
          <w:bCs/>
          <w:sz w:val="22"/>
          <w:szCs w:val="22"/>
          <w:lang w:val="es-US"/>
        </w:rPr>
        <w:t xml:space="preserve">, </w:t>
      </w:r>
      <w:r w:rsidR="00666CC7" w:rsidRPr="00D26AE0">
        <w:rPr>
          <w:rFonts w:asciiTheme="minorHAnsi" w:hAnsiTheme="minorHAnsi" w:cstheme="minorHAnsi"/>
          <w:sz w:val="22"/>
          <w:szCs w:val="22"/>
          <w:lang w:val="es-US"/>
        </w:rPr>
        <w:t>que permitirá</w:t>
      </w:r>
      <w:r w:rsidR="009A57D0">
        <w:rPr>
          <w:rFonts w:asciiTheme="minorHAnsi" w:hAnsiTheme="minorHAnsi" w:cstheme="minorHAnsi"/>
          <w:sz w:val="22"/>
          <w:szCs w:val="22"/>
          <w:lang w:val="es-US"/>
        </w:rPr>
        <w:t>n</w:t>
      </w:r>
      <w:r w:rsidR="00666CC7" w:rsidRPr="00D26AE0">
        <w:rPr>
          <w:rFonts w:asciiTheme="minorHAnsi" w:hAnsiTheme="minorHAnsi" w:cstheme="minorHAnsi"/>
          <w:sz w:val="22"/>
          <w:szCs w:val="22"/>
          <w:lang w:val="es-US"/>
        </w:rPr>
        <w:t xml:space="preserve"> a</w:t>
      </w:r>
      <w:r w:rsidR="00AA4DC5" w:rsidRPr="00D26AE0">
        <w:rPr>
          <w:rFonts w:asciiTheme="minorHAnsi" w:hAnsiTheme="minorHAnsi" w:cstheme="minorHAnsi"/>
          <w:sz w:val="22"/>
          <w:szCs w:val="22"/>
          <w:lang w:val="es-US"/>
        </w:rPr>
        <w:t xml:space="preserve"> </w:t>
      </w:r>
      <w:r w:rsidR="00666CC7" w:rsidRPr="00D26AE0">
        <w:rPr>
          <w:rFonts w:asciiTheme="minorHAnsi" w:hAnsiTheme="minorHAnsi" w:cstheme="minorHAnsi"/>
          <w:sz w:val="22"/>
          <w:szCs w:val="22"/>
          <w:lang w:val="es-US"/>
        </w:rPr>
        <w:t>l</w:t>
      </w:r>
      <w:r w:rsidR="00AA4DC5" w:rsidRPr="00D26AE0">
        <w:rPr>
          <w:rFonts w:asciiTheme="minorHAnsi" w:hAnsiTheme="minorHAnsi" w:cstheme="minorHAnsi"/>
          <w:sz w:val="22"/>
          <w:szCs w:val="22"/>
          <w:lang w:val="es-US"/>
        </w:rPr>
        <w:t>a</w:t>
      </w:r>
      <w:r w:rsidR="005A7729" w:rsidRPr="00D26AE0">
        <w:rPr>
          <w:rFonts w:asciiTheme="minorHAnsi" w:hAnsiTheme="minorHAnsi" w:cstheme="minorHAnsi"/>
          <w:sz w:val="22"/>
          <w:szCs w:val="22"/>
          <w:lang w:val="es-US"/>
        </w:rPr>
        <w:t xml:space="preserve"> inspección del trabajo</w:t>
      </w:r>
      <w:r w:rsidR="00666CC7" w:rsidRPr="00D26AE0">
        <w:rPr>
          <w:rFonts w:asciiTheme="minorHAnsi" w:hAnsiTheme="minorHAnsi" w:cstheme="minorHAnsi"/>
          <w:sz w:val="22"/>
          <w:szCs w:val="22"/>
          <w:lang w:val="es-US"/>
        </w:rPr>
        <w:t xml:space="preserve"> identificar y reportar casos de trabajo infantil, registrar trabajo adolescente, e identificar indicios de explotación laboral</w:t>
      </w:r>
      <w:r w:rsidR="00AA4DC5" w:rsidRPr="00D26AE0">
        <w:rPr>
          <w:rFonts w:asciiTheme="minorHAnsi" w:hAnsiTheme="minorHAnsi" w:cstheme="minorHAnsi"/>
          <w:sz w:val="22"/>
          <w:szCs w:val="22"/>
          <w:lang w:val="es-US"/>
        </w:rPr>
        <w:t>.  [</w:t>
      </w:r>
      <w:r w:rsidR="001307F4" w:rsidRPr="00D26AE0">
        <w:rPr>
          <w:rFonts w:asciiTheme="minorHAnsi" w:hAnsiTheme="minorHAnsi" w:cstheme="minorHAnsi"/>
          <w:sz w:val="22"/>
          <w:szCs w:val="22"/>
          <w:lang w:val="es-US"/>
        </w:rPr>
        <w:t xml:space="preserve">Originalmente el producto planteado era un </w:t>
      </w:r>
      <w:r w:rsidR="001307F4" w:rsidRPr="006D03BF">
        <w:rPr>
          <w:rFonts w:asciiTheme="minorHAnsi" w:hAnsiTheme="minorHAnsi" w:cstheme="minorHAnsi"/>
          <w:sz w:val="22"/>
          <w:szCs w:val="22"/>
          <w:lang w:val="es-US"/>
        </w:rPr>
        <w:t>P</w:t>
      </w:r>
      <w:r w:rsidR="454A34AF" w:rsidRPr="006D03BF">
        <w:rPr>
          <w:rFonts w:asciiTheme="minorHAnsi" w:eastAsia="Calibri" w:hAnsiTheme="minorHAnsi" w:cstheme="minorHAnsi"/>
          <w:sz w:val="22"/>
          <w:szCs w:val="22"/>
          <w:lang w:val="es-US"/>
        </w:rPr>
        <w:t xml:space="preserve">lan de Acción de la Inspección del Trabajo </w:t>
      </w:r>
      <w:r w:rsidR="001307F4" w:rsidRPr="006D03BF">
        <w:rPr>
          <w:rFonts w:asciiTheme="minorHAnsi" w:eastAsia="Calibri" w:hAnsiTheme="minorHAnsi" w:cstheme="minorHAnsi"/>
          <w:sz w:val="22"/>
          <w:szCs w:val="22"/>
          <w:lang w:val="es-US"/>
        </w:rPr>
        <w:t>fortalecido</w:t>
      </w:r>
      <w:r w:rsidR="001307F4" w:rsidRPr="00D26AE0">
        <w:rPr>
          <w:rFonts w:asciiTheme="minorHAnsi" w:eastAsia="Calibri" w:hAnsiTheme="minorHAnsi" w:cstheme="minorHAnsi"/>
          <w:b/>
          <w:bCs/>
          <w:sz w:val="22"/>
          <w:szCs w:val="22"/>
          <w:lang w:val="es-US"/>
        </w:rPr>
        <w:t xml:space="preserve"> </w:t>
      </w:r>
      <w:r w:rsidR="454A34AF" w:rsidRPr="00D26AE0">
        <w:rPr>
          <w:rFonts w:asciiTheme="minorHAnsi" w:eastAsia="Calibri" w:hAnsiTheme="minorHAnsi" w:cstheme="minorHAnsi"/>
          <w:sz w:val="22"/>
          <w:szCs w:val="22"/>
          <w:lang w:val="es-US"/>
        </w:rPr>
        <w:t xml:space="preserve">con componentes que mejoren sus sistemas de capacitación de inspectores </w:t>
      </w:r>
      <w:r w:rsidR="00E6021F" w:rsidRPr="00D26AE0">
        <w:rPr>
          <w:rFonts w:asciiTheme="minorHAnsi" w:eastAsia="Calibri" w:hAnsiTheme="minorHAnsi" w:cstheme="minorHAnsi"/>
          <w:sz w:val="22"/>
          <w:szCs w:val="22"/>
          <w:lang w:val="es-US"/>
        </w:rPr>
        <w:t>en estos temas, pero durante la cooperación se transformó en los formularios y el instructivo]</w:t>
      </w:r>
      <w:r w:rsidR="005F073B" w:rsidRPr="00D26AE0">
        <w:rPr>
          <w:rFonts w:asciiTheme="minorHAnsi" w:eastAsia="Calibri" w:hAnsiTheme="minorHAnsi" w:cstheme="minorHAnsi"/>
          <w:sz w:val="22"/>
          <w:szCs w:val="22"/>
          <w:lang w:val="es-US"/>
        </w:rPr>
        <w:t>.</w:t>
      </w:r>
    </w:p>
    <w:p w14:paraId="52AAD57A" w14:textId="77777777" w:rsidR="00C32359" w:rsidRDefault="00C32359" w:rsidP="792387AE">
      <w:pPr>
        <w:jc w:val="both"/>
        <w:rPr>
          <w:rFonts w:asciiTheme="minorHAnsi" w:eastAsia="Calibri" w:hAnsiTheme="minorHAnsi" w:cstheme="minorHAnsi"/>
          <w:sz w:val="22"/>
          <w:szCs w:val="22"/>
          <w:lang w:val="es-US"/>
        </w:rPr>
      </w:pPr>
    </w:p>
    <w:p w14:paraId="1867F296" w14:textId="1B47E322" w:rsidR="005B57A8" w:rsidRPr="00065D36" w:rsidRDefault="005864F7" w:rsidP="00065D36">
      <w:pPr>
        <w:pStyle w:val="ListParagraph"/>
        <w:numPr>
          <w:ilvl w:val="0"/>
          <w:numId w:val="10"/>
        </w:numPr>
        <w:ind w:left="360"/>
        <w:rPr>
          <w:rFonts w:asciiTheme="minorHAnsi" w:hAnsiTheme="minorHAnsi" w:cstheme="minorHAnsi"/>
          <w:b/>
          <w:bCs/>
          <w:sz w:val="22"/>
          <w:szCs w:val="22"/>
          <w:u w:val="single"/>
          <w:lang w:val="es-ES"/>
        </w:rPr>
      </w:pPr>
      <w:r w:rsidRPr="00065D36">
        <w:rPr>
          <w:rFonts w:asciiTheme="minorHAnsi" w:hAnsiTheme="minorHAnsi" w:cstheme="minorHAnsi"/>
          <w:b/>
          <w:bCs/>
          <w:sz w:val="22"/>
          <w:szCs w:val="22"/>
          <w:u w:val="single"/>
          <w:lang w:val="es-ES"/>
        </w:rPr>
        <w:t xml:space="preserve">METODOLOGÍA </w:t>
      </w:r>
    </w:p>
    <w:p w14:paraId="306C3752" w14:textId="77777777" w:rsidR="00457A7D" w:rsidRPr="005E3D07" w:rsidRDefault="00457A7D" w:rsidP="003073A1">
      <w:pPr>
        <w:jc w:val="both"/>
        <w:outlineLvl w:val="0"/>
        <w:rPr>
          <w:rFonts w:asciiTheme="minorHAnsi" w:hAnsiTheme="minorHAnsi" w:cstheme="minorHAnsi"/>
          <w:sz w:val="22"/>
          <w:szCs w:val="22"/>
          <w:lang w:val="es-US"/>
        </w:rPr>
      </w:pPr>
    </w:p>
    <w:p w14:paraId="284EE04C" w14:textId="1B892EC2" w:rsidR="03A39617" w:rsidRDefault="03A39617" w:rsidP="03A39617">
      <w:pPr>
        <w:jc w:val="both"/>
        <w:rPr>
          <w:rFonts w:ascii="Calibri" w:eastAsia="Calibri" w:hAnsi="Calibri" w:cs="Calibri"/>
          <w:color w:val="000000" w:themeColor="text1"/>
          <w:sz w:val="22"/>
          <w:szCs w:val="22"/>
          <w:lang w:val="es-ES"/>
        </w:rPr>
      </w:pPr>
      <w:r w:rsidRPr="03A39617">
        <w:rPr>
          <w:rFonts w:ascii="Calibri" w:eastAsia="Calibri" w:hAnsi="Calibri" w:cs="Calibri"/>
          <w:color w:val="000000" w:themeColor="text1"/>
          <w:sz w:val="22"/>
          <w:szCs w:val="22"/>
          <w:lang w:val="es-ES"/>
        </w:rPr>
        <w:t>El intercambio virtual se realiz</w:t>
      </w:r>
      <w:r w:rsidR="0078112F">
        <w:rPr>
          <w:rFonts w:ascii="Calibri" w:eastAsia="Calibri" w:hAnsi="Calibri" w:cs="Calibri"/>
          <w:color w:val="000000" w:themeColor="text1"/>
          <w:sz w:val="22"/>
          <w:szCs w:val="22"/>
          <w:lang w:val="es-ES"/>
        </w:rPr>
        <w:t xml:space="preserve">ó </w:t>
      </w:r>
      <w:r w:rsidRPr="03A39617">
        <w:rPr>
          <w:rFonts w:ascii="Calibri" w:eastAsia="Calibri" w:hAnsi="Calibri" w:cs="Calibri"/>
          <w:color w:val="000000" w:themeColor="text1"/>
          <w:sz w:val="22"/>
          <w:szCs w:val="22"/>
          <w:lang w:val="es-ES"/>
        </w:rPr>
        <w:t>siguiendo la metodología definida por la RIAL-OEA y comentada en la reunión de coordinación.</w:t>
      </w:r>
    </w:p>
    <w:p w14:paraId="75A8396B" w14:textId="51AFA499" w:rsidR="004D37A2" w:rsidRPr="005E3D07" w:rsidRDefault="004D37A2" w:rsidP="00404035">
      <w:pPr>
        <w:jc w:val="both"/>
        <w:outlineLvl w:val="0"/>
        <w:rPr>
          <w:rFonts w:asciiTheme="minorHAnsi" w:hAnsiTheme="minorHAnsi" w:cstheme="minorHAnsi"/>
          <w:sz w:val="22"/>
          <w:szCs w:val="22"/>
          <w:lang w:val="es-ES"/>
        </w:rPr>
      </w:pPr>
    </w:p>
    <w:p w14:paraId="172DD716" w14:textId="5E128C1F" w:rsidR="004D37A2" w:rsidRPr="005E3D07" w:rsidRDefault="004D37A2" w:rsidP="006F09A1">
      <w:pPr>
        <w:pStyle w:val="ListParagraph"/>
        <w:numPr>
          <w:ilvl w:val="0"/>
          <w:numId w:val="40"/>
        </w:numPr>
        <w:ind w:left="720"/>
        <w:jc w:val="both"/>
        <w:outlineLvl w:val="0"/>
        <w:rPr>
          <w:rFonts w:asciiTheme="minorHAnsi" w:hAnsiTheme="minorHAnsi" w:cstheme="minorBidi"/>
          <w:sz w:val="22"/>
          <w:szCs w:val="22"/>
          <w:lang w:val="es-ES"/>
        </w:rPr>
      </w:pPr>
      <w:r w:rsidRPr="03A39617">
        <w:rPr>
          <w:rFonts w:asciiTheme="minorHAnsi" w:hAnsiTheme="minorHAnsi" w:cstheme="minorBidi"/>
          <w:sz w:val="22"/>
          <w:szCs w:val="22"/>
          <w:u w:val="single"/>
          <w:lang w:val="es-ES"/>
        </w:rPr>
        <w:t>Reunión de coordinación para definir contenidos</w:t>
      </w:r>
      <w:r w:rsidR="00C4723B" w:rsidRPr="03A39617">
        <w:rPr>
          <w:rFonts w:asciiTheme="minorHAnsi" w:hAnsiTheme="minorHAnsi" w:cstheme="minorBidi"/>
          <w:sz w:val="22"/>
          <w:szCs w:val="22"/>
          <w:lang w:val="es-ES"/>
        </w:rPr>
        <w:t xml:space="preserve"> - </w:t>
      </w:r>
      <w:r w:rsidRPr="03A39617">
        <w:rPr>
          <w:rFonts w:asciiTheme="minorHAnsi" w:hAnsiTheme="minorHAnsi" w:cstheme="minorBidi"/>
          <w:sz w:val="22"/>
          <w:szCs w:val="22"/>
          <w:lang w:val="es-ES"/>
        </w:rPr>
        <w:t xml:space="preserve">Realizada el </w:t>
      </w:r>
      <w:r w:rsidR="00870CB5" w:rsidRPr="03A39617">
        <w:rPr>
          <w:rFonts w:asciiTheme="minorHAnsi" w:hAnsiTheme="minorHAnsi" w:cstheme="minorBidi"/>
          <w:sz w:val="22"/>
          <w:szCs w:val="22"/>
          <w:lang w:val="es-ES"/>
        </w:rPr>
        <w:t xml:space="preserve">7 de abril </w:t>
      </w:r>
      <w:r w:rsidR="00CD2F9D" w:rsidRPr="03A39617">
        <w:rPr>
          <w:rFonts w:asciiTheme="minorHAnsi" w:hAnsiTheme="minorHAnsi" w:cstheme="minorBidi"/>
          <w:sz w:val="22"/>
          <w:szCs w:val="22"/>
          <w:lang w:val="es-ES"/>
        </w:rPr>
        <w:t xml:space="preserve">con participación de ambos Ministerios y la OEA, </w:t>
      </w:r>
      <w:r w:rsidR="03A39617" w:rsidRPr="03A39617">
        <w:rPr>
          <w:rFonts w:ascii="Calibri" w:eastAsia="Calibri" w:hAnsi="Calibri" w:cs="Calibri"/>
          <w:color w:val="000000" w:themeColor="text1"/>
          <w:sz w:val="22"/>
          <w:szCs w:val="22"/>
          <w:lang w:val="es-ES"/>
        </w:rPr>
        <w:t xml:space="preserve">con el objetivo de conocer a los equipos participantes, y definir los contenidos de las sesiones de acuerdo a expectativas e intereses de Guatemala y fortalezas de la experiencia de Argentina. </w:t>
      </w:r>
    </w:p>
    <w:p w14:paraId="591AA45A" w14:textId="77777777" w:rsidR="00135C94" w:rsidRPr="005E3D07" w:rsidRDefault="00135C94" w:rsidP="00135C94">
      <w:pPr>
        <w:pStyle w:val="ListParagraph"/>
        <w:jc w:val="both"/>
        <w:outlineLvl w:val="0"/>
        <w:rPr>
          <w:rFonts w:asciiTheme="minorHAnsi" w:hAnsiTheme="minorHAnsi" w:cstheme="minorHAnsi"/>
          <w:sz w:val="22"/>
          <w:szCs w:val="22"/>
          <w:lang w:val="es-ES"/>
        </w:rPr>
      </w:pPr>
    </w:p>
    <w:p w14:paraId="54A9FE90" w14:textId="1FC30320" w:rsidR="00C4723B" w:rsidRPr="005E3D07" w:rsidRDefault="00135C94" w:rsidP="006F09A1">
      <w:pPr>
        <w:pStyle w:val="ListParagraph"/>
        <w:numPr>
          <w:ilvl w:val="0"/>
          <w:numId w:val="40"/>
        </w:numPr>
        <w:ind w:left="720"/>
        <w:jc w:val="both"/>
        <w:outlineLvl w:val="0"/>
        <w:rPr>
          <w:rFonts w:asciiTheme="minorHAnsi" w:hAnsiTheme="minorHAnsi" w:cstheme="minorBidi"/>
          <w:sz w:val="22"/>
          <w:szCs w:val="22"/>
          <w:lang w:val="es-ES"/>
        </w:rPr>
      </w:pPr>
      <w:r w:rsidRPr="03A39617">
        <w:rPr>
          <w:rFonts w:asciiTheme="minorHAnsi" w:hAnsiTheme="minorHAnsi" w:cstheme="minorBidi"/>
          <w:sz w:val="22"/>
          <w:szCs w:val="22"/>
          <w:u w:val="single"/>
          <w:lang w:val="es-ES"/>
        </w:rPr>
        <w:t>Intercambio de documentos e información:</w:t>
      </w:r>
      <w:r w:rsidRPr="03A39617">
        <w:rPr>
          <w:rFonts w:asciiTheme="minorHAnsi" w:hAnsiTheme="minorHAnsi" w:cstheme="minorBidi"/>
          <w:sz w:val="22"/>
          <w:szCs w:val="22"/>
          <w:lang w:val="es-ES"/>
        </w:rPr>
        <w:t xml:space="preserve"> Ambos Ministerios intercambia</w:t>
      </w:r>
      <w:r w:rsidR="00E37937">
        <w:rPr>
          <w:rFonts w:asciiTheme="minorHAnsi" w:hAnsiTheme="minorHAnsi" w:cstheme="minorBidi"/>
          <w:sz w:val="22"/>
          <w:szCs w:val="22"/>
          <w:lang w:val="es-ES"/>
        </w:rPr>
        <w:t>ron</w:t>
      </w:r>
      <w:r w:rsidRPr="03A39617">
        <w:rPr>
          <w:rFonts w:asciiTheme="minorHAnsi" w:hAnsiTheme="minorHAnsi" w:cstheme="minorBidi"/>
          <w:sz w:val="22"/>
          <w:szCs w:val="22"/>
          <w:lang w:val="es-ES"/>
        </w:rPr>
        <w:t xml:space="preserve"> información que consideren pertinente para cumplir los objetivos de la cooperación</w:t>
      </w:r>
      <w:r w:rsidR="00D76CB1" w:rsidRPr="03A39617">
        <w:rPr>
          <w:rFonts w:asciiTheme="minorHAnsi" w:hAnsiTheme="minorHAnsi" w:cstheme="minorBidi"/>
          <w:sz w:val="22"/>
          <w:szCs w:val="22"/>
          <w:lang w:val="es-ES"/>
        </w:rPr>
        <w:t xml:space="preserve"> antes de la primera sesión y entre las sesiones subsecuentes. </w:t>
      </w:r>
      <w:r w:rsidR="00D0031E">
        <w:rPr>
          <w:rFonts w:asciiTheme="minorHAnsi" w:hAnsiTheme="minorHAnsi" w:cstheme="minorBidi"/>
          <w:sz w:val="22"/>
          <w:szCs w:val="22"/>
          <w:lang w:val="es-ES"/>
        </w:rPr>
        <w:t>La OEA puso esta información a disposición de las delegaciones e</w:t>
      </w:r>
      <w:r w:rsidR="00C4723B" w:rsidRPr="03A39617">
        <w:rPr>
          <w:rFonts w:asciiTheme="minorHAnsi" w:hAnsiTheme="minorHAnsi" w:cstheme="minorBidi"/>
          <w:sz w:val="22"/>
          <w:szCs w:val="22"/>
          <w:lang w:val="es-ES"/>
        </w:rPr>
        <w:t xml:space="preserve">n el </w:t>
      </w:r>
      <w:hyperlink r:id="rId13">
        <w:r w:rsidR="00CF2D5D" w:rsidRPr="03A39617">
          <w:rPr>
            <w:rStyle w:val="Hyperlink"/>
            <w:rFonts w:asciiTheme="minorHAnsi" w:hAnsiTheme="minorHAnsi" w:cstheme="minorBidi"/>
            <w:sz w:val="22"/>
            <w:szCs w:val="22"/>
            <w:lang w:val="es-ES"/>
          </w:rPr>
          <w:t>sitio web de la cooperación</w:t>
        </w:r>
      </w:hyperlink>
      <w:r w:rsidR="005E3D07" w:rsidRPr="03A39617">
        <w:rPr>
          <w:rStyle w:val="Hyperlink"/>
          <w:rFonts w:asciiTheme="minorHAnsi" w:hAnsiTheme="minorHAnsi" w:cstheme="minorBidi"/>
          <w:sz w:val="22"/>
          <w:szCs w:val="22"/>
          <w:lang w:val="es-ES"/>
        </w:rPr>
        <w:t xml:space="preserve"> </w:t>
      </w:r>
      <w:r w:rsidR="00D0031E">
        <w:rPr>
          <w:rFonts w:asciiTheme="minorHAnsi" w:hAnsiTheme="minorHAnsi" w:cstheme="minorBidi"/>
          <w:sz w:val="22"/>
          <w:szCs w:val="22"/>
          <w:lang w:val="es-ES"/>
        </w:rPr>
        <w:t>a lo largo del intercambio.</w:t>
      </w:r>
    </w:p>
    <w:p w14:paraId="719EAAF3" w14:textId="77777777" w:rsidR="00D76CB1" w:rsidRPr="005E3D07" w:rsidRDefault="00D76CB1" w:rsidP="00D76CB1">
      <w:pPr>
        <w:pStyle w:val="ListParagraph"/>
        <w:jc w:val="both"/>
        <w:outlineLvl w:val="0"/>
        <w:rPr>
          <w:rFonts w:asciiTheme="minorHAnsi" w:hAnsiTheme="minorHAnsi" w:cstheme="minorHAnsi"/>
          <w:sz w:val="22"/>
          <w:szCs w:val="22"/>
          <w:lang w:val="es-ES"/>
        </w:rPr>
      </w:pPr>
    </w:p>
    <w:p w14:paraId="52AE58B1" w14:textId="3271B8FA" w:rsidR="00061AE2" w:rsidRPr="005E3D07" w:rsidRDefault="00C4723B" w:rsidP="006F09A1">
      <w:pPr>
        <w:pStyle w:val="ListParagraph"/>
        <w:numPr>
          <w:ilvl w:val="0"/>
          <w:numId w:val="40"/>
        </w:numPr>
        <w:ind w:left="720"/>
        <w:jc w:val="both"/>
        <w:outlineLvl w:val="0"/>
        <w:rPr>
          <w:rFonts w:asciiTheme="minorHAnsi" w:hAnsiTheme="minorHAnsi" w:cstheme="minorBidi"/>
          <w:sz w:val="22"/>
          <w:szCs w:val="22"/>
          <w:lang w:val="es-ES"/>
        </w:rPr>
      </w:pPr>
      <w:r w:rsidRPr="03A39617">
        <w:rPr>
          <w:rFonts w:asciiTheme="minorHAnsi" w:hAnsiTheme="minorHAnsi" w:cstheme="minorBidi"/>
          <w:sz w:val="22"/>
          <w:szCs w:val="22"/>
          <w:u w:val="single"/>
          <w:lang w:val="es-ES"/>
        </w:rPr>
        <w:lastRenderedPageBreak/>
        <w:t>Sesiones de cooperación</w:t>
      </w:r>
      <w:r w:rsidRPr="03A39617">
        <w:rPr>
          <w:rFonts w:asciiTheme="minorHAnsi" w:hAnsiTheme="minorHAnsi" w:cstheme="minorBidi"/>
          <w:sz w:val="22"/>
          <w:szCs w:val="22"/>
          <w:lang w:val="es-ES"/>
        </w:rPr>
        <w:t xml:space="preserve">: </w:t>
      </w:r>
      <w:r w:rsidR="03A39617" w:rsidRPr="03A39617">
        <w:rPr>
          <w:rFonts w:ascii="Calibri" w:eastAsia="Calibri" w:hAnsi="Calibri" w:cs="Calibri"/>
          <w:color w:val="000000" w:themeColor="text1"/>
          <w:sz w:val="22"/>
          <w:szCs w:val="22"/>
          <w:lang w:val="es-ES"/>
        </w:rPr>
        <w:t>Se realiza</w:t>
      </w:r>
      <w:r w:rsidR="008D53F1">
        <w:rPr>
          <w:rFonts w:ascii="Calibri" w:eastAsia="Calibri" w:hAnsi="Calibri" w:cs="Calibri"/>
          <w:color w:val="000000" w:themeColor="text1"/>
          <w:sz w:val="22"/>
          <w:szCs w:val="22"/>
          <w:lang w:val="es-ES"/>
        </w:rPr>
        <w:t>ron</w:t>
      </w:r>
      <w:r w:rsidR="03A39617" w:rsidRPr="03A39617">
        <w:rPr>
          <w:rFonts w:ascii="Calibri" w:eastAsia="Calibri" w:hAnsi="Calibri" w:cs="Calibri"/>
          <w:color w:val="000000" w:themeColor="text1"/>
          <w:sz w:val="22"/>
          <w:szCs w:val="22"/>
          <w:lang w:val="es-ES"/>
        </w:rPr>
        <w:t xml:space="preserve"> por medio de la plataforma “ZOOM” del Departamento de Desarrollo Humano, Educación y Empleo de la OEA. Se acordó que tendrán una duración de 3 horas, aunque </w:t>
      </w:r>
      <w:r w:rsidR="002C7B02">
        <w:rPr>
          <w:rFonts w:ascii="Calibri" w:eastAsia="Calibri" w:hAnsi="Calibri" w:cs="Calibri"/>
          <w:color w:val="000000" w:themeColor="text1"/>
          <w:sz w:val="22"/>
          <w:szCs w:val="22"/>
          <w:lang w:val="es-ES"/>
        </w:rPr>
        <w:t>los tiempos variaron a lo largo del intercambio.</w:t>
      </w:r>
    </w:p>
    <w:p w14:paraId="31AF9D16" w14:textId="77777777" w:rsidR="00061AE2" w:rsidRPr="005E3D07" w:rsidRDefault="00061AE2" w:rsidP="00061AE2">
      <w:pPr>
        <w:pStyle w:val="ListParagraph"/>
        <w:rPr>
          <w:rFonts w:asciiTheme="minorHAnsi" w:hAnsiTheme="minorHAnsi" w:cstheme="minorHAnsi"/>
          <w:sz w:val="22"/>
          <w:szCs w:val="22"/>
          <w:lang w:val="es-ES"/>
        </w:rPr>
      </w:pPr>
    </w:p>
    <w:p w14:paraId="5421B79F" w14:textId="77777777" w:rsidR="006F09A1" w:rsidRPr="006F09A1" w:rsidRDefault="00061AE2" w:rsidP="006F09A1">
      <w:pPr>
        <w:pStyle w:val="ListParagraph"/>
        <w:numPr>
          <w:ilvl w:val="1"/>
          <w:numId w:val="10"/>
        </w:numPr>
        <w:jc w:val="both"/>
        <w:outlineLvl w:val="0"/>
        <w:rPr>
          <w:rFonts w:asciiTheme="minorHAnsi" w:eastAsiaTheme="minorEastAsia" w:hAnsiTheme="minorHAnsi" w:cstheme="minorBidi"/>
          <w:sz w:val="22"/>
          <w:szCs w:val="22"/>
          <w:lang w:val="es-ES"/>
        </w:rPr>
      </w:pPr>
      <w:r w:rsidRPr="006F09A1">
        <w:rPr>
          <w:rFonts w:asciiTheme="minorHAnsi" w:hAnsiTheme="minorHAnsi" w:cstheme="minorBidi"/>
          <w:sz w:val="22"/>
          <w:szCs w:val="22"/>
          <w:lang w:val="es-ES"/>
        </w:rPr>
        <w:t>Primera sesión: Jueves</w:t>
      </w:r>
      <w:r w:rsidR="00801803" w:rsidRPr="006F09A1">
        <w:rPr>
          <w:rFonts w:asciiTheme="minorHAnsi" w:hAnsiTheme="minorHAnsi" w:cstheme="minorBidi"/>
          <w:sz w:val="22"/>
          <w:szCs w:val="22"/>
          <w:lang w:val="es-ES"/>
        </w:rPr>
        <w:t>,</w:t>
      </w:r>
      <w:r w:rsidRPr="006F09A1">
        <w:rPr>
          <w:rFonts w:asciiTheme="minorHAnsi" w:hAnsiTheme="minorHAnsi" w:cstheme="minorBidi"/>
          <w:sz w:val="22"/>
          <w:szCs w:val="22"/>
          <w:lang w:val="es-ES"/>
        </w:rPr>
        <w:t xml:space="preserve"> 19 de mayo</w:t>
      </w:r>
    </w:p>
    <w:p w14:paraId="3247B3E4" w14:textId="77777777" w:rsidR="006F09A1" w:rsidRPr="006F09A1" w:rsidRDefault="00061AE2" w:rsidP="006F09A1">
      <w:pPr>
        <w:pStyle w:val="ListParagraph"/>
        <w:numPr>
          <w:ilvl w:val="1"/>
          <w:numId w:val="10"/>
        </w:numPr>
        <w:jc w:val="both"/>
        <w:outlineLvl w:val="0"/>
        <w:rPr>
          <w:rFonts w:asciiTheme="minorHAnsi" w:eastAsiaTheme="minorEastAsia" w:hAnsiTheme="minorHAnsi" w:cstheme="minorBidi"/>
          <w:sz w:val="22"/>
          <w:szCs w:val="22"/>
          <w:lang w:val="es-ES"/>
        </w:rPr>
      </w:pPr>
      <w:r w:rsidRPr="006F09A1">
        <w:rPr>
          <w:rFonts w:asciiTheme="minorHAnsi" w:hAnsiTheme="minorHAnsi" w:cstheme="minorBidi"/>
          <w:sz w:val="22"/>
          <w:szCs w:val="22"/>
          <w:lang w:val="es-ES"/>
        </w:rPr>
        <w:t>Segunda sesión: Jueves</w:t>
      </w:r>
      <w:r w:rsidR="00801803" w:rsidRPr="006F09A1">
        <w:rPr>
          <w:rFonts w:asciiTheme="minorHAnsi" w:hAnsiTheme="minorHAnsi" w:cstheme="minorBidi"/>
          <w:sz w:val="22"/>
          <w:szCs w:val="22"/>
          <w:lang w:val="es-ES"/>
        </w:rPr>
        <w:t>,</w:t>
      </w:r>
      <w:r w:rsidRPr="006F09A1">
        <w:rPr>
          <w:rFonts w:asciiTheme="minorHAnsi" w:hAnsiTheme="minorHAnsi" w:cstheme="minorBidi"/>
          <w:sz w:val="22"/>
          <w:szCs w:val="22"/>
          <w:lang w:val="es-ES"/>
        </w:rPr>
        <w:t xml:space="preserve"> 14 de julio </w:t>
      </w:r>
    </w:p>
    <w:p w14:paraId="7349DD0E" w14:textId="77777777" w:rsidR="006F09A1" w:rsidRPr="006F09A1" w:rsidRDefault="00061AE2" w:rsidP="006F09A1">
      <w:pPr>
        <w:pStyle w:val="ListParagraph"/>
        <w:numPr>
          <w:ilvl w:val="1"/>
          <w:numId w:val="10"/>
        </w:numPr>
        <w:jc w:val="both"/>
        <w:outlineLvl w:val="0"/>
        <w:rPr>
          <w:rFonts w:asciiTheme="minorHAnsi" w:eastAsiaTheme="minorEastAsia" w:hAnsiTheme="minorHAnsi" w:cstheme="minorBidi"/>
          <w:sz w:val="22"/>
          <w:szCs w:val="22"/>
          <w:lang w:val="es-ES"/>
        </w:rPr>
      </w:pPr>
      <w:r w:rsidRPr="006F09A1">
        <w:rPr>
          <w:rFonts w:asciiTheme="minorHAnsi" w:hAnsiTheme="minorHAnsi" w:cstheme="minorBidi"/>
          <w:sz w:val="22"/>
          <w:szCs w:val="22"/>
          <w:lang w:val="es-ES"/>
        </w:rPr>
        <w:t>Tercera sesión:</w:t>
      </w:r>
      <w:r w:rsidR="006E1A12" w:rsidRPr="006F09A1">
        <w:rPr>
          <w:rFonts w:asciiTheme="minorHAnsi" w:hAnsiTheme="minorHAnsi" w:cstheme="minorBidi"/>
          <w:sz w:val="22"/>
          <w:szCs w:val="22"/>
          <w:lang w:val="es-ES"/>
        </w:rPr>
        <w:t xml:space="preserve"> </w:t>
      </w:r>
      <w:r w:rsidRPr="006F09A1">
        <w:rPr>
          <w:rFonts w:asciiTheme="minorHAnsi" w:hAnsiTheme="minorHAnsi" w:cstheme="minorBidi"/>
          <w:sz w:val="22"/>
          <w:szCs w:val="22"/>
          <w:lang w:val="es-ES"/>
        </w:rPr>
        <w:t>Jueves</w:t>
      </w:r>
      <w:r w:rsidR="00801803" w:rsidRPr="006F09A1">
        <w:rPr>
          <w:rFonts w:asciiTheme="minorHAnsi" w:hAnsiTheme="minorHAnsi" w:cstheme="minorBidi"/>
          <w:sz w:val="22"/>
          <w:szCs w:val="22"/>
          <w:lang w:val="es-ES"/>
        </w:rPr>
        <w:t>,</w:t>
      </w:r>
      <w:r w:rsidRPr="006F09A1">
        <w:rPr>
          <w:rFonts w:asciiTheme="minorHAnsi" w:hAnsiTheme="minorHAnsi" w:cstheme="minorBidi"/>
          <w:sz w:val="22"/>
          <w:szCs w:val="22"/>
          <w:lang w:val="es-ES"/>
        </w:rPr>
        <w:t xml:space="preserve"> 8 de septiembre </w:t>
      </w:r>
    </w:p>
    <w:p w14:paraId="49CF061B" w14:textId="4BBED6F9" w:rsidR="00D300F1" w:rsidRPr="006F09A1" w:rsidRDefault="00D300F1" w:rsidP="006F09A1">
      <w:pPr>
        <w:pStyle w:val="ListParagraph"/>
        <w:numPr>
          <w:ilvl w:val="1"/>
          <w:numId w:val="10"/>
        </w:numPr>
        <w:jc w:val="both"/>
        <w:outlineLvl w:val="0"/>
        <w:rPr>
          <w:rFonts w:asciiTheme="minorHAnsi" w:eastAsiaTheme="minorEastAsia" w:hAnsiTheme="minorHAnsi" w:cstheme="minorBidi"/>
          <w:sz w:val="22"/>
          <w:szCs w:val="22"/>
          <w:lang w:val="es-ES"/>
        </w:rPr>
      </w:pPr>
      <w:r w:rsidRPr="006F09A1">
        <w:rPr>
          <w:rFonts w:asciiTheme="minorHAnsi" w:hAnsiTheme="minorHAnsi" w:cstheme="minorBidi"/>
          <w:sz w:val="22"/>
          <w:szCs w:val="22"/>
          <w:lang w:val="es-ES"/>
        </w:rPr>
        <w:t>Cuarta sesión</w:t>
      </w:r>
      <w:r w:rsidR="006D03BF" w:rsidRPr="006F09A1">
        <w:rPr>
          <w:rFonts w:asciiTheme="minorHAnsi" w:hAnsiTheme="minorHAnsi" w:cstheme="minorBidi"/>
          <w:sz w:val="22"/>
          <w:szCs w:val="22"/>
          <w:lang w:val="es-ES"/>
        </w:rPr>
        <w:t>: Lunes,</w:t>
      </w:r>
      <w:r w:rsidRPr="006F09A1">
        <w:rPr>
          <w:rFonts w:asciiTheme="minorHAnsi" w:hAnsiTheme="minorHAnsi" w:cstheme="minorBidi"/>
          <w:sz w:val="22"/>
          <w:szCs w:val="22"/>
          <w:lang w:val="es-ES"/>
        </w:rPr>
        <w:t xml:space="preserve"> </w:t>
      </w:r>
      <w:r w:rsidR="005D5D4C" w:rsidRPr="006F09A1">
        <w:rPr>
          <w:rFonts w:asciiTheme="minorHAnsi" w:hAnsiTheme="minorHAnsi" w:cstheme="minorBidi"/>
          <w:sz w:val="22"/>
          <w:szCs w:val="22"/>
          <w:lang w:val="es-ES"/>
        </w:rPr>
        <w:t>2</w:t>
      </w:r>
      <w:r w:rsidR="006D03BF" w:rsidRPr="006F09A1">
        <w:rPr>
          <w:rFonts w:asciiTheme="minorHAnsi" w:hAnsiTheme="minorHAnsi" w:cstheme="minorBidi"/>
          <w:sz w:val="22"/>
          <w:szCs w:val="22"/>
          <w:lang w:val="es-ES"/>
        </w:rPr>
        <w:t>8</w:t>
      </w:r>
      <w:r w:rsidR="005D5D4C" w:rsidRPr="006F09A1">
        <w:rPr>
          <w:rFonts w:asciiTheme="minorHAnsi" w:hAnsiTheme="minorHAnsi" w:cstheme="minorBidi"/>
          <w:sz w:val="22"/>
          <w:szCs w:val="22"/>
          <w:lang w:val="es-ES"/>
        </w:rPr>
        <w:t xml:space="preserve"> de </w:t>
      </w:r>
      <w:r w:rsidR="006D03BF" w:rsidRPr="006F09A1">
        <w:rPr>
          <w:rFonts w:asciiTheme="minorHAnsi" w:hAnsiTheme="minorHAnsi" w:cstheme="minorBidi"/>
          <w:sz w:val="22"/>
          <w:szCs w:val="22"/>
          <w:lang w:val="es-ES"/>
        </w:rPr>
        <w:t>noviembre</w:t>
      </w:r>
    </w:p>
    <w:p w14:paraId="6EDD5B1F" w14:textId="2462BFDA" w:rsidR="009B3868" w:rsidRPr="005E3D07" w:rsidRDefault="009B3868" w:rsidP="009E24EC">
      <w:pPr>
        <w:outlineLvl w:val="0"/>
        <w:rPr>
          <w:rFonts w:asciiTheme="minorHAnsi" w:hAnsiTheme="minorHAnsi" w:cstheme="minorHAnsi"/>
          <w:b/>
          <w:sz w:val="22"/>
          <w:szCs w:val="22"/>
          <w:u w:val="single"/>
          <w:lang w:val="es-US"/>
        </w:rPr>
      </w:pPr>
    </w:p>
    <w:p w14:paraId="510F7ACA" w14:textId="77777777" w:rsidR="000A473E" w:rsidRDefault="000A473E" w:rsidP="009E24EC">
      <w:pPr>
        <w:outlineLvl w:val="0"/>
        <w:rPr>
          <w:rFonts w:asciiTheme="minorHAnsi" w:hAnsiTheme="minorHAnsi" w:cstheme="minorHAnsi"/>
          <w:b/>
          <w:sz w:val="22"/>
          <w:szCs w:val="22"/>
          <w:u w:val="single"/>
          <w:lang w:val="es-US"/>
        </w:rPr>
      </w:pPr>
    </w:p>
    <w:p w14:paraId="1E86AAC0" w14:textId="00F2815F" w:rsidR="009E24EC" w:rsidRPr="006F09A1" w:rsidRDefault="0060458E" w:rsidP="006F09A1">
      <w:pPr>
        <w:pStyle w:val="ListParagraph"/>
        <w:numPr>
          <w:ilvl w:val="0"/>
          <w:numId w:val="10"/>
        </w:numPr>
        <w:ind w:left="360"/>
        <w:rPr>
          <w:rFonts w:asciiTheme="minorHAnsi" w:hAnsiTheme="minorHAnsi" w:cstheme="minorHAnsi"/>
          <w:b/>
          <w:sz w:val="22"/>
          <w:szCs w:val="22"/>
          <w:u w:val="single"/>
          <w:lang w:val="es-US"/>
        </w:rPr>
      </w:pPr>
      <w:r w:rsidRPr="006F09A1">
        <w:rPr>
          <w:rFonts w:asciiTheme="minorHAnsi" w:hAnsiTheme="minorHAnsi" w:cstheme="minorHAnsi"/>
          <w:b/>
          <w:bCs/>
          <w:sz w:val="22"/>
          <w:szCs w:val="22"/>
          <w:u w:val="single"/>
          <w:lang w:val="es-ES"/>
        </w:rPr>
        <w:t xml:space="preserve">SESIONES </w:t>
      </w:r>
      <w:r w:rsidRPr="006F09A1">
        <w:rPr>
          <w:rFonts w:asciiTheme="minorHAnsi" w:hAnsiTheme="minorHAnsi" w:cstheme="minorHAnsi"/>
          <w:b/>
          <w:bCs/>
          <w:caps/>
          <w:sz w:val="22"/>
          <w:szCs w:val="22"/>
          <w:u w:val="single"/>
          <w:lang w:val="es-ES"/>
        </w:rPr>
        <w:t xml:space="preserve">DE </w:t>
      </w:r>
      <w:r w:rsidR="005E7D0D" w:rsidRPr="006F09A1">
        <w:rPr>
          <w:rFonts w:asciiTheme="minorHAnsi" w:hAnsiTheme="minorHAnsi" w:cstheme="minorHAnsi"/>
          <w:b/>
          <w:bCs/>
          <w:caps/>
          <w:sz w:val="22"/>
          <w:szCs w:val="22"/>
          <w:u w:val="single"/>
          <w:lang w:val="es-ES"/>
        </w:rPr>
        <w:t>Cooperación</w:t>
      </w:r>
      <w:r w:rsidRPr="006F09A1">
        <w:rPr>
          <w:rFonts w:asciiTheme="minorHAnsi" w:hAnsiTheme="minorHAnsi" w:cstheme="minorHAnsi"/>
          <w:b/>
          <w:bCs/>
          <w:caps/>
          <w:sz w:val="22"/>
          <w:szCs w:val="22"/>
          <w:u w:val="single"/>
          <w:lang w:val="es-ES"/>
        </w:rPr>
        <w:t xml:space="preserve"> </w:t>
      </w:r>
      <w:r w:rsidR="005E7D0D" w:rsidRPr="006F09A1">
        <w:rPr>
          <w:rFonts w:asciiTheme="minorHAnsi" w:hAnsiTheme="minorHAnsi" w:cstheme="minorHAnsi"/>
          <w:b/>
          <w:bCs/>
          <w:caps/>
          <w:sz w:val="22"/>
          <w:szCs w:val="22"/>
          <w:u w:val="single"/>
          <w:lang w:val="es-ES"/>
        </w:rPr>
        <w:t>-</w:t>
      </w:r>
      <w:r w:rsidRPr="006F09A1">
        <w:rPr>
          <w:rFonts w:asciiTheme="minorHAnsi" w:hAnsiTheme="minorHAnsi" w:cstheme="minorHAnsi"/>
          <w:b/>
          <w:bCs/>
          <w:caps/>
          <w:sz w:val="22"/>
          <w:szCs w:val="22"/>
          <w:u w:val="single"/>
          <w:lang w:val="es-ES"/>
        </w:rPr>
        <w:t xml:space="preserve"> C</w:t>
      </w:r>
      <w:r w:rsidR="009E24EC" w:rsidRPr="006F09A1">
        <w:rPr>
          <w:rFonts w:asciiTheme="minorHAnsi" w:hAnsiTheme="minorHAnsi" w:cstheme="minorHAnsi"/>
          <w:b/>
          <w:bCs/>
          <w:caps/>
          <w:sz w:val="22"/>
          <w:szCs w:val="22"/>
          <w:u w:val="single"/>
          <w:lang w:val="es-ES"/>
        </w:rPr>
        <w:t>ONTENIDOS</w:t>
      </w:r>
      <w:r w:rsidR="009E24EC" w:rsidRPr="006F09A1">
        <w:rPr>
          <w:rFonts w:asciiTheme="minorHAnsi" w:hAnsiTheme="minorHAnsi" w:cstheme="minorHAnsi"/>
          <w:b/>
          <w:bCs/>
          <w:sz w:val="22"/>
          <w:szCs w:val="22"/>
          <w:u w:val="single"/>
          <w:lang w:val="es-ES"/>
        </w:rPr>
        <w:t xml:space="preserve"> </w:t>
      </w:r>
      <w:r w:rsidR="005E7D0D" w:rsidRPr="006F09A1">
        <w:rPr>
          <w:rFonts w:asciiTheme="minorHAnsi" w:hAnsiTheme="minorHAnsi" w:cstheme="minorHAnsi"/>
          <w:b/>
          <w:bCs/>
          <w:sz w:val="22"/>
          <w:szCs w:val="22"/>
          <w:u w:val="single"/>
          <w:lang w:val="es-ES"/>
        </w:rPr>
        <w:t xml:space="preserve">Y AGENDAS </w:t>
      </w:r>
      <w:r w:rsidR="009E24EC" w:rsidRPr="006F09A1">
        <w:rPr>
          <w:rFonts w:asciiTheme="minorHAnsi" w:hAnsiTheme="minorHAnsi" w:cstheme="minorHAnsi"/>
          <w:b/>
          <w:bCs/>
          <w:sz w:val="22"/>
          <w:szCs w:val="22"/>
          <w:u w:val="single"/>
          <w:lang w:val="es-ES"/>
        </w:rPr>
        <w:t>PROPUESTOS</w:t>
      </w:r>
      <w:r w:rsidR="00BA4973" w:rsidRPr="006F09A1">
        <w:rPr>
          <w:rFonts w:asciiTheme="minorHAnsi" w:hAnsiTheme="minorHAnsi" w:cstheme="minorHAnsi"/>
          <w:b/>
          <w:sz w:val="22"/>
          <w:szCs w:val="22"/>
          <w:u w:val="single"/>
          <w:lang w:val="es-US"/>
        </w:rPr>
        <w:t xml:space="preserve"> </w:t>
      </w:r>
    </w:p>
    <w:p w14:paraId="59D89790" w14:textId="77777777" w:rsidR="009E24EC" w:rsidRPr="005E3D07" w:rsidRDefault="009E24EC" w:rsidP="009E24EC">
      <w:pPr>
        <w:outlineLvl w:val="0"/>
        <w:rPr>
          <w:rFonts w:asciiTheme="minorHAnsi" w:hAnsiTheme="minorHAnsi" w:cstheme="minorHAnsi"/>
          <w:b/>
          <w:sz w:val="22"/>
          <w:szCs w:val="22"/>
          <w:u w:val="single"/>
          <w:lang w:val="es-US"/>
        </w:rPr>
      </w:pPr>
    </w:p>
    <w:p w14:paraId="2E8C51C9" w14:textId="77777777" w:rsidR="00496FDD" w:rsidRDefault="009E24EC" w:rsidP="03A39617">
      <w:pPr>
        <w:spacing w:line="259" w:lineRule="auto"/>
        <w:jc w:val="both"/>
        <w:rPr>
          <w:rFonts w:asciiTheme="minorHAnsi" w:hAnsiTheme="minorHAnsi" w:cstheme="minorBidi"/>
          <w:sz w:val="22"/>
          <w:szCs w:val="22"/>
          <w:lang w:val="es-US"/>
        </w:rPr>
      </w:pPr>
      <w:r w:rsidRPr="03A39617">
        <w:rPr>
          <w:rFonts w:asciiTheme="minorHAnsi" w:hAnsiTheme="minorHAnsi" w:cstheme="minorBidi"/>
          <w:sz w:val="22"/>
          <w:szCs w:val="22"/>
          <w:lang w:val="es-US"/>
        </w:rPr>
        <w:t xml:space="preserve">En la reunión de coordinación realizada el </w:t>
      </w:r>
      <w:r w:rsidR="001F06FE" w:rsidRPr="03A39617">
        <w:rPr>
          <w:rFonts w:asciiTheme="minorHAnsi" w:hAnsiTheme="minorHAnsi" w:cstheme="minorBidi"/>
          <w:sz w:val="22"/>
          <w:szCs w:val="22"/>
          <w:lang w:val="es-US"/>
        </w:rPr>
        <w:t>7 de abril</w:t>
      </w:r>
      <w:r w:rsidRPr="03A39617">
        <w:rPr>
          <w:rFonts w:asciiTheme="minorHAnsi" w:hAnsiTheme="minorHAnsi" w:cstheme="minorBidi"/>
          <w:sz w:val="22"/>
          <w:szCs w:val="22"/>
          <w:lang w:val="es-US"/>
        </w:rPr>
        <w:t xml:space="preserve">, se acordaron las sesiones </w:t>
      </w:r>
      <w:r w:rsidR="00496FDD">
        <w:rPr>
          <w:rFonts w:asciiTheme="minorHAnsi" w:hAnsiTheme="minorHAnsi" w:cstheme="minorBidi"/>
          <w:sz w:val="22"/>
          <w:szCs w:val="22"/>
          <w:lang w:val="es-US"/>
        </w:rPr>
        <w:t>de cooperación a realizar y el objetivo de cada una.</w:t>
      </w:r>
    </w:p>
    <w:p w14:paraId="4B3204BF" w14:textId="1F71C10C" w:rsidR="03A39617" w:rsidRDefault="03A39617" w:rsidP="03A39617">
      <w:pPr>
        <w:spacing w:line="259" w:lineRule="auto"/>
        <w:jc w:val="both"/>
        <w:rPr>
          <w:rFonts w:asciiTheme="minorHAnsi" w:hAnsiTheme="minorHAnsi" w:cstheme="minorBidi"/>
          <w:lang w:val="es-US"/>
        </w:rPr>
      </w:pPr>
    </w:p>
    <w:p w14:paraId="14891159" w14:textId="69AD38F9" w:rsidR="0096026A" w:rsidRPr="005E3D07" w:rsidRDefault="0096026A" w:rsidP="454A34AF">
      <w:pPr>
        <w:jc w:val="both"/>
        <w:outlineLvl w:val="0"/>
        <w:rPr>
          <w:rFonts w:asciiTheme="minorHAnsi" w:hAnsiTheme="minorHAnsi" w:cstheme="minorHAnsi"/>
          <w:i/>
          <w:iCs/>
          <w:sz w:val="22"/>
          <w:szCs w:val="22"/>
          <w:lang w:val="es-ES"/>
        </w:rPr>
      </w:pPr>
      <w:r w:rsidRPr="005E3D07">
        <w:rPr>
          <w:rFonts w:asciiTheme="minorHAnsi" w:hAnsiTheme="minorHAnsi" w:cstheme="minorHAnsi"/>
          <w:i/>
          <w:iCs/>
          <w:sz w:val="22"/>
          <w:szCs w:val="22"/>
          <w:lang w:val="es-US"/>
        </w:rPr>
        <w:t xml:space="preserve">Previo a la primera sesión: Intercambio de documentos e información relevante  </w:t>
      </w:r>
    </w:p>
    <w:p w14:paraId="7096DDBD" w14:textId="3B4F2E4B" w:rsidR="009E24EC" w:rsidRPr="00CB47B4" w:rsidRDefault="002F4F15" w:rsidP="00261ED3">
      <w:pPr>
        <w:jc w:val="both"/>
        <w:outlineLvl w:val="0"/>
        <w:rPr>
          <w:rFonts w:asciiTheme="minorHAnsi" w:hAnsiTheme="minorHAnsi" w:cstheme="minorHAnsi"/>
          <w:b/>
          <w:sz w:val="22"/>
          <w:szCs w:val="22"/>
          <w:u w:val="single"/>
          <w:lang w:val="es-ES"/>
        </w:rPr>
      </w:pPr>
      <w:r w:rsidRPr="005E3D07">
        <w:rPr>
          <w:rFonts w:asciiTheme="minorHAnsi" w:hAnsiTheme="minorHAnsi" w:cstheme="minorHAnsi"/>
          <w:bCs/>
          <w:sz w:val="22"/>
          <w:szCs w:val="22"/>
          <w:lang w:val="es-US"/>
        </w:rPr>
        <w:t xml:space="preserve"> </w:t>
      </w:r>
    </w:p>
    <w:p w14:paraId="3A7084BF" w14:textId="2080E702" w:rsidR="003B3DCA" w:rsidRPr="004805FB" w:rsidRDefault="0061691C" w:rsidP="03A39617">
      <w:pPr>
        <w:pStyle w:val="ListParagraph"/>
        <w:numPr>
          <w:ilvl w:val="0"/>
          <w:numId w:val="2"/>
        </w:numPr>
        <w:spacing w:line="259" w:lineRule="auto"/>
        <w:jc w:val="both"/>
        <w:rPr>
          <w:rFonts w:asciiTheme="minorHAnsi" w:eastAsiaTheme="minorEastAsia" w:hAnsiTheme="minorHAnsi" w:cstheme="minorBidi"/>
          <w:b/>
          <w:bCs/>
          <w:sz w:val="22"/>
          <w:szCs w:val="22"/>
          <w:lang w:val="es-US"/>
        </w:rPr>
      </w:pPr>
      <w:r w:rsidRPr="00CB47B4">
        <w:rPr>
          <w:rFonts w:asciiTheme="minorHAnsi" w:hAnsiTheme="minorHAnsi" w:cstheme="minorBidi"/>
          <w:b/>
          <w:bCs/>
          <w:sz w:val="22"/>
          <w:szCs w:val="22"/>
          <w:lang w:val="es-ES"/>
        </w:rPr>
        <w:t>PRIMERA SESI</w:t>
      </w:r>
      <w:r w:rsidR="005E7D0D" w:rsidRPr="00CB47B4">
        <w:rPr>
          <w:rFonts w:asciiTheme="minorHAnsi" w:hAnsiTheme="minorHAnsi" w:cstheme="minorBidi"/>
          <w:b/>
          <w:bCs/>
          <w:caps/>
          <w:sz w:val="22"/>
          <w:szCs w:val="22"/>
          <w:lang w:val="es-US"/>
        </w:rPr>
        <w:t>ó</w:t>
      </w:r>
      <w:r w:rsidRPr="00CB47B4">
        <w:rPr>
          <w:rFonts w:asciiTheme="minorHAnsi" w:hAnsiTheme="minorHAnsi" w:cstheme="minorBidi"/>
          <w:b/>
          <w:bCs/>
          <w:sz w:val="22"/>
          <w:szCs w:val="22"/>
          <w:lang w:val="es-ES"/>
        </w:rPr>
        <w:t>N – 19 de mayo:</w:t>
      </w:r>
      <w:r w:rsidR="00983345" w:rsidRPr="00CB47B4">
        <w:rPr>
          <w:rFonts w:asciiTheme="minorHAnsi" w:hAnsiTheme="minorHAnsi" w:cstheme="minorBidi"/>
          <w:b/>
          <w:bCs/>
          <w:sz w:val="22"/>
          <w:szCs w:val="22"/>
          <w:lang w:val="es-ES"/>
        </w:rPr>
        <w:t xml:space="preserve"> </w:t>
      </w:r>
      <w:r w:rsidRPr="00CB47B4">
        <w:rPr>
          <w:rFonts w:asciiTheme="minorHAnsi" w:hAnsiTheme="minorHAnsi" w:cstheme="minorBidi"/>
          <w:sz w:val="22"/>
          <w:szCs w:val="22"/>
          <w:lang w:val="es-ES"/>
        </w:rPr>
        <w:t xml:space="preserve"> </w:t>
      </w:r>
      <w:r w:rsidR="00AB5775" w:rsidRPr="00CB47B4">
        <w:rPr>
          <w:rFonts w:asciiTheme="minorHAnsi" w:hAnsiTheme="minorHAnsi" w:cstheme="minorBidi"/>
          <w:sz w:val="22"/>
          <w:szCs w:val="22"/>
          <w:lang w:val="es-ES"/>
        </w:rPr>
        <w:t xml:space="preserve">El </w:t>
      </w:r>
      <w:r w:rsidR="00973025" w:rsidRPr="00CB47B4">
        <w:rPr>
          <w:rFonts w:asciiTheme="minorHAnsi" w:hAnsiTheme="minorHAnsi" w:cstheme="minorBidi"/>
          <w:sz w:val="22"/>
          <w:szCs w:val="22"/>
          <w:lang w:val="es-ES"/>
        </w:rPr>
        <w:t xml:space="preserve">objetivo de la primera sesión </w:t>
      </w:r>
      <w:r w:rsidR="00131007" w:rsidRPr="00CB47B4">
        <w:rPr>
          <w:rFonts w:asciiTheme="minorHAnsi" w:hAnsiTheme="minorHAnsi" w:cstheme="minorBidi"/>
          <w:sz w:val="22"/>
          <w:szCs w:val="22"/>
          <w:lang w:val="es-ES"/>
        </w:rPr>
        <w:t xml:space="preserve">fue </w:t>
      </w:r>
      <w:r w:rsidR="00973025" w:rsidRPr="00CB47B4">
        <w:rPr>
          <w:rFonts w:asciiTheme="minorHAnsi" w:hAnsiTheme="minorHAnsi" w:cstheme="minorBidi"/>
          <w:sz w:val="22"/>
          <w:szCs w:val="22"/>
          <w:lang w:val="es-ES"/>
        </w:rPr>
        <w:t xml:space="preserve">conocer </w:t>
      </w:r>
      <w:r w:rsidR="00F26636" w:rsidRPr="00CB47B4">
        <w:rPr>
          <w:rFonts w:asciiTheme="minorHAnsi" w:hAnsiTheme="minorHAnsi" w:cstheme="minorBidi"/>
          <w:sz w:val="22"/>
          <w:szCs w:val="22"/>
          <w:lang w:val="es-ES"/>
        </w:rPr>
        <w:t>en</w:t>
      </w:r>
      <w:r w:rsidR="00973025" w:rsidRPr="00CB47B4">
        <w:rPr>
          <w:rFonts w:asciiTheme="minorHAnsi" w:hAnsiTheme="minorHAnsi" w:cstheme="minorBidi"/>
          <w:sz w:val="22"/>
          <w:szCs w:val="22"/>
          <w:lang w:val="es-ES"/>
        </w:rPr>
        <w:t xml:space="preserve"> profundidad la experiencia de Argentina en materia de </w:t>
      </w:r>
      <w:r w:rsidR="00460EDA" w:rsidRPr="00CB47B4">
        <w:rPr>
          <w:rFonts w:asciiTheme="minorHAnsi" w:hAnsiTheme="minorHAnsi" w:cstheme="minorBidi"/>
          <w:sz w:val="22"/>
          <w:szCs w:val="22"/>
          <w:lang w:val="es-ES"/>
        </w:rPr>
        <w:t xml:space="preserve">identificación y atención </w:t>
      </w:r>
      <w:r w:rsidR="00D212E0" w:rsidRPr="00CB47B4">
        <w:rPr>
          <w:rFonts w:asciiTheme="minorHAnsi" w:hAnsiTheme="minorHAnsi" w:cstheme="minorBidi"/>
          <w:sz w:val="22"/>
          <w:szCs w:val="22"/>
          <w:lang w:val="es-ES"/>
        </w:rPr>
        <w:t xml:space="preserve">de casos de </w:t>
      </w:r>
      <w:r w:rsidR="00131007" w:rsidRPr="00CB47B4">
        <w:rPr>
          <w:rFonts w:asciiTheme="minorHAnsi" w:hAnsiTheme="minorHAnsi" w:cstheme="minorBidi"/>
          <w:sz w:val="22"/>
          <w:szCs w:val="22"/>
          <w:lang w:val="es-ES"/>
        </w:rPr>
        <w:t>trabajo infantil y protección del trabajo adolescente</w:t>
      </w:r>
      <w:r w:rsidR="00973025" w:rsidRPr="00CB47B4">
        <w:rPr>
          <w:rFonts w:asciiTheme="minorHAnsi" w:hAnsiTheme="minorHAnsi" w:cstheme="minorBidi"/>
          <w:sz w:val="22"/>
          <w:szCs w:val="22"/>
          <w:lang w:val="es-ES"/>
        </w:rPr>
        <w:t>.</w:t>
      </w:r>
      <w:r w:rsidR="00E803E3" w:rsidRPr="00CB47B4">
        <w:rPr>
          <w:rFonts w:asciiTheme="minorHAnsi" w:hAnsiTheme="minorHAnsi" w:cstheme="minorBidi"/>
          <w:sz w:val="22"/>
          <w:szCs w:val="22"/>
          <w:lang w:val="es-ES"/>
        </w:rPr>
        <w:t xml:space="preserve"> Se compartió el marco normativo, las especificidades en el actuar de los inspectores, </w:t>
      </w:r>
      <w:r w:rsidR="00510DA1" w:rsidRPr="00CB47B4">
        <w:rPr>
          <w:rFonts w:asciiTheme="minorHAnsi" w:hAnsiTheme="minorHAnsi" w:cstheme="minorBidi"/>
          <w:sz w:val="22"/>
          <w:szCs w:val="22"/>
          <w:lang w:val="es-ES"/>
        </w:rPr>
        <w:t>las sanciones administrativas y penales a las que pueden ser sujetos quienes contraten a menores de 16 años, y las herramientas utilizadas para reportar y dar seguimiento a casos.</w:t>
      </w:r>
      <w:r w:rsidR="00131007" w:rsidRPr="00CB47B4">
        <w:rPr>
          <w:rFonts w:asciiTheme="minorHAnsi" w:hAnsiTheme="minorHAnsi" w:cstheme="minorBidi"/>
          <w:sz w:val="22"/>
          <w:szCs w:val="22"/>
          <w:lang w:val="es-ES"/>
        </w:rPr>
        <w:t xml:space="preserve"> Originalmente, la reunión abarcaría también el tema de </w:t>
      </w:r>
      <w:r w:rsidR="00E803E3" w:rsidRPr="00CB47B4">
        <w:rPr>
          <w:rFonts w:asciiTheme="minorHAnsi" w:hAnsiTheme="minorHAnsi" w:cstheme="minorBidi"/>
          <w:sz w:val="22"/>
          <w:szCs w:val="22"/>
          <w:lang w:val="es-ES"/>
        </w:rPr>
        <w:t xml:space="preserve">identificación de </w:t>
      </w:r>
      <w:r w:rsidR="000F7939" w:rsidRPr="00CB47B4">
        <w:rPr>
          <w:rFonts w:asciiTheme="minorHAnsi" w:hAnsiTheme="minorHAnsi" w:cstheme="minorBidi"/>
          <w:sz w:val="22"/>
          <w:szCs w:val="22"/>
          <w:lang w:val="es-ES"/>
        </w:rPr>
        <w:t>indicios</w:t>
      </w:r>
      <w:r w:rsidR="00E803E3" w:rsidRPr="00CB47B4">
        <w:rPr>
          <w:rFonts w:asciiTheme="minorHAnsi" w:hAnsiTheme="minorHAnsi" w:cstheme="minorBidi"/>
          <w:sz w:val="22"/>
          <w:szCs w:val="22"/>
          <w:lang w:val="es-ES"/>
        </w:rPr>
        <w:t xml:space="preserve"> de explotación laboral, sin embargo, por lo nutrido y sustancioso del intercambio, se optó por abordarlo en una sesión separada (segunda sesión) y añadir una sesión adicional a la cooperación. </w:t>
      </w:r>
      <w:r w:rsidR="00973025" w:rsidRPr="00CB47B4">
        <w:rPr>
          <w:rFonts w:asciiTheme="minorHAnsi" w:hAnsiTheme="minorHAnsi" w:cstheme="minorBidi"/>
          <w:sz w:val="22"/>
          <w:szCs w:val="22"/>
          <w:lang w:val="es-ES"/>
        </w:rPr>
        <w:t xml:space="preserve"> </w:t>
      </w:r>
      <w:r w:rsidR="00D212E0" w:rsidRPr="00CB47B4">
        <w:rPr>
          <w:rFonts w:asciiTheme="minorHAnsi" w:hAnsiTheme="minorHAnsi" w:cstheme="minorBidi"/>
          <w:sz w:val="22"/>
          <w:szCs w:val="22"/>
          <w:lang w:val="es-ES"/>
        </w:rPr>
        <w:t xml:space="preserve"> </w:t>
      </w:r>
    </w:p>
    <w:p w14:paraId="0C2B0701" w14:textId="2B319720" w:rsidR="004805FB" w:rsidRDefault="004805FB" w:rsidP="004805FB">
      <w:pPr>
        <w:spacing w:line="259" w:lineRule="auto"/>
        <w:jc w:val="both"/>
        <w:rPr>
          <w:rFonts w:asciiTheme="minorHAnsi" w:eastAsiaTheme="minorEastAsia" w:hAnsiTheme="minorHAnsi" w:cstheme="minorBidi"/>
          <w:b/>
          <w:bCs/>
          <w:sz w:val="22"/>
          <w:szCs w:val="22"/>
          <w:lang w:val="es-US"/>
        </w:rPr>
      </w:pPr>
    </w:p>
    <w:p w14:paraId="287F6172" w14:textId="53879170" w:rsidR="004805FB" w:rsidRPr="004805FB" w:rsidRDefault="004805FB" w:rsidP="004805FB">
      <w:pPr>
        <w:spacing w:line="259" w:lineRule="auto"/>
        <w:ind w:left="720"/>
        <w:jc w:val="both"/>
        <w:rPr>
          <w:rStyle w:val="Hyperlink"/>
          <w:rFonts w:asciiTheme="minorHAnsi" w:eastAsiaTheme="minorEastAsia" w:hAnsiTheme="minorHAnsi" w:cstheme="minorBidi"/>
          <w:sz w:val="22"/>
          <w:szCs w:val="22"/>
          <w:lang w:val="es-US"/>
        </w:rPr>
      </w:pPr>
      <w:r>
        <w:rPr>
          <w:rFonts w:asciiTheme="minorHAnsi" w:eastAsiaTheme="minorEastAsia" w:hAnsiTheme="minorHAnsi" w:cstheme="minorBidi"/>
          <w:sz w:val="22"/>
          <w:szCs w:val="22"/>
          <w:lang w:val="es-US"/>
        </w:rPr>
        <w:fldChar w:fldCharType="begin"/>
      </w:r>
      <w:r w:rsidR="002D2D89">
        <w:rPr>
          <w:rFonts w:asciiTheme="minorHAnsi" w:eastAsiaTheme="minorEastAsia" w:hAnsiTheme="minorHAnsi" w:cstheme="minorBidi"/>
          <w:sz w:val="22"/>
          <w:szCs w:val="22"/>
          <w:lang w:val="es-US"/>
        </w:rPr>
        <w:instrText>HYPERLINK "https://us06web.zoom.us/rec/share/RBjj-Jo2yIJnwxVvgvZ0XLOcUdND1mu06Aou4myTUkZEawvikUWkDn8mzmpXZBQ.j9mCeKI4AluCLi5R?startTime=1652974252000"</w:instrText>
      </w:r>
      <w:r>
        <w:rPr>
          <w:rFonts w:asciiTheme="minorHAnsi" w:eastAsiaTheme="minorEastAsia" w:hAnsiTheme="minorHAnsi" w:cstheme="minorBidi"/>
          <w:sz w:val="22"/>
          <w:szCs w:val="22"/>
          <w:lang w:val="es-US"/>
        </w:rPr>
        <w:fldChar w:fldCharType="separate"/>
      </w:r>
      <w:r w:rsidRPr="004805FB">
        <w:rPr>
          <w:rStyle w:val="Hyperlink"/>
          <w:rFonts w:asciiTheme="minorHAnsi" w:eastAsiaTheme="minorEastAsia" w:hAnsiTheme="minorHAnsi" w:cstheme="minorBidi"/>
          <w:sz w:val="22"/>
          <w:szCs w:val="22"/>
          <w:lang w:val="es-US"/>
        </w:rPr>
        <w:t xml:space="preserve">La grabación de la primera sesión de la cooperación está disponible dando click aquí </w:t>
      </w:r>
    </w:p>
    <w:p w14:paraId="2C556937" w14:textId="1BBAEF25" w:rsidR="002D2D89" w:rsidRPr="002D2D89" w:rsidRDefault="004805FB" w:rsidP="005221A6">
      <w:pPr>
        <w:ind w:firstLine="720"/>
        <w:rPr>
          <w:rFonts w:cstheme="minorHAnsi"/>
          <w:lang w:val="es-ES"/>
        </w:rPr>
      </w:pPr>
      <w:r>
        <w:rPr>
          <w:rFonts w:eastAsiaTheme="minorEastAsia"/>
          <w:lang w:val="es-US"/>
        </w:rPr>
        <w:fldChar w:fldCharType="end"/>
      </w:r>
      <w:r w:rsidR="005221A6">
        <w:rPr>
          <w:rFonts w:eastAsiaTheme="minorEastAsia"/>
          <w:lang w:val="es-US"/>
        </w:rPr>
        <w:t>(</w:t>
      </w:r>
      <w:r w:rsidR="005221A6">
        <w:rPr>
          <w:rFonts w:asciiTheme="minorHAnsi" w:hAnsiTheme="minorHAnsi" w:cstheme="minorHAnsi"/>
          <w:sz w:val="22"/>
          <w:szCs w:val="22"/>
          <w:lang w:val="es-ES"/>
        </w:rPr>
        <w:t>Contraseña</w:t>
      </w:r>
      <w:r w:rsidR="002D2D89" w:rsidRPr="002D2D89">
        <w:rPr>
          <w:rFonts w:asciiTheme="minorHAnsi" w:hAnsiTheme="minorHAnsi" w:cstheme="minorHAnsi"/>
          <w:sz w:val="22"/>
          <w:szCs w:val="22"/>
          <w:lang w:val="es-ES"/>
        </w:rPr>
        <w:t>: d!*Ap@8E</w:t>
      </w:r>
      <w:r w:rsidR="005221A6">
        <w:rPr>
          <w:rFonts w:asciiTheme="minorHAnsi" w:hAnsiTheme="minorHAnsi" w:cstheme="minorHAnsi"/>
          <w:sz w:val="22"/>
          <w:szCs w:val="22"/>
          <w:lang w:val="es-ES"/>
        </w:rPr>
        <w:t>)</w:t>
      </w:r>
    </w:p>
    <w:p w14:paraId="42C97007" w14:textId="77777777" w:rsidR="002D2D89" w:rsidRDefault="002D2D89" w:rsidP="00DD72D7">
      <w:pPr>
        <w:ind w:left="360"/>
        <w:jc w:val="both"/>
        <w:rPr>
          <w:rFonts w:asciiTheme="minorHAnsi" w:hAnsiTheme="minorHAnsi" w:cstheme="minorHAnsi"/>
          <w:sz w:val="22"/>
          <w:szCs w:val="22"/>
          <w:lang w:val="es-ES"/>
        </w:rPr>
      </w:pPr>
    </w:p>
    <w:p w14:paraId="4DEF7512" w14:textId="63B21B2D" w:rsidR="004B3F16" w:rsidRPr="00E52B52" w:rsidRDefault="00E52B52" w:rsidP="00DD72D7">
      <w:pPr>
        <w:ind w:left="360"/>
        <w:jc w:val="both"/>
        <w:rPr>
          <w:rFonts w:asciiTheme="minorHAnsi" w:hAnsiTheme="minorHAnsi" w:cstheme="minorHAnsi"/>
          <w:color w:val="FF0000"/>
          <w:sz w:val="22"/>
          <w:szCs w:val="22"/>
          <w:lang w:val="es-AR"/>
        </w:rPr>
      </w:pPr>
      <w:r>
        <w:rPr>
          <w:rFonts w:asciiTheme="minorHAnsi" w:hAnsiTheme="minorHAnsi" w:cstheme="minorHAnsi"/>
          <w:sz w:val="22"/>
          <w:szCs w:val="22"/>
          <w:lang w:val="es-ES"/>
        </w:rPr>
        <w:t>**</w:t>
      </w:r>
      <w:r w:rsidR="005A5AEE" w:rsidRPr="00E52B52">
        <w:rPr>
          <w:rFonts w:asciiTheme="minorHAnsi" w:hAnsiTheme="minorHAnsi" w:cstheme="minorHAnsi"/>
          <w:sz w:val="22"/>
          <w:szCs w:val="22"/>
          <w:u w:val="single"/>
          <w:lang w:val="es-ES"/>
        </w:rPr>
        <w:t>Entre la primera y segunda s</w:t>
      </w:r>
      <w:r w:rsidR="008A5ED4" w:rsidRPr="00E52B52">
        <w:rPr>
          <w:rFonts w:asciiTheme="minorHAnsi" w:hAnsiTheme="minorHAnsi" w:cstheme="minorHAnsi"/>
          <w:sz w:val="22"/>
          <w:szCs w:val="22"/>
          <w:u w:val="single"/>
          <w:lang w:val="es-ES"/>
        </w:rPr>
        <w:t>esi</w:t>
      </w:r>
      <w:r w:rsidR="005A5AEE" w:rsidRPr="00E52B52">
        <w:rPr>
          <w:rFonts w:asciiTheme="minorHAnsi" w:hAnsiTheme="minorHAnsi" w:cstheme="minorHAnsi"/>
          <w:sz w:val="22"/>
          <w:szCs w:val="22"/>
          <w:u w:val="single"/>
          <w:lang w:val="es-ES"/>
        </w:rPr>
        <w:t>ón</w:t>
      </w:r>
      <w:r w:rsidR="005C6E42" w:rsidRPr="00E52B52">
        <w:rPr>
          <w:rFonts w:asciiTheme="minorHAnsi" w:hAnsiTheme="minorHAnsi" w:cstheme="minorHAnsi"/>
          <w:sz w:val="22"/>
          <w:szCs w:val="22"/>
          <w:lang w:val="es-ES"/>
        </w:rPr>
        <w:t>,</w:t>
      </w:r>
      <w:r w:rsidR="008A5ED4" w:rsidRPr="00E52B52">
        <w:rPr>
          <w:rFonts w:asciiTheme="minorHAnsi" w:hAnsiTheme="minorHAnsi" w:cstheme="minorHAnsi"/>
          <w:sz w:val="22"/>
          <w:szCs w:val="22"/>
          <w:lang w:val="es-ES"/>
        </w:rPr>
        <w:t xml:space="preserve"> Guatemala</w:t>
      </w:r>
      <w:r w:rsidR="005C6E42" w:rsidRPr="00E52B52">
        <w:rPr>
          <w:rFonts w:asciiTheme="minorHAnsi" w:hAnsiTheme="minorHAnsi" w:cstheme="minorHAnsi"/>
          <w:sz w:val="22"/>
          <w:szCs w:val="22"/>
          <w:lang w:val="es-ES"/>
        </w:rPr>
        <w:t xml:space="preserve"> </w:t>
      </w:r>
      <w:r w:rsidR="00227714" w:rsidRPr="00E52B52">
        <w:rPr>
          <w:rFonts w:asciiTheme="minorHAnsi" w:hAnsiTheme="minorHAnsi" w:cstheme="minorHAnsi"/>
          <w:sz w:val="22"/>
          <w:szCs w:val="22"/>
          <w:lang w:val="es-ES"/>
        </w:rPr>
        <w:t>plante</w:t>
      </w:r>
      <w:r w:rsidR="00BA1C10" w:rsidRPr="00E52B52">
        <w:rPr>
          <w:rFonts w:asciiTheme="minorHAnsi" w:hAnsiTheme="minorHAnsi" w:cstheme="minorHAnsi"/>
          <w:sz w:val="22"/>
          <w:szCs w:val="22"/>
          <w:lang w:val="es-ES"/>
        </w:rPr>
        <w:t>ó</w:t>
      </w:r>
      <w:r w:rsidR="007012A3" w:rsidRPr="00E52B52">
        <w:rPr>
          <w:rFonts w:asciiTheme="minorHAnsi" w:hAnsiTheme="minorHAnsi" w:cstheme="minorHAnsi"/>
          <w:sz w:val="22"/>
          <w:szCs w:val="22"/>
          <w:lang w:val="es-ES"/>
        </w:rPr>
        <w:t xml:space="preserve"> </w:t>
      </w:r>
      <w:r w:rsidR="00AC3040" w:rsidRPr="00E52B52">
        <w:rPr>
          <w:rFonts w:asciiTheme="minorHAnsi" w:hAnsiTheme="minorHAnsi" w:cstheme="minorHAnsi"/>
          <w:sz w:val="22"/>
          <w:szCs w:val="22"/>
          <w:lang w:val="es-ES"/>
        </w:rPr>
        <w:t>preguntas</w:t>
      </w:r>
      <w:r w:rsidR="007012A3" w:rsidRPr="00E52B52">
        <w:rPr>
          <w:rFonts w:asciiTheme="minorHAnsi" w:hAnsiTheme="minorHAnsi" w:cstheme="minorHAnsi"/>
          <w:sz w:val="22"/>
          <w:szCs w:val="22"/>
          <w:lang w:val="es-ES"/>
        </w:rPr>
        <w:t xml:space="preserve"> concretas </w:t>
      </w:r>
      <w:r w:rsidR="00DD72D7" w:rsidRPr="00E52B52">
        <w:rPr>
          <w:rFonts w:asciiTheme="minorHAnsi" w:hAnsiTheme="minorHAnsi" w:cstheme="minorHAnsi"/>
          <w:sz w:val="22"/>
          <w:szCs w:val="22"/>
          <w:lang w:val="es-ES"/>
        </w:rPr>
        <w:t xml:space="preserve">sobre los contenidos presentados por Argentina. Las respuestas fueron respondidas por escrito por el MTEySS previo a la segunda sesión. Estas preguntas con sus respectivas respuestas están disponibles en línea </w:t>
      </w:r>
      <w:r w:rsidR="00E80B72" w:rsidRPr="00E52B52">
        <w:rPr>
          <w:rFonts w:asciiTheme="minorHAnsi" w:hAnsiTheme="minorHAnsi" w:cstheme="minorHAnsi"/>
          <w:sz w:val="22"/>
          <w:szCs w:val="22"/>
          <w:lang w:val="es-ES"/>
        </w:rPr>
        <w:t xml:space="preserve">en los documentos de la cooperación, </w:t>
      </w:r>
      <w:hyperlink r:id="rId14" w:history="1">
        <w:r w:rsidR="00E80B72" w:rsidRPr="00E52B52">
          <w:rPr>
            <w:rStyle w:val="Hyperlink"/>
            <w:rFonts w:asciiTheme="minorHAnsi" w:hAnsiTheme="minorHAnsi" w:cstheme="minorHAnsi"/>
            <w:sz w:val="22"/>
            <w:szCs w:val="22"/>
            <w:lang w:val="es-ES"/>
          </w:rPr>
          <w:t>y se puede acceder dando click aquí</w:t>
        </w:r>
        <w:r w:rsidR="00F63B0B" w:rsidRPr="00E52B52">
          <w:rPr>
            <w:rStyle w:val="Hyperlink"/>
            <w:rFonts w:asciiTheme="minorHAnsi" w:hAnsiTheme="minorHAnsi" w:cstheme="minorHAnsi"/>
            <w:sz w:val="22"/>
            <w:szCs w:val="22"/>
            <w:lang w:val="es-ES"/>
          </w:rPr>
          <w:t xml:space="preserve"> o en el Anexo 1 de este documento</w:t>
        </w:r>
        <w:r w:rsidR="00E80B72" w:rsidRPr="00E52B52">
          <w:rPr>
            <w:rStyle w:val="Hyperlink"/>
            <w:rFonts w:asciiTheme="minorHAnsi" w:hAnsiTheme="minorHAnsi" w:cstheme="minorHAnsi"/>
            <w:sz w:val="22"/>
            <w:szCs w:val="22"/>
            <w:lang w:val="es-ES"/>
          </w:rPr>
          <w:t>.</w:t>
        </w:r>
      </w:hyperlink>
      <w:r w:rsidR="00E80B72" w:rsidRPr="00E52B52">
        <w:rPr>
          <w:rFonts w:asciiTheme="minorHAnsi" w:hAnsiTheme="minorHAnsi" w:cstheme="minorHAnsi"/>
          <w:sz w:val="22"/>
          <w:szCs w:val="22"/>
          <w:lang w:val="es-ES"/>
        </w:rPr>
        <w:t xml:space="preserve"> </w:t>
      </w:r>
    </w:p>
    <w:p w14:paraId="1AD27D47" w14:textId="77777777" w:rsidR="00271C04" w:rsidRDefault="00271C04" w:rsidP="00BF607E">
      <w:pPr>
        <w:ind w:left="360"/>
        <w:jc w:val="both"/>
        <w:rPr>
          <w:rFonts w:asciiTheme="minorHAnsi" w:hAnsiTheme="minorHAnsi" w:cstheme="minorHAnsi"/>
          <w:sz w:val="22"/>
          <w:szCs w:val="22"/>
          <w:lang w:val="es-AR"/>
        </w:rPr>
      </w:pPr>
    </w:p>
    <w:p w14:paraId="42968DBE" w14:textId="42FB03A7" w:rsidR="00096FF3" w:rsidRPr="005E3D07" w:rsidRDefault="00096FF3" w:rsidP="002D2F6C">
      <w:pPr>
        <w:ind w:left="360"/>
        <w:jc w:val="both"/>
        <w:rPr>
          <w:rFonts w:asciiTheme="minorHAnsi" w:hAnsiTheme="minorHAnsi" w:cstheme="minorHAnsi"/>
          <w:i/>
          <w:iCs/>
          <w:sz w:val="22"/>
          <w:szCs w:val="22"/>
          <w:lang w:val="es-ES"/>
        </w:rPr>
      </w:pPr>
    </w:p>
    <w:p w14:paraId="70F1A665" w14:textId="2E282EE1" w:rsidR="00EC565F" w:rsidRPr="002A62FD" w:rsidRDefault="007F5439" w:rsidP="03A39617">
      <w:pPr>
        <w:pStyle w:val="ListParagraph"/>
        <w:numPr>
          <w:ilvl w:val="0"/>
          <w:numId w:val="2"/>
        </w:numPr>
        <w:jc w:val="both"/>
        <w:rPr>
          <w:rFonts w:asciiTheme="minorHAnsi" w:hAnsiTheme="minorHAnsi" w:cstheme="minorBidi"/>
          <w:sz w:val="22"/>
          <w:szCs w:val="22"/>
          <w:lang w:val="es-ES"/>
        </w:rPr>
      </w:pPr>
      <w:r w:rsidRPr="00E042C8">
        <w:rPr>
          <w:rFonts w:asciiTheme="minorHAnsi" w:hAnsiTheme="minorHAnsi" w:cstheme="minorBidi"/>
          <w:b/>
          <w:bCs/>
          <w:sz w:val="22"/>
          <w:szCs w:val="22"/>
          <w:lang w:val="es-ES"/>
        </w:rPr>
        <w:t>SEGUNDA SESI</w:t>
      </w:r>
      <w:r w:rsidR="005E7D0D" w:rsidRPr="00E042C8">
        <w:rPr>
          <w:rFonts w:asciiTheme="minorHAnsi" w:hAnsiTheme="minorHAnsi" w:cstheme="minorBidi"/>
          <w:b/>
          <w:bCs/>
          <w:caps/>
          <w:sz w:val="22"/>
          <w:szCs w:val="22"/>
          <w:lang w:val="es-US"/>
        </w:rPr>
        <w:t>ó</w:t>
      </w:r>
      <w:r w:rsidRPr="00E042C8">
        <w:rPr>
          <w:rFonts w:asciiTheme="minorHAnsi" w:hAnsiTheme="minorHAnsi" w:cstheme="minorBidi"/>
          <w:b/>
          <w:bCs/>
          <w:sz w:val="22"/>
          <w:szCs w:val="22"/>
          <w:lang w:val="es-ES"/>
        </w:rPr>
        <w:t xml:space="preserve">N </w:t>
      </w:r>
      <w:r w:rsidR="006E0FB9" w:rsidRPr="00E042C8">
        <w:rPr>
          <w:rFonts w:asciiTheme="minorHAnsi" w:hAnsiTheme="minorHAnsi" w:cstheme="minorBidi"/>
          <w:b/>
          <w:bCs/>
          <w:sz w:val="22"/>
          <w:szCs w:val="22"/>
          <w:lang w:val="es-ES"/>
        </w:rPr>
        <w:t>– 14 de julio</w:t>
      </w:r>
      <w:r w:rsidR="00BF607E" w:rsidRPr="00E042C8">
        <w:rPr>
          <w:rFonts w:asciiTheme="minorHAnsi" w:hAnsiTheme="minorHAnsi" w:cstheme="minorBidi"/>
          <w:b/>
          <w:bCs/>
          <w:sz w:val="22"/>
          <w:szCs w:val="22"/>
          <w:lang w:val="es-ES"/>
        </w:rPr>
        <w:t xml:space="preserve">: </w:t>
      </w:r>
      <w:r w:rsidR="001073A3" w:rsidRPr="002A62FD">
        <w:rPr>
          <w:rFonts w:asciiTheme="minorHAnsi" w:hAnsiTheme="minorHAnsi" w:cstheme="minorBidi"/>
          <w:sz w:val="22"/>
          <w:szCs w:val="22"/>
          <w:lang w:val="es-ES"/>
        </w:rPr>
        <w:t>En la segunda sesión,</w:t>
      </w:r>
      <w:r w:rsidR="005004A4" w:rsidRPr="002A62FD">
        <w:rPr>
          <w:rFonts w:asciiTheme="minorHAnsi" w:hAnsiTheme="minorHAnsi" w:cstheme="minorBidi"/>
          <w:sz w:val="22"/>
          <w:szCs w:val="22"/>
          <w:lang w:val="es-ES"/>
        </w:rPr>
        <w:t xml:space="preserve"> </w:t>
      </w:r>
      <w:r w:rsidR="003B4E35" w:rsidRPr="002A62FD">
        <w:rPr>
          <w:rFonts w:asciiTheme="minorHAnsi" w:hAnsiTheme="minorHAnsi" w:cstheme="minorBidi"/>
          <w:sz w:val="22"/>
          <w:szCs w:val="22"/>
          <w:lang w:val="es-ES"/>
        </w:rPr>
        <w:t>se dedicaron los primeros minutos a concluir el tema de trabajo infantil, con base en las preguntas y respuestas enviadas por las delegaciones previo a la sesión, y en una experiencia concreta de Guatemala realizada en el periodo entre sesiones. Posteriormente el MTEySS de Argentina presentó</w:t>
      </w:r>
      <w:r w:rsidR="00BF607E" w:rsidRPr="002A62FD">
        <w:rPr>
          <w:rFonts w:asciiTheme="minorHAnsi" w:hAnsiTheme="minorHAnsi" w:cstheme="minorBidi"/>
          <w:sz w:val="22"/>
          <w:szCs w:val="22"/>
          <w:lang w:val="es-ES"/>
        </w:rPr>
        <w:t xml:space="preserve"> </w:t>
      </w:r>
      <w:r w:rsidR="000F7939" w:rsidRPr="002A62FD">
        <w:rPr>
          <w:rFonts w:asciiTheme="minorHAnsi" w:hAnsiTheme="minorHAnsi" w:cstheme="minorBidi"/>
          <w:sz w:val="22"/>
          <w:szCs w:val="22"/>
          <w:lang w:val="es-ES"/>
        </w:rPr>
        <w:t>su experiencia en la identificación de indicios de explotación laboral</w:t>
      </w:r>
      <w:r w:rsidR="00586B13" w:rsidRPr="002A62FD">
        <w:rPr>
          <w:rFonts w:asciiTheme="minorHAnsi" w:hAnsiTheme="minorHAnsi" w:cstheme="minorBidi"/>
          <w:sz w:val="22"/>
          <w:szCs w:val="22"/>
          <w:lang w:val="es-ES"/>
        </w:rPr>
        <w:t xml:space="preserve">, comenzando por </w:t>
      </w:r>
      <w:r w:rsidR="00752139" w:rsidRPr="002A62FD">
        <w:rPr>
          <w:rFonts w:asciiTheme="minorHAnsi" w:hAnsiTheme="minorHAnsi" w:cstheme="minorBidi"/>
          <w:sz w:val="22"/>
          <w:szCs w:val="22"/>
          <w:lang w:val="es-ES"/>
        </w:rPr>
        <w:t xml:space="preserve"> aspectos de fondo como definiciones, el proceso con el que se realiza y perpetua el </w:t>
      </w:r>
      <w:r w:rsidR="00752139" w:rsidRPr="002A62FD">
        <w:rPr>
          <w:rFonts w:asciiTheme="minorHAnsi" w:hAnsiTheme="minorHAnsi" w:cstheme="minorBidi"/>
          <w:sz w:val="22"/>
          <w:szCs w:val="22"/>
          <w:lang w:val="es-ES"/>
        </w:rPr>
        <w:lastRenderedPageBreak/>
        <w:t>trabajo forzoso</w:t>
      </w:r>
      <w:r w:rsidR="00586B13" w:rsidRPr="002A62FD">
        <w:rPr>
          <w:rFonts w:asciiTheme="minorHAnsi" w:hAnsiTheme="minorHAnsi" w:cstheme="minorBidi"/>
          <w:sz w:val="22"/>
          <w:szCs w:val="22"/>
          <w:lang w:val="es-ES"/>
        </w:rPr>
        <w:t xml:space="preserve"> y condiciones que lo generan</w:t>
      </w:r>
      <w:r w:rsidR="004D5E76" w:rsidRPr="002A62FD">
        <w:rPr>
          <w:rFonts w:asciiTheme="minorHAnsi" w:hAnsiTheme="minorHAnsi" w:cstheme="minorBidi"/>
          <w:sz w:val="22"/>
          <w:szCs w:val="22"/>
          <w:lang w:val="es-ES"/>
        </w:rPr>
        <w:t xml:space="preserve">;  y </w:t>
      </w:r>
      <w:r w:rsidR="00586B13" w:rsidRPr="002A62FD">
        <w:rPr>
          <w:rFonts w:asciiTheme="minorHAnsi" w:hAnsiTheme="minorHAnsi" w:cstheme="minorBidi"/>
          <w:sz w:val="22"/>
          <w:szCs w:val="22"/>
          <w:lang w:val="es-ES"/>
        </w:rPr>
        <w:t xml:space="preserve"> continuando con</w:t>
      </w:r>
      <w:r w:rsidR="00752139" w:rsidRPr="002A62FD">
        <w:rPr>
          <w:rFonts w:asciiTheme="minorHAnsi" w:hAnsiTheme="minorHAnsi" w:cstheme="minorBidi"/>
          <w:sz w:val="22"/>
          <w:szCs w:val="22"/>
          <w:lang w:val="es-ES"/>
        </w:rPr>
        <w:t xml:space="preserve"> </w:t>
      </w:r>
      <w:r w:rsidR="000F7939" w:rsidRPr="002A62FD">
        <w:rPr>
          <w:rFonts w:asciiTheme="minorHAnsi" w:hAnsiTheme="minorHAnsi" w:cstheme="minorBidi"/>
          <w:sz w:val="22"/>
          <w:szCs w:val="22"/>
          <w:lang w:val="es-ES"/>
        </w:rPr>
        <w:t xml:space="preserve"> marco normativo, sanciones</w:t>
      </w:r>
      <w:r w:rsidR="004D5E76" w:rsidRPr="002A62FD">
        <w:rPr>
          <w:rFonts w:asciiTheme="minorHAnsi" w:hAnsiTheme="minorHAnsi" w:cstheme="minorBidi"/>
          <w:sz w:val="22"/>
          <w:szCs w:val="22"/>
          <w:lang w:val="es-ES"/>
        </w:rPr>
        <w:t xml:space="preserve">, protocolos de actuación para la inspección, </w:t>
      </w:r>
      <w:r w:rsidR="000F7939" w:rsidRPr="002A62FD">
        <w:rPr>
          <w:rFonts w:asciiTheme="minorHAnsi" w:hAnsiTheme="minorHAnsi" w:cstheme="minorBidi"/>
          <w:sz w:val="22"/>
          <w:szCs w:val="22"/>
          <w:lang w:val="es-ES"/>
        </w:rPr>
        <w:t xml:space="preserve"> capacitación de inspectores para dar seguimiento a estos casos</w:t>
      </w:r>
      <w:r w:rsidR="004D5E76" w:rsidRPr="002A62FD">
        <w:rPr>
          <w:rFonts w:asciiTheme="minorHAnsi" w:hAnsiTheme="minorHAnsi" w:cstheme="minorBidi"/>
          <w:sz w:val="22"/>
          <w:szCs w:val="22"/>
          <w:lang w:val="es-ES"/>
        </w:rPr>
        <w:t xml:space="preserve">, y llenado de actas. </w:t>
      </w:r>
      <w:r w:rsidR="00EC004B" w:rsidRPr="002A62FD">
        <w:rPr>
          <w:rFonts w:asciiTheme="minorHAnsi" w:hAnsiTheme="minorHAnsi" w:cstheme="minorBidi"/>
          <w:sz w:val="22"/>
          <w:szCs w:val="22"/>
          <w:lang w:val="es-ES"/>
        </w:rPr>
        <w:t>También se hizo hincapié en los mecanismos con los que cuenta Argentina para identificar indicios de explotación laboral, tales como una línea de denuncia</w:t>
      </w:r>
      <w:r w:rsidR="00697080" w:rsidRPr="002A62FD">
        <w:rPr>
          <w:rFonts w:asciiTheme="minorHAnsi" w:hAnsiTheme="minorHAnsi" w:cstheme="minorBidi"/>
          <w:sz w:val="22"/>
          <w:szCs w:val="22"/>
          <w:lang w:val="es-ES"/>
        </w:rPr>
        <w:t>.</w:t>
      </w:r>
      <w:r w:rsidR="00EC004B" w:rsidRPr="002A62FD">
        <w:rPr>
          <w:rFonts w:asciiTheme="minorHAnsi" w:hAnsiTheme="minorHAnsi" w:cstheme="minorBidi"/>
          <w:sz w:val="22"/>
          <w:szCs w:val="22"/>
          <w:lang w:val="es-ES"/>
        </w:rPr>
        <w:t xml:space="preserve"> </w:t>
      </w:r>
      <w:r w:rsidR="000F7939" w:rsidRPr="002A62FD">
        <w:rPr>
          <w:rFonts w:asciiTheme="minorHAnsi" w:hAnsiTheme="minorHAnsi" w:cstheme="minorBidi"/>
          <w:sz w:val="22"/>
          <w:szCs w:val="22"/>
          <w:lang w:val="es-ES"/>
        </w:rPr>
        <w:t xml:space="preserve">La sesión </w:t>
      </w:r>
      <w:r w:rsidR="00414E51" w:rsidRPr="002A62FD">
        <w:rPr>
          <w:rFonts w:asciiTheme="minorHAnsi" w:hAnsiTheme="minorHAnsi" w:cstheme="minorBidi"/>
          <w:sz w:val="22"/>
          <w:szCs w:val="22"/>
          <w:lang w:val="es-ES"/>
        </w:rPr>
        <w:t>contó</w:t>
      </w:r>
      <w:r w:rsidR="000F7939" w:rsidRPr="002A62FD">
        <w:rPr>
          <w:rFonts w:asciiTheme="minorHAnsi" w:hAnsiTheme="minorHAnsi" w:cstheme="minorBidi"/>
          <w:sz w:val="22"/>
          <w:szCs w:val="22"/>
          <w:lang w:val="es-ES"/>
        </w:rPr>
        <w:t xml:space="preserve"> con </w:t>
      </w:r>
      <w:r w:rsidR="00414E51" w:rsidRPr="002A62FD">
        <w:rPr>
          <w:rFonts w:asciiTheme="minorHAnsi" w:hAnsiTheme="minorHAnsi" w:cstheme="minorBidi"/>
          <w:sz w:val="22"/>
          <w:szCs w:val="22"/>
          <w:lang w:val="es-ES"/>
        </w:rPr>
        <w:t xml:space="preserve">un amplio </w:t>
      </w:r>
      <w:r w:rsidR="000F7939" w:rsidRPr="002A62FD">
        <w:rPr>
          <w:rFonts w:asciiTheme="minorHAnsi" w:hAnsiTheme="minorHAnsi" w:cstheme="minorBidi"/>
          <w:sz w:val="22"/>
          <w:szCs w:val="22"/>
          <w:lang w:val="es-ES"/>
        </w:rPr>
        <w:t xml:space="preserve">espacio para preguntas y respuestas de Guatemala. </w:t>
      </w:r>
    </w:p>
    <w:p w14:paraId="5E0242B1" w14:textId="1F196BD5" w:rsidR="00EF73F0" w:rsidRPr="00EF73F0" w:rsidRDefault="00EF73F0" w:rsidP="00EF73F0">
      <w:pPr>
        <w:jc w:val="both"/>
        <w:rPr>
          <w:rStyle w:val="Hyperlink"/>
          <w:rFonts w:asciiTheme="minorHAnsi" w:hAnsiTheme="minorHAnsi" w:cstheme="minorBidi"/>
          <w:sz w:val="22"/>
          <w:szCs w:val="22"/>
          <w:lang w:val="es-ES"/>
        </w:rPr>
      </w:pPr>
      <w:r>
        <w:rPr>
          <w:rFonts w:asciiTheme="minorHAnsi" w:hAnsiTheme="minorHAnsi" w:cstheme="minorBidi"/>
          <w:sz w:val="22"/>
          <w:szCs w:val="22"/>
          <w:lang w:val="es-ES"/>
        </w:rPr>
        <w:fldChar w:fldCharType="begin"/>
      </w:r>
      <w:r>
        <w:rPr>
          <w:rFonts w:asciiTheme="minorHAnsi" w:hAnsiTheme="minorHAnsi" w:cstheme="minorBidi"/>
          <w:sz w:val="22"/>
          <w:szCs w:val="22"/>
          <w:lang w:val="es-ES"/>
        </w:rPr>
        <w:instrText xml:space="preserve"> HYPERLINK "https://us06web.zoom.us/rec/share/m2lHmSRDvApB2h8eCHQCjr3AicCBFCVzqIeThd3a5WA0nMrZ2WuoZ1qbahqSH1i0.c_aNJKC9ssj6BDEN?startTime=1657811200000" </w:instrText>
      </w:r>
      <w:r>
        <w:rPr>
          <w:rFonts w:asciiTheme="minorHAnsi" w:hAnsiTheme="minorHAnsi" w:cstheme="minorBidi"/>
          <w:sz w:val="22"/>
          <w:szCs w:val="22"/>
          <w:lang w:val="es-ES"/>
        </w:rPr>
        <w:fldChar w:fldCharType="separate"/>
      </w:r>
    </w:p>
    <w:p w14:paraId="42F5BFB0" w14:textId="3292262F" w:rsidR="00EF73F0" w:rsidRPr="00EF73F0" w:rsidRDefault="00EF73F0" w:rsidP="00EF73F0">
      <w:pPr>
        <w:ind w:left="720"/>
        <w:jc w:val="both"/>
        <w:rPr>
          <w:rFonts w:asciiTheme="minorHAnsi" w:hAnsiTheme="minorHAnsi" w:cstheme="minorBidi"/>
          <w:sz w:val="22"/>
          <w:szCs w:val="22"/>
          <w:lang w:val="es-ES"/>
        </w:rPr>
      </w:pPr>
      <w:r w:rsidRPr="00EF73F0">
        <w:rPr>
          <w:rStyle w:val="Hyperlink"/>
          <w:rFonts w:asciiTheme="minorHAnsi" w:hAnsiTheme="minorHAnsi" w:cstheme="minorBidi"/>
          <w:sz w:val="22"/>
          <w:szCs w:val="22"/>
          <w:lang w:val="es-ES"/>
        </w:rPr>
        <w:t>La grabación de la segunda sesión está disponible dando click aquí.</w:t>
      </w:r>
      <w:r>
        <w:rPr>
          <w:rFonts w:asciiTheme="minorHAnsi" w:hAnsiTheme="minorHAnsi" w:cstheme="minorBidi"/>
          <w:sz w:val="22"/>
          <w:szCs w:val="22"/>
          <w:lang w:val="es-ES"/>
        </w:rPr>
        <w:fldChar w:fldCharType="end"/>
      </w:r>
      <w:r>
        <w:rPr>
          <w:rFonts w:asciiTheme="minorHAnsi" w:hAnsiTheme="minorHAnsi" w:cstheme="minorBidi"/>
          <w:sz w:val="22"/>
          <w:szCs w:val="22"/>
          <w:lang w:val="es-ES"/>
        </w:rPr>
        <w:t xml:space="preserve"> </w:t>
      </w:r>
    </w:p>
    <w:p w14:paraId="581C39CC" w14:textId="499FCCA1" w:rsidR="00EF73F0" w:rsidRPr="00EF73F0" w:rsidRDefault="00EF73F0" w:rsidP="00EF73F0">
      <w:pPr>
        <w:ind w:left="720"/>
        <w:jc w:val="both"/>
        <w:rPr>
          <w:rFonts w:asciiTheme="minorHAnsi" w:hAnsiTheme="minorHAnsi" w:cstheme="minorBidi"/>
          <w:sz w:val="22"/>
          <w:szCs w:val="22"/>
          <w:lang w:val="es-ES"/>
        </w:rPr>
      </w:pPr>
      <w:r w:rsidRPr="002A62FD">
        <w:rPr>
          <w:rFonts w:asciiTheme="minorHAnsi" w:hAnsiTheme="minorHAnsi" w:cstheme="minorBidi"/>
          <w:sz w:val="22"/>
          <w:szCs w:val="22"/>
          <w:lang w:val="es-ES"/>
        </w:rPr>
        <w:t>Código de acceso</w:t>
      </w:r>
      <w:r>
        <w:rPr>
          <w:rFonts w:asciiTheme="minorHAnsi" w:hAnsiTheme="minorHAnsi" w:cstheme="minorBidi"/>
          <w:sz w:val="22"/>
          <w:szCs w:val="22"/>
          <w:lang w:val="es-ES"/>
        </w:rPr>
        <w:t>:</w:t>
      </w:r>
      <w:r w:rsidRPr="00EF73F0">
        <w:rPr>
          <w:rFonts w:asciiTheme="minorHAnsi" w:hAnsiTheme="minorHAnsi" w:cstheme="minorBidi"/>
          <w:sz w:val="22"/>
          <w:szCs w:val="22"/>
          <w:lang w:val="es-ES"/>
        </w:rPr>
        <w:t xml:space="preserve"> J!9MgJ2u</w:t>
      </w:r>
    </w:p>
    <w:p w14:paraId="01BC7FA8" w14:textId="77777777" w:rsidR="0083127C" w:rsidRDefault="0083127C" w:rsidP="0083127C">
      <w:pPr>
        <w:pStyle w:val="ListParagraph"/>
        <w:jc w:val="both"/>
        <w:rPr>
          <w:rFonts w:asciiTheme="minorHAnsi" w:hAnsiTheme="minorHAnsi" w:cstheme="minorBidi"/>
          <w:sz w:val="22"/>
          <w:szCs w:val="22"/>
          <w:lang w:val="es-ES"/>
        </w:rPr>
      </w:pPr>
    </w:p>
    <w:p w14:paraId="7E5B836C" w14:textId="592698D7" w:rsidR="00E114D2" w:rsidRPr="00E52B52" w:rsidRDefault="00E52B52" w:rsidP="0083127C">
      <w:pPr>
        <w:ind w:left="360"/>
        <w:jc w:val="both"/>
        <w:rPr>
          <w:rFonts w:asciiTheme="minorHAnsi" w:hAnsiTheme="minorHAnsi" w:cstheme="minorHAnsi"/>
          <w:sz w:val="22"/>
          <w:szCs w:val="22"/>
          <w:lang w:val="es-ES"/>
        </w:rPr>
      </w:pPr>
      <w:r>
        <w:rPr>
          <w:rFonts w:asciiTheme="minorHAnsi" w:hAnsiTheme="minorHAnsi" w:cstheme="minorHAnsi"/>
          <w:sz w:val="22"/>
          <w:szCs w:val="22"/>
          <w:lang w:val="es-ES"/>
        </w:rPr>
        <w:t>**</w:t>
      </w:r>
      <w:r w:rsidR="0083127C" w:rsidRPr="00E52B52">
        <w:rPr>
          <w:rFonts w:asciiTheme="minorHAnsi" w:hAnsiTheme="minorHAnsi" w:cstheme="minorHAnsi"/>
          <w:sz w:val="22"/>
          <w:szCs w:val="22"/>
          <w:u w:val="single"/>
          <w:lang w:val="es-ES"/>
        </w:rPr>
        <w:t>Entre la segunda y tercera sesión</w:t>
      </w:r>
      <w:r w:rsidR="0083127C" w:rsidRPr="00E52B52">
        <w:rPr>
          <w:rFonts w:asciiTheme="minorHAnsi" w:hAnsiTheme="minorHAnsi" w:cstheme="minorHAnsi"/>
          <w:sz w:val="22"/>
          <w:szCs w:val="22"/>
          <w:lang w:val="es-ES"/>
        </w:rPr>
        <w:t>: Guatemala, con base en la experiencia de Argentina</w:t>
      </w:r>
      <w:r w:rsidR="004D631F" w:rsidRPr="00E52B52">
        <w:rPr>
          <w:rFonts w:asciiTheme="minorHAnsi" w:hAnsiTheme="minorHAnsi" w:cstheme="minorHAnsi"/>
          <w:sz w:val="22"/>
          <w:szCs w:val="22"/>
          <w:lang w:val="es-ES"/>
        </w:rPr>
        <w:t>, plante</w:t>
      </w:r>
      <w:r w:rsidR="0073770A" w:rsidRPr="00E52B52">
        <w:rPr>
          <w:rFonts w:asciiTheme="minorHAnsi" w:hAnsiTheme="minorHAnsi" w:cstheme="minorHAnsi"/>
          <w:sz w:val="22"/>
          <w:szCs w:val="22"/>
          <w:lang w:val="es-ES"/>
        </w:rPr>
        <w:t>ó</w:t>
      </w:r>
      <w:r w:rsidR="004D631F" w:rsidRPr="00E52B52">
        <w:rPr>
          <w:rFonts w:asciiTheme="minorHAnsi" w:hAnsiTheme="minorHAnsi" w:cstheme="minorHAnsi"/>
          <w:sz w:val="22"/>
          <w:szCs w:val="22"/>
          <w:lang w:val="es-ES"/>
        </w:rPr>
        <w:t xml:space="preserve"> preguntas concretas sobre los contenidos de la segunda sesión y </w:t>
      </w:r>
      <w:r w:rsidR="00E114D2" w:rsidRPr="00E52B52">
        <w:rPr>
          <w:rFonts w:asciiTheme="minorHAnsi" w:hAnsiTheme="minorHAnsi" w:cstheme="minorHAnsi"/>
          <w:sz w:val="22"/>
          <w:szCs w:val="22"/>
          <w:lang w:val="es-ES"/>
        </w:rPr>
        <w:t>las envió a Argentina. Argentina, por su parte, las respondió por escrito</w:t>
      </w:r>
      <w:hyperlink r:id="rId15" w:history="1">
        <w:r w:rsidR="00E114D2" w:rsidRPr="00E52B52">
          <w:rPr>
            <w:rStyle w:val="Hyperlink"/>
            <w:rFonts w:asciiTheme="minorHAnsi" w:hAnsiTheme="minorHAnsi" w:cstheme="minorHAnsi"/>
            <w:sz w:val="22"/>
            <w:szCs w:val="22"/>
            <w:lang w:val="es-ES"/>
          </w:rPr>
          <w:t>. Las preguntas y sus respectivas respuestas pueden encontrarse</w:t>
        </w:r>
        <w:r w:rsidR="00D36707" w:rsidRPr="00E52B52">
          <w:rPr>
            <w:rStyle w:val="Hyperlink"/>
            <w:rFonts w:asciiTheme="minorHAnsi" w:hAnsiTheme="minorHAnsi" w:cstheme="minorHAnsi"/>
            <w:sz w:val="22"/>
            <w:szCs w:val="22"/>
            <w:lang w:val="es-ES"/>
          </w:rPr>
          <w:t xml:space="preserve"> dando click </w:t>
        </w:r>
        <w:r w:rsidR="00E114D2" w:rsidRPr="00E52B52">
          <w:rPr>
            <w:rStyle w:val="Hyperlink"/>
            <w:rFonts w:asciiTheme="minorHAnsi" w:hAnsiTheme="minorHAnsi" w:cstheme="minorHAnsi"/>
            <w:sz w:val="22"/>
            <w:szCs w:val="22"/>
            <w:lang w:val="es-ES"/>
          </w:rPr>
          <w:t xml:space="preserve"> aquí</w:t>
        </w:r>
        <w:r w:rsidR="00D36707" w:rsidRPr="00E52B52">
          <w:rPr>
            <w:rStyle w:val="Hyperlink"/>
            <w:rFonts w:asciiTheme="minorHAnsi" w:hAnsiTheme="minorHAnsi" w:cstheme="minorHAnsi"/>
            <w:sz w:val="22"/>
            <w:szCs w:val="22"/>
            <w:lang w:val="es-ES"/>
          </w:rPr>
          <w:t xml:space="preserve"> o en el Anexo 2 de este documento </w:t>
        </w:r>
        <w:r w:rsidR="0005482F" w:rsidRPr="00E52B52">
          <w:rPr>
            <w:rStyle w:val="Hyperlink"/>
            <w:rFonts w:asciiTheme="minorHAnsi" w:hAnsiTheme="minorHAnsi" w:cstheme="minorHAnsi"/>
            <w:sz w:val="22"/>
            <w:szCs w:val="22"/>
            <w:lang w:val="es-ES"/>
          </w:rPr>
          <w:t>.</w:t>
        </w:r>
      </w:hyperlink>
      <w:r w:rsidR="0005482F" w:rsidRPr="00E52B52">
        <w:rPr>
          <w:rFonts w:asciiTheme="minorHAnsi" w:hAnsiTheme="minorHAnsi" w:cstheme="minorHAnsi"/>
          <w:sz w:val="22"/>
          <w:szCs w:val="22"/>
          <w:lang w:val="es-ES"/>
        </w:rPr>
        <w:t xml:space="preserve"> </w:t>
      </w:r>
    </w:p>
    <w:p w14:paraId="296FA9BE" w14:textId="77777777" w:rsidR="002A5386" w:rsidRPr="00E52B52" w:rsidRDefault="002A5386" w:rsidP="0083127C">
      <w:pPr>
        <w:ind w:left="360"/>
        <w:jc w:val="both"/>
        <w:rPr>
          <w:rFonts w:asciiTheme="minorHAnsi" w:hAnsiTheme="minorHAnsi" w:cstheme="minorHAnsi"/>
          <w:sz w:val="22"/>
          <w:szCs w:val="22"/>
          <w:lang w:val="es-ES"/>
        </w:rPr>
      </w:pPr>
    </w:p>
    <w:p w14:paraId="0143A5DE" w14:textId="0A31FBB8" w:rsidR="0083127C" w:rsidRPr="00E52B52" w:rsidRDefault="00E114D2" w:rsidP="0083127C">
      <w:pPr>
        <w:ind w:left="360"/>
        <w:jc w:val="both"/>
        <w:rPr>
          <w:rFonts w:asciiTheme="minorHAnsi" w:hAnsiTheme="minorHAnsi" w:cstheme="minorHAnsi"/>
          <w:sz w:val="22"/>
          <w:szCs w:val="22"/>
          <w:lang w:val="es-ES"/>
        </w:rPr>
      </w:pPr>
      <w:r w:rsidRPr="00E52B52">
        <w:rPr>
          <w:rFonts w:asciiTheme="minorHAnsi" w:hAnsiTheme="minorHAnsi" w:cstheme="minorHAnsi"/>
          <w:sz w:val="22"/>
          <w:szCs w:val="22"/>
          <w:lang w:val="es-ES"/>
        </w:rPr>
        <w:t xml:space="preserve">Antes de la tercera sesión, </w:t>
      </w:r>
      <w:r w:rsidR="0005482F" w:rsidRPr="00E52B52">
        <w:rPr>
          <w:rFonts w:asciiTheme="minorHAnsi" w:hAnsiTheme="minorHAnsi" w:cstheme="minorHAnsi"/>
          <w:sz w:val="22"/>
          <w:szCs w:val="22"/>
          <w:lang w:val="es-ES"/>
        </w:rPr>
        <w:t>Guatemala</w:t>
      </w:r>
      <w:r w:rsidR="004A3FF3" w:rsidRPr="00E52B52">
        <w:rPr>
          <w:rFonts w:asciiTheme="minorHAnsi" w:hAnsiTheme="minorHAnsi" w:cstheme="minorHAnsi"/>
          <w:sz w:val="22"/>
          <w:szCs w:val="22"/>
          <w:lang w:val="es-ES"/>
        </w:rPr>
        <w:t xml:space="preserve"> elaboró </w:t>
      </w:r>
      <w:r w:rsidR="00100E0F" w:rsidRPr="00E52B52">
        <w:rPr>
          <w:rFonts w:asciiTheme="minorHAnsi" w:hAnsiTheme="minorHAnsi" w:cstheme="minorHAnsi"/>
          <w:sz w:val="22"/>
          <w:szCs w:val="22"/>
          <w:lang w:val="es-ES"/>
        </w:rPr>
        <w:t xml:space="preserve">6 instrumentos (formularios, actas, cuestionarios) para apoyar a la Inspección del Trabajo a identificar y reportar casos de trabajo infantil, registrar a trabajadores adolescentes, e identificar </w:t>
      </w:r>
      <w:r w:rsidR="001260EE" w:rsidRPr="00E52B52">
        <w:rPr>
          <w:rFonts w:asciiTheme="minorHAnsi" w:hAnsiTheme="minorHAnsi" w:cstheme="minorHAnsi"/>
          <w:sz w:val="22"/>
          <w:szCs w:val="22"/>
          <w:lang w:val="es-ES"/>
        </w:rPr>
        <w:t xml:space="preserve">posibles indicios de explotación laboral. Los seis instrumentos son: </w:t>
      </w:r>
    </w:p>
    <w:p w14:paraId="65D740E8" w14:textId="77777777" w:rsidR="009B079E" w:rsidRPr="00E52B52" w:rsidRDefault="009B079E" w:rsidP="009B079E">
      <w:pPr>
        <w:pStyle w:val="xmsolistparagraph"/>
        <w:numPr>
          <w:ilvl w:val="0"/>
          <w:numId w:val="37"/>
        </w:numPr>
        <w:ind w:left="990" w:hanging="270"/>
        <w:rPr>
          <w:rFonts w:eastAsia="Times New Roman"/>
          <w:lang w:val="es-US"/>
        </w:rPr>
      </w:pPr>
      <w:r w:rsidRPr="00E52B52">
        <w:rPr>
          <w:rFonts w:eastAsia="Times New Roman"/>
          <w:lang w:val="es-ES"/>
        </w:rPr>
        <w:t xml:space="preserve">Formulario para el Patrono, para adolescentes trabajadores mayores de quince años de edad. </w:t>
      </w:r>
    </w:p>
    <w:p w14:paraId="0DE1F07B" w14:textId="77777777" w:rsidR="009B079E" w:rsidRPr="00E52B52" w:rsidRDefault="009B079E" w:rsidP="009B079E">
      <w:pPr>
        <w:pStyle w:val="xmsolistparagraph"/>
        <w:numPr>
          <w:ilvl w:val="0"/>
          <w:numId w:val="37"/>
        </w:numPr>
        <w:ind w:left="990" w:hanging="270"/>
        <w:rPr>
          <w:rFonts w:eastAsia="Times New Roman"/>
          <w:lang w:val="es-US"/>
        </w:rPr>
      </w:pPr>
      <w:r w:rsidRPr="00E52B52">
        <w:rPr>
          <w:rFonts w:eastAsia="Times New Roman"/>
          <w:lang w:val="es-ES"/>
        </w:rPr>
        <w:t>Acta que realiza el inspector al momento de entrevistar al adolescente trabajador y legislación que debe conocer</w:t>
      </w:r>
    </w:p>
    <w:p w14:paraId="2FD35D40" w14:textId="77777777" w:rsidR="009B079E" w:rsidRPr="00E52B52" w:rsidRDefault="009B079E" w:rsidP="009B079E">
      <w:pPr>
        <w:pStyle w:val="xmsolistparagraph"/>
        <w:numPr>
          <w:ilvl w:val="0"/>
          <w:numId w:val="37"/>
        </w:numPr>
        <w:ind w:left="990" w:hanging="270"/>
        <w:rPr>
          <w:rFonts w:eastAsia="Times New Roman"/>
          <w:lang w:val="es-US"/>
        </w:rPr>
      </w:pPr>
      <w:r w:rsidRPr="00E52B52">
        <w:rPr>
          <w:rFonts w:eastAsia="Times New Roman"/>
          <w:lang w:val="es-ES"/>
        </w:rPr>
        <w:t xml:space="preserve">Entrevista al adolescente trabajador (anexo) </w:t>
      </w:r>
    </w:p>
    <w:p w14:paraId="5AAD2D6D" w14:textId="77777777" w:rsidR="009B079E" w:rsidRPr="00E52B52" w:rsidRDefault="009B079E" w:rsidP="009B079E">
      <w:pPr>
        <w:pStyle w:val="xmsolistparagraph"/>
        <w:numPr>
          <w:ilvl w:val="0"/>
          <w:numId w:val="37"/>
        </w:numPr>
        <w:ind w:left="990" w:hanging="270"/>
        <w:rPr>
          <w:rFonts w:eastAsia="Times New Roman"/>
          <w:lang w:val="es-US"/>
        </w:rPr>
      </w:pPr>
      <w:r w:rsidRPr="00E52B52">
        <w:rPr>
          <w:rFonts w:eastAsia="Times New Roman"/>
          <w:lang w:val="es-ES"/>
        </w:rPr>
        <w:t>Acta adolescente trabajador en las peores formas de Trabajo Infantil (sanción)</w:t>
      </w:r>
    </w:p>
    <w:p w14:paraId="40B48BE2" w14:textId="77777777" w:rsidR="009B079E" w:rsidRPr="00E52B52" w:rsidRDefault="009B079E" w:rsidP="009B079E">
      <w:pPr>
        <w:pStyle w:val="xmsolistparagraph"/>
        <w:numPr>
          <w:ilvl w:val="0"/>
          <w:numId w:val="37"/>
        </w:numPr>
        <w:ind w:left="990" w:hanging="270"/>
        <w:rPr>
          <w:rFonts w:eastAsia="Times New Roman"/>
          <w:lang w:val="es-US"/>
        </w:rPr>
      </w:pPr>
      <w:r w:rsidRPr="00E52B52">
        <w:rPr>
          <w:rFonts w:eastAsia="Times New Roman"/>
          <w:lang w:val="es-ES"/>
        </w:rPr>
        <w:t>Acta cuando se encuentran adolescentes trabajadores que si cumplen con la ley</w:t>
      </w:r>
    </w:p>
    <w:p w14:paraId="69673C68" w14:textId="77777777" w:rsidR="009B079E" w:rsidRPr="00E52B52" w:rsidRDefault="009B079E" w:rsidP="009B079E">
      <w:pPr>
        <w:pStyle w:val="xmsolistparagraph"/>
        <w:numPr>
          <w:ilvl w:val="0"/>
          <w:numId w:val="37"/>
        </w:numPr>
        <w:ind w:left="990" w:hanging="270"/>
        <w:rPr>
          <w:rFonts w:eastAsia="Times New Roman"/>
          <w:lang w:val="es-US"/>
        </w:rPr>
      </w:pPr>
      <w:r w:rsidRPr="00E52B52">
        <w:rPr>
          <w:rFonts w:eastAsia="Times New Roman"/>
          <w:lang w:val="es-ES"/>
        </w:rPr>
        <w:t>Acta donde si hay niños, niñas y adolescentes menores de 15 años de edad.</w:t>
      </w:r>
    </w:p>
    <w:p w14:paraId="5B563248" w14:textId="7E046FE1" w:rsidR="001260EE" w:rsidRPr="00E52B52" w:rsidRDefault="001260EE" w:rsidP="00A02BB8">
      <w:pPr>
        <w:jc w:val="both"/>
        <w:rPr>
          <w:rFonts w:asciiTheme="minorHAnsi" w:hAnsiTheme="minorHAnsi" w:cstheme="minorHAnsi"/>
          <w:sz w:val="22"/>
          <w:szCs w:val="22"/>
          <w:lang w:val="es-ES"/>
        </w:rPr>
      </w:pPr>
    </w:p>
    <w:p w14:paraId="55A5F018" w14:textId="6D345ACA" w:rsidR="00A02BB8" w:rsidRPr="00E52B52" w:rsidRDefault="00D409E3" w:rsidP="00A02BB8">
      <w:pPr>
        <w:ind w:left="360"/>
        <w:jc w:val="both"/>
        <w:rPr>
          <w:rFonts w:asciiTheme="minorHAnsi" w:hAnsiTheme="minorHAnsi" w:cstheme="minorHAnsi"/>
          <w:sz w:val="22"/>
          <w:szCs w:val="22"/>
          <w:lang w:val="es-ES"/>
        </w:rPr>
      </w:pPr>
      <w:r w:rsidRPr="00E52B52">
        <w:rPr>
          <w:rFonts w:asciiTheme="minorHAnsi" w:hAnsiTheme="minorHAnsi" w:cstheme="minorHAnsi"/>
          <w:sz w:val="22"/>
          <w:szCs w:val="22"/>
          <w:lang w:val="es-ES"/>
        </w:rPr>
        <w:t xml:space="preserve">Los instrumentos fueron enviados </w:t>
      </w:r>
      <w:r w:rsidR="00004473" w:rsidRPr="00E52B52">
        <w:rPr>
          <w:rFonts w:asciiTheme="minorHAnsi" w:hAnsiTheme="minorHAnsi" w:cstheme="minorHAnsi"/>
          <w:sz w:val="22"/>
          <w:szCs w:val="22"/>
          <w:lang w:val="es-ES"/>
        </w:rPr>
        <w:t xml:space="preserve">días antes de la tercera sesión para la revisión de Argentina </w:t>
      </w:r>
    </w:p>
    <w:p w14:paraId="40A3E768" w14:textId="77777777" w:rsidR="002536F6" w:rsidRDefault="002536F6" w:rsidP="0083127C">
      <w:pPr>
        <w:ind w:left="360"/>
        <w:jc w:val="both"/>
        <w:rPr>
          <w:rFonts w:asciiTheme="minorHAnsi" w:hAnsiTheme="minorHAnsi" w:cstheme="minorHAnsi"/>
          <w:i/>
          <w:iCs/>
          <w:sz w:val="22"/>
          <w:szCs w:val="22"/>
          <w:lang w:val="es-ES"/>
        </w:rPr>
      </w:pPr>
    </w:p>
    <w:p w14:paraId="3DF8D62E" w14:textId="77777777" w:rsidR="00B5211D" w:rsidRPr="008F3275" w:rsidRDefault="00B5211D" w:rsidP="0083127C">
      <w:pPr>
        <w:ind w:left="360"/>
        <w:jc w:val="both"/>
        <w:rPr>
          <w:rFonts w:asciiTheme="minorHAnsi" w:hAnsiTheme="minorHAnsi" w:cstheme="minorHAnsi"/>
          <w:i/>
          <w:iCs/>
          <w:sz w:val="22"/>
          <w:szCs w:val="22"/>
          <w:lang w:val="es-ES"/>
        </w:rPr>
      </w:pPr>
    </w:p>
    <w:p w14:paraId="19AC4548" w14:textId="77777777" w:rsidR="006B0707" w:rsidRPr="008F3275" w:rsidRDefault="00EC565F" w:rsidP="009B7370">
      <w:pPr>
        <w:pStyle w:val="ListParagraph"/>
        <w:numPr>
          <w:ilvl w:val="0"/>
          <w:numId w:val="2"/>
        </w:numPr>
        <w:jc w:val="both"/>
        <w:rPr>
          <w:rFonts w:asciiTheme="minorHAnsi" w:hAnsiTheme="minorHAnsi" w:cstheme="minorBidi"/>
          <w:sz w:val="22"/>
          <w:szCs w:val="22"/>
          <w:lang w:val="es-ES"/>
        </w:rPr>
      </w:pPr>
      <w:r w:rsidRPr="008F3275">
        <w:rPr>
          <w:rFonts w:asciiTheme="minorHAnsi" w:hAnsiTheme="minorHAnsi" w:cstheme="minorBidi"/>
          <w:b/>
          <w:bCs/>
          <w:sz w:val="22"/>
          <w:szCs w:val="22"/>
          <w:lang w:val="es-ES"/>
        </w:rPr>
        <w:t xml:space="preserve">TERCERA SESIÓN </w:t>
      </w:r>
      <w:r w:rsidR="00132C42" w:rsidRPr="008F3275">
        <w:rPr>
          <w:rFonts w:asciiTheme="minorHAnsi" w:hAnsiTheme="minorHAnsi" w:cstheme="minorBidi"/>
          <w:b/>
          <w:bCs/>
          <w:sz w:val="22"/>
          <w:szCs w:val="22"/>
          <w:lang w:val="es-ES"/>
        </w:rPr>
        <w:t xml:space="preserve">– </w:t>
      </w:r>
      <w:r w:rsidRPr="008F3275">
        <w:rPr>
          <w:rFonts w:asciiTheme="minorHAnsi" w:hAnsiTheme="minorHAnsi" w:cstheme="minorBidi"/>
          <w:b/>
          <w:bCs/>
          <w:sz w:val="22"/>
          <w:szCs w:val="22"/>
          <w:lang w:val="es-ES"/>
        </w:rPr>
        <w:t>8 de septiembre</w:t>
      </w:r>
      <w:r w:rsidR="00004473" w:rsidRPr="008F3275">
        <w:rPr>
          <w:rFonts w:asciiTheme="minorHAnsi" w:hAnsiTheme="minorHAnsi" w:cstheme="minorBidi"/>
          <w:b/>
          <w:bCs/>
          <w:sz w:val="22"/>
          <w:szCs w:val="22"/>
          <w:lang w:val="es-ES"/>
        </w:rPr>
        <w:t xml:space="preserve">: </w:t>
      </w:r>
      <w:r w:rsidR="00004473" w:rsidRPr="008F3275">
        <w:rPr>
          <w:rFonts w:asciiTheme="minorHAnsi" w:hAnsiTheme="minorHAnsi" w:cstheme="minorBidi"/>
          <w:sz w:val="22"/>
          <w:szCs w:val="22"/>
          <w:lang w:val="es-ES"/>
        </w:rPr>
        <w:t xml:space="preserve">Durante la tercera sesión, </w:t>
      </w:r>
      <w:r w:rsidR="00D011B2" w:rsidRPr="008F3275">
        <w:rPr>
          <w:rFonts w:asciiTheme="minorHAnsi" w:hAnsiTheme="minorHAnsi" w:cstheme="minorBidi"/>
          <w:sz w:val="22"/>
          <w:szCs w:val="22"/>
          <w:lang w:val="es-ES"/>
        </w:rPr>
        <w:t xml:space="preserve">el Ministerio de Trabajo y Previsión Social de Guatemala presentó cada uno de los seis instrumentos para la retroalimentación de Argentina y la OEA. Durante el intercambio, Argentina dio recomendaciones puntuales para el mejoramiento de dichos instrumentos, tales como </w:t>
      </w:r>
      <w:r w:rsidR="00746A60" w:rsidRPr="008F3275">
        <w:rPr>
          <w:rFonts w:asciiTheme="minorHAnsi" w:hAnsiTheme="minorHAnsi" w:cstheme="minorBidi"/>
          <w:sz w:val="22"/>
          <w:szCs w:val="22"/>
          <w:lang w:val="es-ES"/>
        </w:rPr>
        <w:t xml:space="preserve">titularlos, ponerles un número de serie, y </w:t>
      </w:r>
      <w:r w:rsidR="00AF4321" w:rsidRPr="008F3275">
        <w:rPr>
          <w:rFonts w:asciiTheme="minorHAnsi" w:hAnsiTheme="minorHAnsi" w:cstheme="minorBidi"/>
          <w:sz w:val="22"/>
          <w:szCs w:val="22"/>
          <w:lang w:val="es-ES"/>
        </w:rPr>
        <w:t xml:space="preserve">revisar el flujo de trabajo de cada uno para asegurar que </w:t>
      </w:r>
      <w:r w:rsidR="003F3B2A" w:rsidRPr="008F3275">
        <w:rPr>
          <w:rFonts w:asciiTheme="minorHAnsi" w:hAnsiTheme="minorHAnsi" w:cstheme="minorBidi"/>
          <w:sz w:val="22"/>
          <w:szCs w:val="22"/>
          <w:lang w:val="es-ES"/>
        </w:rPr>
        <w:t>el proceso es armónico sin contradicciones</w:t>
      </w:r>
      <w:r w:rsidR="00FE65D0" w:rsidRPr="008F3275">
        <w:rPr>
          <w:rFonts w:asciiTheme="minorHAnsi" w:hAnsiTheme="minorHAnsi" w:cstheme="minorBidi"/>
          <w:sz w:val="22"/>
          <w:szCs w:val="22"/>
          <w:lang w:val="es-ES"/>
        </w:rPr>
        <w:t xml:space="preserve"> entre sí</w:t>
      </w:r>
      <w:r w:rsidR="00AF4321" w:rsidRPr="008F3275">
        <w:rPr>
          <w:rFonts w:asciiTheme="minorHAnsi" w:hAnsiTheme="minorHAnsi" w:cstheme="minorBidi"/>
          <w:sz w:val="22"/>
          <w:szCs w:val="22"/>
          <w:lang w:val="es-ES"/>
        </w:rPr>
        <w:t xml:space="preserve">. </w:t>
      </w:r>
      <w:r w:rsidR="00567CCA" w:rsidRPr="008F3275">
        <w:rPr>
          <w:rFonts w:asciiTheme="minorHAnsi" w:hAnsiTheme="minorHAnsi" w:cstheme="minorBidi"/>
          <w:sz w:val="22"/>
          <w:szCs w:val="22"/>
          <w:lang w:val="es-ES"/>
        </w:rPr>
        <w:t xml:space="preserve">También hicieron recomendaciones puntuales para que dichos instrumentos tengan un mayor peso legal -por ejemplo, en caso de que tengan que ser presentados en un proceso judicial-, </w:t>
      </w:r>
      <w:r w:rsidR="00FC7B41" w:rsidRPr="008F3275">
        <w:rPr>
          <w:rFonts w:asciiTheme="minorHAnsi" w:hAnsiTheme="minorHAnsi" w:cstheme="minorBidi"/>
          <w:sz w:val="22"/>
          <w:szCs w:val="22"/>
          <w:lang w:val="es-ES"/>
        </w:rPr>
        <w:t xml:space="preserve">por medio de la inclusión de firmas y </w:t>
      </w:r>
      <w:r w:rsidR="006B0707" w:rsidRPr="008F3275">
        <w:rPr>
          <w:rFonts w:asciiTheme="minorHAnsi" w:hAnsiTheme="minorHAnsi" w:cstheme="minorBidi"/>
          <w:sz w:val="22"/>
          <w:szCs w:val="22"/>
          <w:lang w:val="es-ES"/>
        </w:rPr>
        <w:t xml:space="preserve">de </w:t>
      </w:r>
      <w:r w:rsidR="00565EF7" w:rsidRPr="008F3275">
        <w:rPr>
          <w:rFonts w:asciiTheme="minorHAnsi" w:hAnsiTheme="minorHAnsi" w:cstheme="minorBidi"/>
          <w:sz w:val="22"/>
          <w:szCs w:val="22"/>
          <w:lang w:val="es-ES"/>
        </w:rPr>
        <w:t xml:space="preserve">algunas </w:t>
      </w:r>
      <w:r w:rsidR="006B0707" w:rsidRPr="008F3275">
        <w:rPr>
          <w:rFonts w:asciiTheme="minorHAnsi" w:hAnsiTheme="minorHAnsi" w:cstheme="minorBidi"/>
          <w:sz w:val="22"/>
          <w:szCs w:val="22"/>
          <w:lang w:val="es-ES"/>
        </w:rPr>
        <w:t>oraciones</w:t>
      </w:r>
      <w:r w:rsidR="00565EF7" w:rsidRPr="008F3275">
        <w:rPr>
          <w:rFonts w:asciiTheme="minorHAnsi" w:hAnsiTheme="minorHAnsi" w:cstheme="minorBidi"/>
          <w:sz w:val="22"/>
          <w:szCs w:val="22"/>
          <w:lang w:val="es-ES"/>
        </w:rPr>
        <w:t xml:space="preserve"> </w:t>
      </w:r>
      <w:r w:rsidR="00D43EDF" w:rsidRPr="008F3275">
        <w:rPr>
          <w:rFonts w:asciiTheme="minorHAnsi" w:hAnsiTheme="minorHAnsi" w:cstheme="minorBidi"/>
          <w:sz w:val="22"/>
          <w:szCs w:val="22"/>
          <w:lang w:val="es-ES"/>
        </w:rPr>
        <w:t xml:space="preserve">específicas. </w:t>
      </w:r>
      <w:r w:rsidR="004C790B" w:rsidRPr="008F3275">
        <w:rPr>
          <w:rFonts w:asciiTheme="minorHAnsi" w:hAnsiTheme="minorHAnsi" w:cstheme="minorBidi"/>
          <w:sz w:val="22"/>
          <w:szCs w:val="22"/>
          <w:lang w:val="es-ES"/>
        </w:rPr>
        <w:t>Po</w:t>
      </w:r>
      <w:r w:rsidR="00AF4321" w:rsidRPr="008F3275">
        <w:rPr>
          <w:rFonts w:asciiTheme="minorHAnsi" w:hAnsiTheme="minorHAnsi" w:cstheme="minorBidi"/>
          <w:sz w:val="22"/>
          <w:szCs w:val="22"/>
          <w:lang w:val="es-ES"/>
        </w:rPr>
        <w:t xml:space="preserve">r su parte, la Secretaría Técnica de la </w:t>
      </w:r>
      <w:r w:rsidR="00B42093" w:rsidRPr="008F3275">
        <w:rPr>
          <w:rFonts w:asciiTheme="minorHAnsi" w:hAnsiTheme="minorHAnsi" w:cstheme="minorBidi"/>
          <w:sz w:val="22"/>
          <w:szCs w:val="22"/>
          <w:lang w:val="es-ES"/>
        </w:rPr>
        <w:t xml:space="preserve">OEA también hizo recomendaciones puntuales, como agregar una breve descripción a los formularios, y </w:t>
      </w:r>
      <w:r w:rsidR="00FC7B41" w:rsidRPr="008F3275">
        <w:rPr>
          <w:rFonts w:asciiTheme="minorHAnsi" w:hAnsiTheme="minorHAnsi" w:cstheme="minorBidi"/>
          <w:sz w:val="22"/>
          <w:szCs w:val="22"/>
          <w:lang w:val="es-ES"/>
        </w:rPr>
        <w:t xml:space="preserve">armonizarlos por medio de un instructivo que explique a inspectores cuándo utilizar qué instrumento. </w:t>
      </w:r>
    </w:p>
    <w:p w14:paraId="451F90CA" w14:textId="77777777" w:rsidR="00CA6644" w:rsidRPr="008F3275" w:rsidRDefault="00CA6644" w:rsidP="006B0707">
      <w:pPr>
        <w:pStyle w:val="ListParagraph"/>
        <w:jc w:val="both"/>
        <w:rPr>
          <w:rFonts w:asciiTheme="minorHAnsi" w:hAnsiTheme="minorHAnsi" w:cstheme="minorBidi"/>
          <w:b/>
          <w:bCs/>
          <w:sz w:val="22"/>
          <w:szCs w:val="22"/>
          <w:lang w:val="es-ES"/>
        </w:rPr>
      </w:pPr>
    </w:p>
    <w:p w14:paraId="27EB0502" w14:textId="1D6E69B0" w:rsidR="004C790B" w:rsidRPr="008F3275" w:rsidRDefault="00BB46BA" w:rsidP="006B0707">
      <w:pPr>
        <w:pStyle w:val="ListParagraph"/>
        <w:jc w:val="both"/>
        <w:rPr>
          <w:rFonts w:asciiTheme="minorHAnsi" w:hAnsiTheme="minorHAnsi" w:cstheme="minorBidi"/>
          <w:sz w:val="22"/>
          <w:szCs w:val="22"/>
          <w:lang w:val="es-ES"/>
        </w:rPr>
      </w:pPr>
      <w:r w:rsidRPr="008F3275">
        <w:rPr>
          <w:rFonts w:asciiTheme="minorHAnsi" w:hAnsiTheme="minorHAnsi" w:cstheme="minorBidi"/>
          <w:sz w:val="22"/>
          <w:szCs w:val="22"/>
          <w:lang w:val="es-ES"/>
        </w:rPr>
        <w:lastRenderedPageBreak/>
        <w:t>Durante la sesión, y considerando el nutri</w:t>
      </w:r>
      <w:r w:rsidR="00CA6644" w:rsidRPr="008F3275">
        <w:rPr>
          <w:rFonts w:asciiTheme="minorHAnsi" w:hAnsiTheme="minorHAnsi" w:cstheme="minorBidi"/>
          <w:sz w:val="22"/>
          <w:szCs w:val="22"/>
          <w:lang w:val="es-ES"/>
        </w:rPr>
        <w:t>d</w:t>
      </w:r>
      <w:r w:rsidRPr="008F3275">
        <w:rPr>
          <w:rFonts w:asciiTheme="minorHAnsi" w:hAnsiTheme="minorHAnsi" w:cstheme="minorBidi"/>
          <w:sz w:val="22"/>
          <w:szCs w:val="22"/>
          <w:lang w:val="es-ES"/>
        </w:rPr>
        <w:t xml:space="preserve">o intercambio, así como </w:t>
      </w:r>
      <w:r w:rsidR="005A7729" w:rsidRPr="008F3275">
        <w:rPr>
          <w:rFonts w:asciiTheme="minorHAnsi" w:hAnsiTheme="minorHAnsi" w:cstheme="minorBidi"/>
          <w:sz w:val="22"/>
          <w:szCs w:val="22"/>
          <w:lang w:val="es-ES"/>
        </w:rPr>
        <w:t>la funcionalidad</w:t>
      </w:r>
      <w:r w:rsidRPr="008F3275">
        <w:rPr>
          <w:rFonts w:asciiTheme="minorHAnsi" w:hAnsiTheme="minorHAnsi" w:cstheme="minorBidi"/>
          <w:sz w:val="22"/>
          <w:szCs w:val="22"/>
          <w:lang w:val="es-ES"/>
        </w:rPr>
        <w:t xml:space="preserve"> que dichos formularios tendrán para el MTPS de Guatemala, se decidió que el producto final será </w:t>
      </w:r>
      <w:r w:rsidR="005A7729" w:rsidRPr="008F3275">
        <w:rPr>
          <w:rFonts w:asciiTheme="minorHAnsi" w:hAnsiTheme="minorHAnsi" w:cstheme="minorBidi"/>
          <w:sz w:val="22"/>
          <w:szCs w:val="22"/>
          <w:lang w:val="es-ES"/>
        </w:rPr>
        <w:t xml:space="preserve">un instructivo para la inspección del trabajo que armonice los documentos preparados por Guatemala. </w:t>
      </w:r>
    </w:p>
    <w:p w14:paraId="601A1EE2" w14:textId="4C5A274D" w:rsidR="00EB35AC" w:rsidRPr="0017446A" w:rsidRDefault="00EB35AC" w:rsidP="004C790B">
      <w:pPr>
        <w:pStyle w:val="ListParagraph"/>
        <w:jc w:val="both"/>
        <w:rPr>
          <w:rFonts w:asciiTheme="minorHAnsi" w:hAnsiTheme="minorHAnsi" w:cstheme="minorHAnsi"/>
          <w:sz w:val="22"/>
          <w:szCs w:val="22"/>
          <w:lang w:val="es-ES"/>
        </w:rPr>
      </w:pPr>
      <w:r w:rsidRPr="0017446A">
        <w:rPr>
          <w:rFonts w:asciiTheme="minorHAnsi" w:hAnsiTheme="minorHAnsi" w:cstheme="minorHAnsi"/>
          <w:sz w:val="22"/>
          <w:szCs w:val="22"/>
          <w:lang w:val="es-ES"/>
        </w:rPr>
        <w:t xml:space="preserve">La grabación de la tercera sesión está disponible </w:t>
      </w:r>
      <w:hyperlink r:id="rId16" w:history="1">
        <w:r w:rsidRPr="003B42D1">
          <w:rPr>
            <w:rStyle w:val="Hyperlink"/>
            <w:rFonts w:asciiTheme="minorHAnsi" w:hAnsiTheme="minorHAnsi" w:cstheme="minorHAnsi"/>
            <w:color w:val="0070C0"/>
            <w:sz w:val="22"/>
            <w:szCs w:val="22"/>
            <w:lang w:val="es-ES"/>
          </w:rPr>
          <w:t>dando click aquí</w:t>
        </w:r>
      </w:hyperlink>
      <w:r w:rsidR="007124C4" w:rsidRPr="003B42D1">
        <w:rPr>
          <w:rFonts w:asciiTheme="minorHAnsi" w:hAnsiTheme="minorHAnsi" w:cstheme="minorHAnsi"/>
          <w:color w:val="FF0000"/>
          <w:sz w:val="22"/>
          <w:szCs w:val="22"/>
          <w:lang w:val="es-ES"/>
        </w:rPr>
        <w:t xml:space="preserve"> </w:t>
      </w:r>
      <w:r w:rsidR="007124C4" w:rsidRPr="0017446A">
        <w:rPr>
          <w:rFonts w:asciiTheme="minorHAnsi" w:hAnsiTheme="minorHAnsi" w:cstheme="minorHAnsi"/>
          <w:sz w:val="22"/>
          <w:szCs w:val="22"/>
          <w:lang w:val="es-ES"/>
        </w:rPr>
        <w:t xml:space="preserve">(Contraseña: </w:t>
      </w:r>
      <w:r w:rsidR="00C553C6" w:rsidRPr="0017446A">
        <w:rPr>
          <w:rFonts w:asciiTheme="minorHAnsi" w:hAnsiTheme="minorHAnsi" w:cstheme="minorHAnsi"/>
          <w:lang w:val="es-ES"/>
        </w:rPr>
        <w:t>RnPQk#5!)</w:t>
      </w:r>
      <w:r w:rsidRPr="0017446A">
        <w:rPr>
          <w:rFonts w:asciiTheme="minorHAnsi" w:hAnsiTheme="minorHAnsi" w:cstheme="minorHAnsi"/>
          <w:sz w:val="22"/>
          <w:szCs w:val="22"/>
          <w:lang w:val="es-ES"/>
        </w:rPr>
        <w:t xml:space="preserve"> </w:t>
      </w:r>
    </w:p>
    <w:p w14:paraId="0C7D68B7" w14:textId="77777777" w:rsidR="005A7729" w:rsidRPr="0017446A" w:rsidRDefault="005A7729" w:rsidP="004C790B">
      <w:pPr>
        <w:pStyle w:val="ListParagraph"/>
        <w:jc w:val="both"/>
        <w:rPr>
          <w:rFonts w:asciiTheme="minorHAnsi" w:hAnsiTheme="minorHAnsi" w:cstheme="minorHAnsi"/>
          <w:sz w:val="22"/>
          <w:szCs w:val="22"/>
          <w:lang w:val="es-ES"/>
        </w:rPr>
      </w:pPr>
    </w:p>
    <w:p w14:paraId="6D4D8082" w14:textId="7FA3D97C" w:rsidR="00B44947" w:rsidRPr="0096194A" w:rsidRDefault="00E52B52" w:rsidP="004D3E6E">
      <w:pPr>
        <w:ind w:left="720"/>
        <w:jc w:val="both"/>
        <w:rPr>
          <w:rFonts w:asciiTheme="minorHAnsi" w:hAnsiTheme="minorHAnsi" w:cstheme="minorHAnsi"/>
          <w:sz w:val="22"/>
          <w:szCs w:val="22"/>
          <w:lang w:val="es-ES"/>
        </w:rPr>
      </w:pPr>
      <w:r>
        <w:rPr>
          <w:rFonts w:asciiTheme="minorHAnsi" w:hAnsiTheme="minorHAnsi" w:cstheme="minorHAnsi"/>
          <w:sz w:val="22"/>
          <w:szCs w:val="22"/>
          <w:lang w:val="es-ES"/>
        </w:rPr>
        <w:t>**</w:t>
      </w:r>
      <w:r w:rsidRPr="00B452D4">
        <w:rPr>
          <w:rFonts w:asciiTheme="minorHAnsi" w:hAnsiTheme="minorHAnsi" w:cstheme="minorHAnsi"/>
          <w:sz w:val="22"/>
          <w:szCs w:val="22"/>
          <w:u w:val="single"/>
          <w:lang w:val="es-ES"/>
        </w:rPr>
        <w:t xml:space="preserve">Entre la tercera y cuarta </w:t>
      </w:r>
      <w:r w:rsidR="00467D32" w:rsidRPr="00B452D4">
        <w:rPr>
          <w:rFonts w:asciiTheme="minorHAnsi" w:hAnsiTheme="minorHAnsi" w:cstheme="minorHAnsi"/>
          <w:sz w:val="22"/>
          <w:szCs w:val="22"/>
          <w:u w:val="single"/>
          <w:lang w:val="es-ES"/>
        </w:rPr>
        <w:t>sesión</w:t>
      </w:r>
      <w:r w:rsidR="00B44947" w:rsidRPr="00B452D4">
        <w:rPr>
          <w:rFonts w:asciiTheme="minorHAnsi" w:hAnsiTheme="minorHAnsi" w:cstheme="minorHAnsi"/>
          <w:sz w:val="22"/>
          <w:szCs w:val="22"/>
          <w:u w:val="single"/>
          <w:lang w:val="es-ES"/>
        </w:rPr>
        <w:t>:</w:t>
      </w:r>
      <w:r w:rsidR="00B452D4">
        <w:rPr>
          <w:rFonts w:asciiTheme="minorHAnsi" w:hAnsiTheme="minorHAnsi" w:cstheme="minorHAnsi"/>
          <w:sz w:val="22"/>
          <w:szCs w:val="22"/>
          <w:lang w:val="es-ES"/>
        </w:rPr>
        <w:t xml:space="preserve"> </w:t>
      </w:r>
      <w:r w:rsidR="00210C23" w:rsidRPr="0096194A">
        <w:rPr>
          <w:rFonts w:asciiTheme="minorHAnsi" w:hAnsiTheme="minorHAnsi" w:cstheme="minorHAnsi"/>
          <w:sz w:val="22"/>
          <w:szCs w:val="22"/>
          <w:lang w:val="es-ES"/>
        </w:rPr>
        <w:t>l</w:t>
      </w:r>
      <w:r w:rsidR="0085219B" w:rsidRPr="0096194A">
        <w:rPr>
          <w:rFonts w:asciiTheme="minorHAnsi" w:hAnsiTheme="minorHAnsi" w:cstheme="minorHAnsi"/>
          <w:sz w:val="22"/>
          <w:szCs w:val="22"/>
          <w:lang w:val="es-ES"/>
        </w:rPr>
        <w:t xml:space="preserve">a Inspección General del Trabajo de Guatemala </w:t>
      </w:r>
      <w:r w:rsidR="001B2891">
        <w:rPr>
          <w:rFonts w:asciiTheme="minorHAnsi" w:hAnsiTheme="minorHAnsi" w:cstheme="minorHAnsi"/>
          <w:sz w:val="22"/>
          <w:szCs w:val="22"/>
          <w:lang w:val="es-ES"/>
        </w:rPr>
        <w:t>revisó y elaboró</w:t>
      </w:r>
      <w:r w:rsidR="0085219B" w:rsidRPr="0096194A">
        <w:rPr>
          <w:rFonts w:asciiTheme="minorHAnsi" w:hAnsiTheme="minorHAnsi" w:cstheme="minorHAnsi"/>
          <w:sz w:val="22"/>
          <w:szCs w:val="22"/>
          <w:lang w:val="es-ES"/>
        </w:rPr>
        <w:t xml:space="preserve"> nuevas versiones de los 6 instrumentos presentados</w:t>
      </w:r>
      <w:r w:rsidR="001B2891">
        <w:rPr>
          <w:rFonts w:asciiTheme="minorHAnsi" w:hAnsiTheme="minorHAnsi" w:cstheme="minorHAnsi"/>
          <w:sz w:val="22"/>
          <w:szCs w:val="22"/>
          <w:lang w:val="es-ES"/>
        </w:rPr>
        <w:t xml:space="preserve"> a la luz de las recomendaciones planteadas por Argentina</w:t>
      </w:r>
      <w:r w:rsidR="0096194A">
        <w:rPr>
          <w:rFonts w:asciiTheme="minorHAnsi" w:hAnsiTheme="minorHAnsi" w:cstheme="minorHAnsi"/>
          <w:sz w:val="22"/>
          <w:szCs w:val="22"/>
          <w:lang w:val="es-ES"/>
        </w:rPr>
        <w:t xml:space="preserve">, </w:t>
      </w:r>
      <w:r w:rsidR="0085219B" w:rsidRPr="0096194A">
        <w:rPr>
          <w:rFonts w:asciiTheme="minorHAnsi" w:hAnsiTheme="minorHAnsi" w:cstheme="minorHAnsi"/>
          <w:sz w:val="22"/>
          <w:szCs w:val="22"/>
          <w:lang w:val="es-ES"/>
        </w:rPr>
        <w:t>y elabo</w:t>
      </w:r>
      <w:r w:rsidR="001B2891">
        <w:rPr>
          <w:rFonts w:asciiTheme="minorHAnsi" w:hAnsiTheme="minorHAnsi" w:cstheme="minorHAnsi"/>
          <w:sz w:val="22"/>
          <w:szCs w:val="22"/>
          <w:lang w:val="es-ES"/>
        </w:rPr>
        <w:t>ró</w:t>
      </w:r>
      <w:r w:rsidR="0085219B" w:rsidRPr="0096194A">
        <w:rPr>
          <w:rFonts w:asciiTheme="minorHAnsi" w:hAnsiTheme="minorHAnsi" w:cstheme="minorHAnsi"/>
          <w:sz w:val="22"/>
          <w:szCs w:val="22"/>
          <w:lang w:val="es-ES"/>
        </w:rPr>
        <w:t xml:space="preserve"> </w:t>
      </w:r>
      <w:r w:rsidR="004D3E6E">
        <w:rPr>
          <w:rFonts w:asciiTheme="minorHAnsi" w:hAnsiTheme="minorHAnsi" w:cstheme="minorHAnsi"/>
          <w:sz w:val="22"/>
          <w:szCs w:val="22"/>
          <w:lang w:val="es-ES"/>
        </w:rPr>
        <w:t xml:space="preserve">el </w:t>
      </w:r>
      <w:r w:rsidR="00EB2CAA" w:rsidRPr="0096194A">
        <w:rPr>
          <w:rFonts w:asciiTheme="minorHAnsi" w:hAnsiTheme="minorHAnsi" w:cstheme="minorHAnsi"/>
          <w:sz w:val="22"/>
          <w:szCs w:val="22"/>
          <w:lang w:val="es-ES"/>
        </w:rPr>
        <w:t>"Instructivo sobre el Proceso de Inspección con Atención Especializada para casos de: 1. Niños y niñas en situación de trabajo infantil. 2. Trabajo adolescente. 3. Niños, niñas o adolescentes víctimas de trata de personas en sus modalidades de trabajo o servicios forzados, o explotación laboral"</w:t>
      </w:r>
      <w:r w:rsidR="004D3E6E">
        <w:rPr>
          <w:rFonts w:asciiTheme="minorHAnsi" w:hAnsiTheme="minorHAnsi" w:cstheme="minorHAnsi"/>
          <w:sz w:val="22"/>
          <w:szCs w:val="22"/>
          <w:lang w:val="es-ES"/>
        </w:rPr>
        <w:t xml:space="preserve">, el cuál fue revisado por Argentina previo a la cuarta sesión. </w:t>
      </w:r>
    </w:p>
    <w:p w14:paraId="5575057B" w14:textId="77777777" w:rsidR="00962699" w:rsidRDefault="00962699" w:rsidP="00962699">
      <w:pPr>
        <w:pStyle w:val="ListParagraph"/>
        <w:rPr>
          <w:rFonts w:asciiTheme="minorHAnsi" w:hAnsiTheme="minorHAnsi" w:cstheme="minorHAnsi"/>
          <w:bCs/>
          <w:sz w:val="22"/>
          <w:szCs w:val="22"/>
          <w:lang w:val="es-ES"/>
        </w:rPr>
      </w:pPr>
    </w:p>
    <w:p w14:paraId="696F8CEA" w14:textId="77777777" w:rsidR="00B5211D" w:rsidRPr="00A17372" w:rsidRDefault="00B5211D" w:rsidP="00962699">
      <w:pPr>
        <w:pStyle w:val="ListParagraph"/>
        <w:rPr>
          <w:rFonts w:asciiTheme="minorHAnsi" w:hAnsiTheme="minorHAnsi" w:cstheme="minorHAnsi"/>
          <w:bCs/>
          <w:sz w:val="22"/>
          <w:szCs w:val="22"/>
          <w:lang w:val="es-ES"/>
        </w:rPr>
      </w:pPr>
    </w:p>
    <w:p w14:paraId="00228A5F" w14:textId="4CDBE564" w:rsidR="008025D2" w:rsidRDefault="0083127C" w:rsidP="00133656">
      <w:pPr>
        <w:pStyle w:val="ListParagraph"/>
        <w:numPr>
          <w:ilvl w:val="0"/>
          <w:numId w:val="2"/>
        </w:numPr>
        <w:jc w:val="both"/>
        <w:rPr>
          <w:rFonts w:asciiTheme="minorHAnsi" w:hAnsiTheme="minorHAnsi" w:cstheme="minorBidi"/>
          <w:sz w:val="22"/>
          <w:szCs w:val="22"/>
          <w:lang w:val="es-ES"/>
        </w:rPr>
      </w:pPr>
      <w:r w:rsidRPr="00A17372">
        <w:rPr>
          <w:rFonts w:asciiTheme="minorHAnsi" w:hAnsiTheme="minorHAnsi" w:cstheme="minorBidi"/>
          <w:b/>
          <w:bCs/>
          <w:sz w:val="22"/>
          <w:szCs w:val="22"/>
          <w:lang w:val="es-ES"/>
        </w:rPr>
        <w:t>CUARTA SESIÓN</w:t>
      </w:r>
      <w:r w:rsidR="00DF37CB" w:rsidRPr="00A17372">
        <w:rPr>
          <w:rFonts w:asciiTheme="minorHAnsi" w:hAnsiTheme="minorHAnsi" w:cstheme="minorBidi"/>
          <w:b/>
          <w:bCs/>
          <w:sz w:val="22"/>
          <w:szCs w:val="22"/>
          <w:lang w:val="es-ES"/>
        </w:rPr>
        <w:t xml:space="preserve"> </w:t>
      </w:r>
      <w:r w:rsidRPr="00A17372">
        <w:rPr>
          <w:rFonts w:asciiTheme="minorHAnsi" w:hAnsiTheme="minorHAnsi" w:cstheme="minorBidi"/>
          <w:b/>
          <w:bCs/>
          <w:sz w:val="22"/>
          <w:szCs w:val="22"/>
          <w:lang w:val="es-ES"/>
        </w:rPr>
        <w:t xml:space="preserve">– </w:t>
      </w:r>
      <w:r w:rsidR="00AB74A7" w:rsidRPr="00A17372">
        <w:rPr>
          <w:rFonts w:asciiTheme="minorHAnsi" w:hAnsiTheme="minorHAnsi" w:cstheme="minorBidi"/>
          <w:b/>
          <w:bCs/>
          <w:sz w:val="22"/>
          <w:szCs w:val="22"/>
          <w:lang w:val="es-ES"/>
        </w:rPr>
        <w:t>2</w:t>
      </w:r>
      <w:r w:rsidR="00467D32" w:rsidRPr="00A17372">
        <w:rPr>
          <w:rFonts w:asciiTheme="minorHAnsi" w:hAnsiTheme="minorHAnsi" w:cstheme="minorBidi"/>
          <w:b/>
          <w:bCs/>
          <w:sz w:val="22"/>
          <w:szCs w:val="22"/>
          <w:lang w:val="es-ES"/>
        </w:rPr>
        <w:t>8</w:t>
      </w:r>
      <w:r w:rsidR="00AB74A7" w:rsidRPr="00A17372">
        <w:rPr>
          <w:rFonts w:asciiTheme="minorHAnsi" w:hAnsiTheme="minorHAnsi" w:cstheme="minorBidi"/>
          <w:b/>
          <w:bCs/>
          <w:sz w:val="22"/>
          <w:szCs w:val="22"/>
          <w:lang w:val="es-ES"/>
        </w:rPr>
        <w:t xml:space="preserve"> de noviembre</w:t>
      </w:r>
      <w:r w:rsidR="00DF37CB" w:rsidRPr="00A17372">
        <w:rPr>
          <w:rFonts w:asciiTheme="minorHAnsi" w:hAnsiTheme="minorHAnsi" w:cstheme="minorBidi"/>
          <w:b/>
          <w:bCs/>
          <w:sz w:val="22"/>
          <w:szCs w:val="22"/>
          <w:lang w:val="es-ES"/>
        </w:rPr>
        <w:t>.</w:t>
      </w:r>
      <w:bookmarkStart w:id="0" w:name="_Hlk77154743"/>
      <w:r w:rsidR="00084193">
        <w:rPr>
          <w:rFonts w:asciiTheme="minorHAnsi" w:hAnsiTheme="minorHAnsi" w:cstheme="minorBidi"/>
          <w:b/>
          <w:bCs/>
          <w:sz w:val="22"/>
          <w:szCs w:val="22"/>
          <w:lang w:val="es-ES"/>
        </w:rPr>
        <w:t xml:space="preserve"> </w:t>
      </w:r>
      <w:r w:rsidR="00084193">
        <w:rPr>
          <w:rFonts w:asciiTheme="minorHAnsi" w:hAnsiTheme="minorHAnsi" w:cstheme="minorBidi"/>
          <w:sz w:val="22"/>
          <w:szCs w:val="22"/>
          <w:lang w:val="es-ES"/>
        </w:rPr>
        <w:t xml:space="preserve">Durante la cuarta sesión, </w:t>
      </w:r>
      <w:r w:rsidR="008025D2">
        <w:rPr>
          <w:rFonts w:asciiTheme="minorHAnsi" w:hAnsiTheme="minorHAnsi" w:cstheme="minorBidi"/>
          <w:sz w:val="22"/>
          <w:szCs w:val="22"/>
          <w:lang w:val="es-ES"/>
        </w:rPr>
        <w:t xml:space="preserve">Guatemala presentó la versión revisada de los formularios y su instructivo. Durante la presentación, tanto el MTEySS de Argentina como la OEA brindaron algunas recomendaciones puntuales y prácticas para asegurar </w:t>
      </w:r>
      <w:r w:rsidR="00FD35E5">
        <w:rPr>
          <w:rFonts w:asciiTheme="minorHAnsi" w:hAnsiTheme="minorHAnsi" w:cstheme="minorBidi"/>
          <w:sz w:val="22"/>
          <w:szCs w:val="22"/>
          <w:lang w:val="es-ES"/>
        </w:rPr>
        <w:t>que cumplen con su propósito. Entre las recomendaciones se encuentran homologar el uso de conceptos de manera trasversal entre formularios (por ejemplo, quitar los conceptos de “trabajo infantil” de los formularios específicos de “trabajo adolescente” y vice</w:t>
      </w:r>
      <w:r w:rsidR="00BF7F5F">
        <w:rPr>
          <w:rFonts w:asciiTheme="minorHAnsi" w:hAnsiTheme="minorHAnsi" w:cstheme="minorBidi"/>
          <w:sz w:val="22"/>
          <w:szCs w:val="22"/>
          <w:lang w:val="es-ES"/>
        </w:rPr>
        <w:t>versa), revisar la utilidad jurídica de aspectos puntuales de los fo</w:t>
      </w:r>
      <w:r w:rsidR="00713186">
        <w:rPr>
          <w:rFonts w:asciiTheme="minorHAnsi" w:hAnsiTheme="minorHAnsi" w:cstheme="minorBidi"/>
          <w:sz w:val="22"/>
          <w:szCs w:val="22"/>
          <w:lang w:val="es-ES"/>
        </w:rPr>
        <w:t xml:space="preserve">rmularios, tales como las firmas de niñas, niños y adolescentes, y </w:t>
      </w:r>
      <w:r w:rsidR="005C034C">
        <w:rPr>
          <w:rFonts w:asciiTheme="minorHAnsi" w:hAnsiTheme="minorHAnsi" w:cstheme="minorBidi"/>
          <w:sz w:val="22"/>
          <w:szCs w:val="22"/>
          <w:lang w:val="es-ES"/>
        </w:rPr>
        <w:t xml:space="preserve">-más generalmente- compartir los formularios y su instructivo con otras áreas del Ministerio para que brinden su punto de vista previo a la </w:t>
      </w:r>
      <w:r w:rsidR="007D6649">
        <w:rPr>
          <w:rFonts w:asciiTheme="minorHAnsi" w:hAnsiTheme="minorHAnsi" w:cstheme="minorBidi"/>
          <w:sz w:val="22"/>
          <w:szCs w:val="22"/>
          <w:lang w:val="es-ES"/>
        </w:rPr>
        <w:t xml:space="preserve">elaboración de la versión final (por ejemplo: al área de comunicaciones). </w:t>
      </w:r>
      <w:r w:rsidR="008025D2">
        <w:rPr>
          <w:rFonts w:asciiTheme="minorHAnsi" w:hAnsiTheme="minorHAnsi" w:cstheme="minorBidi"/>
          <w:sz w:val="22"/>
          <w:szCs w:val="22"/>
          <w:lang w:val="es-ES"/>
        </w:rPr>
        <w:t xml:space="preserve"> </w:t>
      </w:r>
    </w:p>
    <w:p w14:paraId="2AFC0645" w14:textId="21894FD9" w:rsidR="001618EF" w:rsidRDefault="001618EF" w:rsidP="001618EF">
      <w:pPr>
        <w:pStyle w:val="ListParagraph"/>
        <w:jc w:val="both"/>
        <w:rPr>
          <w:rFonts w:asciiTheme="minorHAnsi" w:hAnsiTheme="minorHAnsi" w:cstheme="minorBidi"/>
          <w:b/>
          <w:bCs/>
          <w:sz w:val="22"/>
          <w:szCs w:val="22"/>
          <w:lang w:val="es-ES"/>
        </w:rPr>
      </w:pPr>
    </w:p>
    <w:p w14:paraId="2BC8F5F3" w14:textId="30D87513" w:rsidR="001618EF" w:rsidRPr="00480CF5" w:rsidRDefault="001618EF" w:rsidP="001618EF">
      <w:pPr>
        <w:pStyle w:val="ListParagraph"/>
        <w:jc w:val="both"/>
        <w:rPr>
          <w:rFonts w:asciiTheme="minorHAnsi" w:hAnsiTheme="minorHAnsi" w:cstheme="minorBidi"/>
          <w:sz w:val="22"/>
          <w:szCs w:val="22"/>
          <w:lang w:val="es-ES"/>
        </w:rPr>
      </w:pPr>
      <w:r w:rsidRPr="00480CF5">
        <w:rPr>
          <w:rFonts w:asciiTheme="minorHAnsi" w:hAnsiTheme="minorHAnsi" w:cstheme="minorBidi"/>
          <w:sz w:val="22"/>
          <w:szCs w:val="22"/>
          <w:lang w:val="es-ES"/>
        </w:rPr>
        <w:t>Por su parte el MTPS de Guatemala</w:t>
      </w:r>
      <w:r w:rsidR="00A84A94" w:rsidRPr="00480CF5">
        <w:rPr>
          <w:rFonts w:asciiTheme="minorHAnsi" w:hAnsiTheme="minorHAnsi" w:cstheme="minorBidi"/>
          <w:sz w:val="22"/>
          <w:szCs w:val="22"/>
          <w:lang w:val="es-ES"/>
        </w:rPr>
        <w:t xml:space="preserve"> explicó que una vez hechos los ajustes sugeridos en esta última sesión, se tomarán los pasos </w:t>
      </w:r>
      <w:r w:rsidR="00480CF5" w:rsidRPr="00480CF5">
        <w:rPr>
          <w:rFonts w:asciiTheme="minorHAnsi" w:hAnsiTheme="minorHAnsi" w:cstheme="minorBidi"/>
          <w:sz w:val="22"/>
          <w:szCs w:val="22"/>
          <w:lang w:val="es-ES"/>
        </w:rPr>
        <w:t xml:space="preserve">necesarios </w:t>
      </w:r>
      <w:r w:rsidR="00480CF5">
        <w:rPr>
          <w:rFonts w:asciiTheme="minorHAnsi" w:hAnsiTheme="minorHAnsi" w:cstheme="minorBidi"/>
          <w:sz w:val="22"/>
          <w:szCs w:val="22"/>
          <w:lang w:val="es-ES"/>
        </w:rPr>
        <w:t xml:space="preserve">para que el instructivo y sus respectivos formularios se oficialicen a través de los procesos del Ministerio, y que se hagan de uso general en toda la inspección. </w:t>
      </w:r>
    </w:p>
    <w:p w14:paraId="545BF026" w14:textId="02BD7CE6" w:rsidR="00133656" w:rsidRPr="00133656" w:rsidRDefault="00133656" w:rsidP="00133656">
      <w:pPr>
        <w:pStyle w:val="ListParagraph"/>
        <w:jc w:val="both"/>
        <w:rPr>
          <w:rFonts w:asciiTheme="minorHAnsi" w:hAnsiTheme="minorHAnsi" w:cstheme="minorBidi"/>
          <w:sz w:val="22"/>
          <w:szCs w:val="22"/>
          <w:lang w:val="es-ES"/>
        </w:rPr>
      </w:pPr>
    </w:p>
    <w:p w14:paraId="3A6D30AA" w14:textId="377B85DF" w:rsidR="00133656" w:rsidRDefault="00133656" w:rsidP="00133656">
      <w:pPr>
        <w:pStyle w:val="ListParagraph"/>
        <w:jc w:val="both"/>
        <w:rPr>
          <w:rFonts w:asciiTheme="minorHAnsi" w:hAnsiTheme="minorHAnsi" w:cstheme="minorBidi"/>
          <w:sz w:val="22"/>
          <w:szCs w:val="22"/>
          <w:lang w:val="es-ES"/>
        </w:rPr>
      </w:pPr>
      <w:r w:rsidRPr="00133656">
        <w:rPr>
          <w:rFonts w:asciiTheme="minorHAnsi" w:hAnsiTheme="minorHAnsi" w:cstheme="minorBidi"/>
          <w:sz w:val="22"/>
          <w:szCs w:val="22"/>
          <w:lang w:val="es-ES"/>
        </w:rPr>
        <w:t xml:space="preserve">La sesión también contó con un espacio </w:t>
      </w:r>
      <w:r w:rsidR="005221A6">
        <w:rPr>
          <w:rFonts w:asciiTheme="minorHAnsi" w:hAnsiTheme="minorHAnsi" w:cstheme="minorBidi"/>
          <w:sz w:val="22"/>
          <w:szCs w:val="22"/>
          <w:lang w:val="es-ES"/>
        </w:rPr>
        <w:t xml:space="preserve">de retroalimentación donde ambas delegaciones pudieron compartir sus impresiones de la cooperación. </w:t>
      </w:r>
    </w:p>
    <w:p w14:paraId="22A59078" w14:textId="44A41818" w:rsidR="00D65298" w:rsidRDefault="00D65298" w:rsidP="00133656">
      <w:pPr>
        <w:pStyle w:val="ListParagraph"/>
        <w:jc w:val="both"/>
        <w:rPr>
          <w:rFonts w:asciiTheme="minorHAnsi" w:hAnsiTheme="minorHAnsi" w:cstheme="minorBidi"/>
          <w:sz w:val="22"/>
          <w:szCs w:val="22"/>
          <w:lang w:val="es-ES"/>
        </w:rPr>
      </w:pPr>
    </w:p>
    <w:p w14:paraId="30EA5290" w14:textId="3BD6DE41" w:rsidR="00D65298" w:rsidRPr="00D65298" w:rsidRDefault="00000000" w:rsidP="00D65298">
      <w:pPr>
        <w:pStyle w:val="ListParagraph"/>
        <w:jc w:val="both"/>
        <w:rPr>
          <w:rFonts w:asciiTheme="minorHAnsi" w:hAnsiTheme="minorHAnsi" w:cstheme="minorBidi"/>
          <w:sz w:val="22"/>
          <w:szCs w:val="22"/>
          <w:lang w:val="es-ES"/>
        </w:rPr>
      </w:pPr>
      <w:hyperlink r:id="rId17" w:history="1">
        <w:r w:rsidR="00D65298" w:rsidRPr="00D65298">
          <w:rPr>
            <w:rStyle w:val="Hyperlink"/>
            <w:rFonts w:asciiTheme="minorHAnsi" w:hAnsiTheme="minorHAnsi" w:cstheme="minorBidi"/>
            <w:sz w:val="22"/>
            <w:szCs w:val="22"/>
            <w:lang w:val="es-ES"/>
          </w:rPr>
          <w:t>La grabación de la cuarta sesión de la cooperación está disponible dando click aquí</w:t>
        </w:r>
      </w:hyperlink>
      <w:r w:rsidR="00D65298">
        <w:rPr>
          <w:rFonts w:asciiTheme="minorHAnsi" w:hAnsiTheme="minorHAnsi" w:cstheme="minorBidi"/>
          <w:sz w:val="22"/>
          <w:szCs w:val="22"/>
          <w:lang w:val="es-ES"/>
        </w:rPr>
        <w:t xml:space="preserve"> </w:t>
      </w:r>
    </w:p>
    <w:p w14:paraId="663D3C04" w14:textId="504BFA68" w:rsidR="00D65298" w:rsidRPr="00133656" w:rsidRDefault="00D65298" w:rsidP="00D65298">
      <w:pPr>
        <w:pStyle w:val="ListParagraph"/>
        <w:jc w:val="both"/>
        <w:rPr>
          <w:rFonts w:asciiTheme="minorHAnsi" w:hAnsiTheme="minorHAnsi" w:cstheme="minorBidi"/>
          <w:sz w:val="22"/>
          <w:szCs w:val="22"/>
          <w:lang w:val="es-ES"/>
        </w:rPr>
      </w:pPr>
      <w:r>
        <w:rPr>
          <w:rFonts w:asciiTheme="minorHAnsi" w:hAnsiTheme="minorHAnsi" w:cstheme="minorBidi"/>
          <w:sz w:val="22"/>
          <w:szCs w:val="22"/>
          <w:lang w:val="es-ES"/>
        </w:rPr>
        <w:t>(Contraseña</w:t>
      </w:r>
      <w:r w:rsidRPr="00D65298">
        <w:rPr>
          <w:rFonts w:asciiTheme="minorHAnsi" w:hAnsiTheme="minorHAnsi" w:cstheme="minorBidi"/>
          <w:sz w:val="22"/>
          <w:szCs w:val="22"/>
          <w:lang w:val="es-ES"/>
        </w:rPr>
        <w:t>: 669s6@c%</w:t>
      </w:r>
      <w:r>
        <w:rPr>
          <w:rFonts w:asciiTheme="minorHAnsi" w:hAnsiTheme="minorHAnsi" w:cstheme="minorBidi"/>
          <w:sz w:val="22"/>
          <w:szCs w:val="22"/>
          <w:lang w:val="es-ES"/>
        </w:rPr>
        <w:t>)</w:t>
      </w:r>
    </w:p>
    <w:bookmarkEnd w:id="0"/>
    <w:p w14:paraId="385D96FA" w14:textId="77777777" w:rsidR="004A6016" w:rsidRDefault="004A6016" w:rsidP="00522A12">
      <w:pPr>
        <w:rPr>
          <w:rFonts w:asciiTheme="minorHAnsi" w:hAnsiTheme="minorHAnsi" w:cstheme="minorHAnsi"/>
          <w:b/>
          <w:bCs/>
          <w:sz w:val="22"/>
          <w:szCs w:val="22"/>
          <w:u w:val="single"/>
          <w:lang w:val="es-ES"/>
        </w:rPr>
      </w:pPr>
    </w:p>
    <w:p w14:paraId="3538B594" w14:textId="35136ACB" w:rsidR="00C5212B" w:rsidRDefault="00C5212B">
      <w:pP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br w:type="page"/>
      </w:r>
    </w:p>
    <w:p w14:paraId="44F4BBE5" w14:textId="77777777" w:rsidR="004A6016" w:rsidRDefault="004A6016" w:rsidP="00522A12">
      <w:pPr>
        <w:rPr>
          <w:rFonts w:asciiTheme="minorHAnsi" w:hAnsiTheme="minorHAnsi" w:cstheme="minorHAnsi"/>
          <w:b/>
          <w:bCs/>
          <w:sz w:val="22"/>
          <w:szCs w:val="22"/>
          <w:u w:val="single"/>
          <w:lang w:val="es-ES"/>
        </w:rPr>
      </w:pPr>
    </w:p>
    <w:p w14:paraId="4E74C9FC" w14:textId="77777777" w:rsidR="006F09A1" w:rsidRDefault="006F09A1" w:rsidP="006F09A1">
      <w:pPr>
        <w:pStyle w:val="ListParagraph"/>
        <w:jc w:val="both"/>
        <w:rPr>
          <w:rFonts w:asciiTheme="minorHAnsi" w:hAnsiTheme="minorHAnsi" w:cstheme="minorHAnsi"/>
          <w:bCs/>
          <w:sz w:val="22"/>
          <w:szCs w:val="22"/>
          <w:highlight w:val="yellow"/>
          <w:lang w:val="es-US"/>
        </w:rPr>
      </w:pPr>
    </w:p>
    <w:p w14:paraId="4ACC6B51" w14:textId="6B51FE50" w:rsidR="006F09A1" w:rsidRPr="006F09A1" w:rsidRDefault="006F09A1" w:rsidP="006F09A1">
      <w:pPr>
        <w:pStyle w:val="ListParagraph"/>
        <w:numPr>
          <w:ilvl w:val="0"/>
          <w:numId w:val="10"/>
        </w:numPr>
        <w:ind w:left="360"/>
        <w:rPr>
          <w:rFonts w:asciiTheme="minorHAnsi" w:hAnsiTheme="minorHAnsi" w:cstheme="minorHAnsi"/>
          <w:b/>
          <w:sz w:val="22"/>
          <w:szCs w:val="22"/>
          <w:u w:val="single"/>
          <w:lang w:val="es-ES"/>
        </w:rPr>
      </w:pPr>
      <w:r w:rsidRPr="00065D36">
        <w:rPr>
          <w:rFonts w:asciiTheme="minorHAnsi" w:hAnsiTheme="minorHAnsi" w:cstheme="minorHAnsi"/>
          <w:b/>
          <w:bCs/>
          <w:sz w:val="22"/>
          <w:szCs w:val="22"/>
          <w:u w:val="single"/>
          <w:lang w:val="es-ES"/>
        </w:rPr>
        <w:t>P</w:t>
      </w:r>
      <w:r>
        <w:rPr>
          <w:rFonts w:asciiTheme="minorHAnsi" w:hAnsiTheme="minorHAnsi" w:cstheme="minorHAnsi"/>
          <w:b/>
          <w:bCs/>
          <w:sz w:val="22"/>
          <w:szCs w:val="22"/>
          <w:u w:val="single"/>
          <w:lang w:val="es-ES"/>
        </w:rPr>
        <w:t xml:space="preserve">ASOS A SEGUIR EN EL MTPS DE GUATEMALA </w:t>
      </w:r>
      <w:r w:rsidR="00A83EEC">
        <w:rPr>
          <w:rFonts w:asciiTheme="minorHAnsi" w:hAnsiTheme="minorHAnsi" w:cstheme="minorHAnsi"/>
          <w:b/>
          <w:bCs/>
          <w:sz w:val="22"/>
          <w:szCs w:val="22"/>
          <w:u w:val="single"/>
          <w:lang w:val="es-ES"/>
        </w:rPr>
        <w:t xml:space="preserve"> (Sección elaborada por el MTPS)</w:t>
      </w:r>
    </w:p>
    <w:p w14:paraId="531B887F" w14:textId="77777777" w:rsidR="006F09A1" w:rsidRDefault="006F09A1" w:rsidP="006F09A1">
      <w:pPr>
        <w:pStyle w:val="ListParagraph"/>
        <w:ind w:left="360"/>
        <w:rPr>
          <w:rFonts w:asciiTheme="minorHAnsi" w:hAnsiTheme="minorHAnsi" w:cstheme="minorHAnsi"/>
          <w:b/>
          <w:sz w:val="22"/>
          <w:szCs w:val="22"/>
          <w:u w:val="single"/>
          <w:lang w:val="es-ES"/>
        </w:rPr>
      </w:pPr>
    </w:p>
    <w:p w14:paraId="22B9D22C" w14:textId="7D6AAA78" w:rsidR="00DE3131" w:rsidRDefault="00DE3131" w:rsidP="00AF5083">
      <w:pPr>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Para que la Inspección General de Trabajo </w:t>
      </w:r>
      <w:r w:rsidR="00FC2D28">
        <w:rPr>
          <w:rFonts w:asciiTheme="minorHAnsi" w:hAnsiTheme="minorHAnsi" w:cstheme="minorHAnsi"/>
          <w:sz w:val="22"/>
          <w:szCs w:val="22"/>
          <w:lang w:val="es-ES"/>
        </w:rPr>
        <w:t xml:space="preserve">implemente </w:t>
      </w:r>
      <w:r w:rsidR="00AD7AEB">
        <w:rPr>
          <w:rFonts w:asciiTheme="minorHAnsi" w:hAnsiTheme="minorHAnsi" w:cstheme="minorHAnsi"/>
          <w:sz w:val="22"/>
          <w:szCs w:val="22"/>
          <w:lang w:val="es-ES"/>
        </w:rPr>
        <w:t xml:space="preserve">el producto final de esta cooperación, consistente en </w:t>
      </w:r>
      <w:r>
        <w:rPr>
          <w:rFonts w:asciiTheme="minorHAnsi" w:hAnsiTheme="minorHAnsi" w:cstheme="minorHAnsi"/>
          <w:sz w:val="22"/>
          <w:szCs w:val="22"/>
          <w:lang w:val="es-ES"/>
        </w:rPr>
        <w:t>el instructivo y los formularios desarrollados, se han establecido los siguientes pasos:</w:t>
      </w:r>
    </w:p>
    <w:p w14:paraId="480F74A1" w14:textId="77777777" w:rsidR="00DE3131" w:rsidRPr="00DE3131" w:rsidRDefault="00DE3131" w:rsidP="00AF5083">
      <w:pPr>
        <w:ind w:left="360"/>
        <w:jc w:val="both"/>
        <w:rPr>
          <w:rFonts w:asciiTheme="minorHAnsi" w:hAnsiTheme="minorHAnsi" w:cstheme="minorHAnsi"/>
          <w:sz w:val="22"/>
          <w:szCs w:val="22"/>
          <w:lang w:val="es-ES"/>
        </w:rPr>
      </w:pPr>
    </w:p>
    <w:p w14:paraId="4E223518" w14:textId="6A5B0CEA" w:rsidR="000F38A8" w:rsidRDefault="000F38A8" w:rsidP="00DE3131">
      <w:pPr>
        <w:pStyle w:val="ListParagraph"/>
        <w:numPr>
          <w:ilvl w:val="0"/>
          <w:numId w:val="43"/>
        </w:numPr>
        <w:jc w:val="both"/>
        <w:rPr>
          <w:rFonts w:asciiTheme="minorHAnsi" w:hAnsiTheme="minorHAnsi" w:cstheme="minorHAnsi"/>
          <w:sz w:val="22"/>
          <w:szCs w:val="22"/>
          <w:lang w:val="es-ES"/>
        </w:rPr>
      </w:pPr>
      <w:r w:rsidRPr="00DE3131">
        <w:rPr>
          <w:rFonts w:asciiTheme="minorHAnsi" w:hAnsiTheme="minorHAnsi" w:cstheme="minorHAnsi"/>
          <w:b/>
          <w:bCs/>
          <w:sz w:val="22"/>
          <w:szCs w:val="22"/>
          <w:lang w:val="es-ES"/>
        </w:rPr>
        <w:t xml:space="preserve">Presentación </w:t>
      </w:r>
      <w:r w:rsidR="00082064">
        <w:rPr>
          <w:rFonts w:asciiTheme="minorHAnsi" w:hAnsiTheme="minorHAnsi" w:cstheme="minorHAnsi"/>
          <w:b/>
          <w:bCs/>
          <w:sz w:val="22"/>
          <w:szCs w:val="22"/>
          <w:lang w:val="es-ES"/>
        </w:rPr>
        <w:t xml:space="preserve">del instructivo y formularios </w:t>
      </w:r>
      <w:r w:rsidRPr="00DE3131">
        <w:rPr>
          <w:rFonts w:asciiTheme="minorHAnsi" w:hAnsiTheme="minorHAnsi" w:cstheme="minorHAnsi"/>
          <w:b/>
          <w:bCs/>
          <w:sz w:val="22"/>
          <w:szCs w:val="22"/>
          <w:lang w:val="es-ES"/>
        </w:rPr>
        <w:t xml:space="preserve">a </w:t>
      </w:r>
      <w:r w:rsidR="00AD7AEB">
        <w:rPr>
          <w:rFonts w:asciiTheme="minorHAnsi" w:hAnsiTheme="minorHAnsi" w:cstheme="minorHAnsi"/>
          <w:b/>
          <w:bCs/>
          <w:sz w:val="22"/>
          <w:szCs w:val="22"/>
          <w:lang w:val="es-ES"/>
        </w:rPr>
        <w:t xml:space="preserve">las </w:t>
      </w:r>
      <w:r w:rsidRPr="00DE3131">
        <w:rPr>
          <w:rFonts w:asciiTheme="minorHAnsi" w:hAnsiTheme="minorHAnsi" w:cstheme="minorHAnsi"/>
          <w:b/>
          <w:bCs/>
          <w:sz w:val="22"/>
          <w:szCs w:val="22"/>
          <w:lang w:val="es-ES"/>
        </w:rPr>
        <w:t>autoridades:</w:t>
      </w:r>
      <w:r w:rsidR="00DE3131">
        <w:rPr>
          <w:rFonts w:asciiTheme="minorHAnsi" w:hAnsiTheme="minorHAnsi" w:cstheme="minorHAnsi"/>
          <w:sz w:val="22"/>
          <w:szCs w:val="22"/>
          <w:lang w:val="es-ES"/>
        </w:rPr>
        <w:t xml:space="preserve"> El equipo de inspectores de trabajo que partic</w:t>
      </w:r>
      <w:r w:rsidR="00082064">
        <w:rPr>
          <w:rFonts w:asciiTheme="minorHAnsi" w:hAnsiTheme="minorHAnsi" w:cstheme="minorHAnsi"/>
          <w:sz w:val="22"/>
          <w:szCs w:val="22"/>
          <w:lang w:val="es-ES"/>
        </w:rPr>
        <w:t>ipó</w:t>
      </w:r>
      <w:r w:rsidR="00DE3131">
        <w:rPr>
          <w:rFonts w:asciiTheme="minorHAnsi" w:hAnsiTheme="minorHAnsi" w:cstheme="minorHAnsi"/>
          <w:sz w:val="22"/>
          <w:szCs w:val="22"/>
          <w:lang w:val="es-ES"/>
        </w:rPr>
        <w:t xml:space="preserve"> en esta cooperación, presentará el instructivo y los formularios a la Viceministra de Administración de Trabajo y al Inspector General de Trabajo. </w:t>
      </w:r>
    </w:p>
    <w:p w14:paraId="2585DCBF" w14:textId="1B7256FE" w:rsidR="00FC2D28" w:rsidRDefault="00FC2D28" w:rsidP="00FC2D28">
      <w:pPr>
        <w:pStyle w:val="ListParagraph"/>
        <w:ind w:left="1080"/>
        <w:jc w:val="both"/>
        <w:rPr>
          <w:rFonts w:asciiTheme="minorHAnsi" w:hAnsiTheme="minorHAnsi" w:cstheme="minorHAnsi"/>
          <w:b/>
          <w:bCs/>
          <w:sz w:val="22"/>
          <w:szCs w:val="22"/>
          <w:lang w:val="es-ES"/>
        </w:rPr>
      </w:pPr>
    </w:p>
    <w:p w14:paraId="10642FC3" w14:textId="22696919" w:rsidR="00DE3131" w:rsidRDefault="00FC2D28" w:rsidP="00DE3131">
      <w:pPr>
        <w:pStyle w:val="ListParagraph"/>
        <w:ind w:left="108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El equipo de inspectores de trabajo tomará nota de cualquier observación, comentario o cambio que indiquen las autoridades antes indicadas, para proceder a realizar las modificaciones que correspondan. </w:t>
      </w:r>
    </w:p>
    <w:p w14:paraId="40F1B5D4" w14:textId="13D96660" w:rsidR="00082064" w:rsidRDefault="00082064" w:rsidP="00DE3131">
      <w:pPr>
        <w:pStyle w:val="ListParagraph"/>
        <w:ind w:left="1080"/>
        <w:jc w:val="both"/>
        <w:rPr>
          <w:rFonts w:asciiTheme="minorHAnsi" w:hAnsiTheme="minorHAnsi" w:cstheme="minorHAnsi"/>
          <w:sz w:val="22"/>
          <w:szCs w:val="22"/>
          <w:lang w:val="es-ES"/>
        </w:rPr>
      </w:pPr>
    </w:p>
    <w:p w14:paraId="16393AFB" w14:textId="511EAA25" w:rsidR="00082064" w:rsidRDefault="00082064" w:rsidP="00DE3131">
      <w:pPr>
        <w:pStyle w:val="ListParagraph"/>
        <w:ind w:left="1080"/>
        <w:jc w:val="both"/>
        <w:rPr>
          <w:rFonts w:asciiTheme="minorHAnsi" w:hAnsiTheme="minorHAnsi" w:cstheme="minorHAnsi"/>
          <w:sz w:val="22"/>
          <w:szCs w:val="22"/>
          <w:lang w:val="es-ES"/>
        </w:rPr>
      </w:pPr>
      <w:r>
        <w:rPr>
          <w:rFonts w:asciiTheme="minorHAnsi" w:hAnsiTheme="minorHAnsi" w:cstheme="minorHAnsi"/>
          <w:sz w:val="22"/>
          <w:szCs w:val="22"/>
          <w:lang w:val="es-ES"/>
        </w:rPr>
        <w:t>Las autoridades otorgarán visto bueno para proceder al siguiente paso.</w:t>
      </w:r>
    </w:p>
    <w:p w14:paraId="4E20A88F" w14:textId="77777777" w:rsidR="00FC2D28" w:rsidRPr="00DE3131" w:rsidRDefault="00FC2D28" w:rsidP="00DE3131">
      <w:pPr>
        <w:pStyle w:val="ListParagraph"/>
        <w:ind w:left="1080"/>
        <w:jc w:val="both"/>
        <w:rPr>
          <w:rFonts w:asciiTheme="minorHAnsi" w:hAnsiTheme="minorHAnsi" w:cstheme="minorHAnsi"/>
          <w:sz w:val="22"/>
          <w:szCs w:val="22"/>
          <w:lang w:val="es-ES"/>
        </w:rPr>
      </w:pPr>
    </w:p>
    <w:p w14:paraId="433329D1" w14:textId="5D0CB619" w:rsidR="00FC2D28" w:rsidRDefault="000F38A8" w:rsidP="00FC2D28">
      <w:pPr>
        <w:pStyle w:val="ListParagraph"/>
        <w:numPr>
          <w:ilvl w:val="0"/>
          <w:numId w:val="43"/>
        </w:numPr>
        <w:jc w:val="both"/>
        <w:rPr>
          <w:rFonts w:asciiTheme="minorHAnsi" w:hAnsiTheme="minorHAnsi" w:cstheme="minorHAnsi"/>
          <w:sz w:val="22"/>
          <w:szCs w:val="22"/>
          <w:lang w:val="es-ES"/>
        </w:rPr>
      </w:pPr>
      <w:r w:rsidRPr="00FC2D28">
        <w:rPr>
          <w:rFonts w:asciiTheme="minorHAnsi" w:hAnsiTheme="minorHAnsi" w:cstheme="minorHAnsi"/>
          <w:b/>
          <w:bCs/>
          <w:sz w:val="22"/>
          <w:szCs w:val="22"/>
          <w:lang w:val="es-ES"/>
        </w:rPr>
        <w:t>Validación del instructivo</w:t>
      </w:r>
      <w:r w:rsidR="00082064">
        <w:rPr>
          <w:rFonts w:asciiTheme="minorHAnsi" w:hAnsiTheme="minorHAnsi" w:cstheme="minorHAnsi"/>
          <w:b/>
          <w:bCs/>
          <w:sz w:val="22"/>
          <w:szCs w:val="22"/>
          <w:lang w:val="es-ES"/>
        </w:rPr>
        <w:t xml:space="preserve"> y formularios</w:t>
      </w:r>
      <w:r w:rsidRPr="00FC2D28">
        <w:rPr>
          <w:rFonts w:asciiTheme="minorHAnsi" w:hAnsiTheme="minorHAnsi" w:cstheme="minorHAnsi"/>
          <w:b/>
          <w:bCs/>
          <w:sz w:val="22"/>
          <w:szCs w:val="22"/>
          <w:lang w:val="es-ES"/>
        </w:rPr>
        <w:t>:</w:t>
      </w:r>
      <w:r w:rsidR="00FC2D28">
        <w:rPr>
          <w:rFonts w:asciiTheme="minorHAnsi" w:hAnsiTheme="minorHAnsi" w:cstheme="minorHAnsi"/>
          <w:sz w:val="22"/>
          <w:szCs w:val="22"/>
          <w:lang w:val="es-ES"/>
        </w:rPr>
        <w:t xml:space="preserve"> Con el visto bueno de las autoridades, el equipo de inspectores de trabajo</w:t>
      </w:r>
      <w:r w:rsidR="00AB2E09">
        <w:rPr>
          <w:rFonts w:asciiTheme="minorHAnsi" w:hAnsiTheme="minorHAnsi" w:cstheme="minorHAnsi"/>
          <w:sz w:val="22"/>
          <w:szCs w:val="22"/>
          <w:lang w:val="es-ES"/>
        </w:rPr>
        <w:t xml:space="preserve"> que participó en la cooperación</w:t>
      </w:r>
      <w:r w:rsidR="00FC2D28">
        <w:rPr>
          <w:rFonts w:asciiTheme="minorHAnsi" w:hAnsiTheme="minorHAnsi" w:cstheme="minorHAnsi"/>
          <w:sz w:val="22"/>
          <w:szCs w:val="22"/>
          <w:lang w:val="es-ES"/>
        </w:rPr>
        <w:t xml:space="preserve"> con el apoyo del Vicedespacho de Administración de Trabajo </w:t>
      </w:r>
      <w:r w:rsidR="00082064">
        <w:rPr>
          <w:rFonts w:asciiTheme="minorHAnsi" w:hAnsiTheme="minorHAnsi" w:cstheme="minorHAnsi"/>
          <w:sz w:val="22"/>
          <w:szCs w:val="22"/>
          <w:lang w:val="es-ES"/>
        </w:rPr>
        <w:t xml:space="preserve">y de la Inspección General de Trabajo, </w:t>
      </w:r>
      <w:r w:rsidR="00FC2D28">
        <w:rPr>
          <w:rFonts w:asciiTheme="minorHAnsi" w:hAnsiTheme="minorHAnsi" w:cstheme="minorHAnsi"/>
          <w:sz w:val="22"/>
          <w:szCs w:val="22"/>
          <w:lang w:val="es-ES"/>
        </w:rPr>
        <w:t>conformarán un grupo focal de inspectores de trabajo</w:t>
      </w:r>
      <w:r w:rsidR="00AD7AEB">
        <w:rPr>
          <w:rFonts w:asciiTheme="minorHAnsi" w:hAnsiTheme="minorHAnsi" w:cstheme="minorHAnsi"/>
          <w:sz w:val="22"/>
          <w:szCs w:val="22"/>
          <w:lang w:val="es-ES"/>
        </w:rPr>
        <w:t xml:space="preserve"> (que no participaron en la cooperación)</w:t>
      </w:r>
      <w:r w:rsidR="00FC2D28">
        <w:rPr>
          <w:rFonts w:asciiTheme="minorHAnsi" w:hAnsiTheme="minorHAnsi" w:cstheme="minorHAnsi"/>
          <w:sz w:val="22"/>
          <w:szCs w:val="22"/>
          <w:lang w:val="es-ES"/>
        </w:rPr>
        <w:t xml:space="preserve"> para validar el instructivo</w:t>
      </w:r>
      <w:r w:rsidR="00082064">
        <w:rPr>
          <w:rFonts w:asciiTheme="minorHAnsi" w:hAnsiTheme="minorHAnsi" w:cstheme="minorHAnsi"/>
          <w:sz w:val="22"/>
          <w:szCs w:val="22"/>
          <w:lang w:val="es-ES"/>
        </w:rPr>
        <w:t xml:space="preserve"> y los formularios</w:t>
      </w:r>
      <w:r w:rsidR="00FC2D28">
        <w:rPr>
          <w:rFonts w:asciiTheme="minorHAnsi" w:hAnsiTheme="minorHAnsi" w:cstheme="minorHAnsi"/>
          <w:sz w:val="22"/>
          <w:szCs w:val="22"/>
          <w:lang w:val="es-ES"/>
        </w:rPr>
        <w:t>.</w:t>
      </w:r>
    </w:p>
    <w:p w14:paraId="6FCBA248" w14:textId="721DAA6D" w:rsidR="00FC2D28" w:rsidRDefault="00FC2D28" w:rsidP="00FC2D28">
      <w:pPr>
        <w:pStyle w:val="ListParagraph"/>
        <w:ind w:left="1080"/>
        <w:jc w:val="both"/>
        <w:rPr>
          <w:rFonts w:asciiTheme="minorHAnsi" w:hAnsiTheme="minorHAnsi" w:cstheme="minorHAnsi"/>
          <w:sz w:val="22"/>
          <w:szCs w:val="22"/>
          <w:lang w:val="es-ES"/>
        </w:rPr>
      </w:pPr>
    </w:p>
    <w:p w14:paraId="7720049E" w14:textId="5A3E0796" w:rsidR="00FC2D28" w:rsidRPr="00FC2D28" w:rsidRDefault="00FC2D28" w:rsidP="00FC2D28">
      <w:pPr>
        <w:pStyle w:val="ListParagraph"/>
        <w:ind w:left="108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El equipo de inspectores procederá a presentar el instructivo y formularios al grupo focal, </w:t>
      </w:r>
      <w:r w:rsidR="00082064">
        <w:rPr>
          <w:rFonts w:asciiTheme="minorHAnsi" w:hAnsiTheme="minorHAnsi" w:cstheme="minorHAnsi"/>
          <w:sz w:val="22"/>
          <w:szCs w:val="22"/>
          <w:lang w:val="es-ES"/>
        </w:rPr>
        <w:t>el cual</w:t>
      </w:r>
      <w:r>
        <w:rPr>
          <w:rFonts w:asciiTheme="minorHAnsi" w:hAnsiTheme="minorHAnsi" w:cstheme="minorHAnsi"/>
          <w:sz w:val="22"/>
          <w:szCs w:val="22"/>
          <w:lang w:val="es-ES"/>
        </w:rPr>
        <w:t xml:space="preserve"> podrá realizar comentarios o sugerencias</w:t>
      </w:r>
      <w:r w:rsidR="00082064">
        <w:rPr>
          <w:rFonts w:asciiTheme="minorHAnsi" w:hAnsiTheme="minorHAnsi" w:cstheme="minorHAnsi"/>
          <w:sz w:val="22"/>
          <w:szCs w:val="22"/>
          <w:lang w:val="es-ES"/>
        </w:rPr>
        <w:t>.</w:t>
      </w:r>
      <w:r>
        <w:rPr>
          <w:rFonts w:asciiTheme="minorHAnsi" w:hAnsiTheme="minorHAnsi" w:cstheme="minorHAnsi"/>
          <w:sz w:val="22"/>
          <w:szCs w:val="22"/>
          <w:lang w:val="es-ES"/>
        </w:rPr>
        <w:t xml:space="preserve"> </w:t>
      </w:r>
    </w:p>
    <w:p w14:paraId="6227ED61" w14:textId="797FFC49" w:rsidR="000F38A8" w:rsidRPr="00DE3131" w:rsidRDefault="000F38A8" w:rsidP="00FC2D28">
      <w:pPr>
        <w:pStyle w:val="ListParagraph"/>
        <w:ind w:left="1080"/>
        <w:jc w:val="both"/>
        <w:rPr>
          <w:rFonts w:asciiTheme="minorHAnsi" w:hAnsiTheme="minorHAnsi" w:cstheme="minorHAnsi"/>
          <w:sz w:val="22"/>
          <w:szCs w:val="22"/>
          <w:lang w:val="es-ES"/>
        </w:rPr>
      </w:pPr>
    </w:p>
    <w:p w14:paraId="29CB1277" w14:textId="3EDDF15F" w:rsidR="000F38A8" w:rsidRDefault="000F38A8" w:rsidP="00DE3131">
      <w:pPr>
        <w:pStyle w:val="ListParagraph"/>
        <w:numPr>
          <w:ilvl w:val="0"/>
          <w:numId w:val="43"/>
        </w:numPr>
        <w:jc w:val="both"/>
        <w:rPr>
          <w:rFonts w:asciiTheme="minorHAnsi" w:hAnsiTheme="minorHAnsi" w:cstheme="minorHAnsi"/>
          <w:sz w:val="22"/>
          <w:szCs w:val="22"/>
          <w:lang w:val="es-ES"/>
        </w:rPr>
      </w:pPr>
      <w:r w:rsidRPr="00FC2D28">
        <w:rPr>
          <w:rFonts w:asciiTheme="minorHAnsi" w:hAnsiTheme="minorHAnsi" w:cstheme="minorHAnsi"/>
          <w:b/>
          <w:bCs/>
          <w:sz w:val="22"/>
          <w:szCs w:val="22"/>
          <w:lang w:val="es-ES"/>
        </w:rPr>
        <w:t>Implementación del instructivo</w:t>
      </w:r>
      <w:r w:rsidR="00082064">
        <w:rPr>
          <w:rFonts w:asciiTheme="minorHAnsi" w:hAnsiTheme="minorHAnsi" w:cstheme="minorHAnsi"/>
          <w:b/>
          <w:bCs/>
          <w:sz w:val="22"/>
          <w:szCs w:val="22"/>
          <w:lang w:val="es-ES"/>
        </w:rPr>
        <w:t xml:space="preserve"> y formularios</w:t>
      </w:r>
      <w:r w:rsidRPr="00FC2D28">
        <w:rPr>
          <w:rFonts w:asciiTheme="minorHAnsi" w:hAnsiTheme="minorHAnsi" w:cstheme="minorHAnsi"/>
          <w:b/>
          <w:bCs/>
          <w:sz w:val="22"/>
          <w:szCs w:val="22"/>
          <w:lang w:val="es-ES"/>
        </w:rPr>
        <w:t>:</w:t>
      </w:r>
      <w:r w:rsidR="00FC2D28">
        <w:rPr>
          <w:rFonts w:asciiTheme="minorHAnsi" w:hAnsiTheme="minorHAnsi" w:cstheme="minorHAnsi"/>
          <w:sz w:val="22"/>
          <w:szCs w:val="22"/>
          <w:lang w:val="es-ES"/>
        </w:rPr>
        <w:t xml:space="preserve"> Una vez validado el manual y los formularios, las autoridades indicarán cuál será el instrumento idóneo para instruir a los inspectores de trabajo a nivel nacional, en el uso del instructivo y formulario</w:t>
      </w:r>
      <w:r w:rsidR="00082064">
        <w:rPr>
          <w:rFonts w:asciiTheme="minorHAnsi" w:hAnsiTheme="minorHAnsi" w:cstheme="minorHAnsi"/>
          <w:sz w:val="22"/>
          <w:szCs w:val="22"/>
          <w:lang w:val="es-ES"/>
        </w:rPr>
        <w:t>s</w:t>
      </w:r>
      <w:r w:rsidR="00FC2D28">
        <w:rPr>
          <w:rFonts w:asciiTheme="minorHAnsi" w:hAnsiTheme="minorHAnsi" w:cstheme="minorHAnsi"/>
          <w:sz w:val="22"/>
          <w:szCs w:val="22"/>
          <w:lang w:val="es-ES"/>
        </w:rPr>
        <w:t xml:space="preserve"> para la realización de todas las inspecciones que involucre</w:t>
      </w:r>
      <w:r w:rsidR="00082064">
        <w:rPr>
          <w:rFonts w:asciiTheme="minorHAnsi" w:hAnsiTheme="minorHAnsi" w:cstheme="minorHAnsi"/>
          <w:sz w:val="22"/>
          <w:szCs w:val="22"/>
          <w:lang w:val="es-ES"/>
        </w:rPr>
        <w:t>n</w:t>
      </w:r>
      <w:r w:rsidR="00FC2D28">
        <w:rPr>
          <w:rFonts w:asciiTheme="minorHAnsi" w:hAnsiTheme="minorHAnsi" w:cstheme="minorHAnsi"/>
          <w:sz w:val="22"/>
          <w:szCs w:val="22"/>
          <w:lang w:val="es-ES"/>
        </w:rPr>
        <w:t xml:space="preserve"> casos de niños, niñas o adolescentes. </w:t>
      </w:r>
    </w:p>
    <w:p w14:paraId="11CCB8AB" w14:textId="75D52A52" w:rsidR="00FC2D28" w:rsidRDefault="00FC2D28" w:rsidP="00FC2D28">
      <w:pPr>
        <w:pStyle w:val="ListParagraph"/>
        <w:ind w:left="1080"/>
        <w:jc w:val="both"/>
        <w:rPr>
          <w:rFonts w:asciiTheme="minorHAnsi" w:hAnsiTheme="minorHAnsi" w:cstheme="minorHAnsi"/>
          <w:sz w:val="22"/>
          <w:szCs w:val="22"/>
          <w:lang w:val="es-ES"/>
        </w:rPr>
      </w:pPr>
    </w:p>
    <w:p w14:paraId="0DC58075" w14:textId="5E35324C" w:rsidR="00FC2D28" w:rsidRDefault="00FC2D28" w:rsidP="00FC2D28">
      <w:pPr>
        <w:pStyle w:val="ListParagraph"/>
        <w:ind w:left="1080"/>
        <w:jc w:val="both"/>
        <w:rPr>
          <w:rFonts w:asciiTheme="minorHAnsi" w:hAnsiTheme="minorHAnsi" w:cstheme="minorHAnsi"/>
          <w:sz w:val="22"/>
          <w:szCs w:val="22"/>
          <w:lang w:val="es-ES"/>
        </w:rPr>
      </w:pPr>
      <w:r>
        <w:rPr>
          <w:rFonts w:asciiTheme="minorHAnsi" w:hAnsiTheme="minorHAnsi" w:cstheme="minorHAnsi"/>
          <w:sz w:val="22"/>
          <w:szCs w:val="22"/>
          <w:lang w:val="es-ES"/>
        </w:rPr>
        <w:t>Este paso</w:t>
      </w:r>
      <w:r w:rsidR="00EC6E50">
        <w:rPr>
          <w:rFonts w:asciiTheme="minorHAnsi" w:hAnsiTheme="minorHAnsi" w:cstheme="minorHAnsi"/>
          <w:sz w:val="22"/>
          <w:szCs w:val="22"/>
          <w:lang w:val="es-ES"/>
        </w:rPr>
        <w:t xml:space="preserve"> será liderado por el</w:t>
      </w:r>
      <w:r>
        <w:rPr>
          <w:rFonts w:asciiTheme="minorHAnsi" w:hAnsiTheme="minorHAnsi" w:cstheme="minorHAnsi"/>
          <w:sz w:val="22"/>
          <w:szCs w:val="22"/>
          <w:lang w:val="es-ES"/>
        </w:rPr>
        <w:t xml:space="preserve"> Inspector General de Trabajo y/o la Viceministra de Administración de Trabajo.</w:t>
      </w:r>
    </w:p>
    <w:p w14:paraId="3D69375D" w14:textId="77777777" w:rsidR="00FC2D28" w:rsidRPr="00DE3131" w:rsidRDefault="00FC2D28" w:rsidP="00FC2D28">
      <w:pPr>
        <w:pStyle w:val="ListParagraph"/>
        <w:ind w:left="1080"/>
        <w:jc w:val="both"/>
        <w:rPr>
          <w:rFonts w:asciiTheme="minorHAnsi" w:hAnsiTheme="minorHAnsi" w:cstheme="minorHAnsi"/>
          <w:sz w:val="22"/>
          <w:szCs w:val="22"/>
          <w:lang w:val="es-ES"/>
        </w:rPr>
      </w:pPr>
    </w:p>
    <w:p w14:paraId="6D39B2E9" w14:textId="7CD59CE0" w:rsidR="000F38A8" w:rsidRDefault="000F38A8" w:rsidP="00DE3131">
      <w:pPr>
        <w:pStyle w:val="ListParagraph"/>
        <w:numPr>
          <w:ilvl w:val="0"/>
          <w:numId w:val="43"/>
        </w:numPr>
        <w:jc w:val="both"/>
        <w:rPr>
          <w:rFonts w:asciiTheme="minorHAnsi" w:hAnsiTheme="minorHAnsi" w:cstheme="minorHAnsi"/>
          <w:sz w:val="22"/>
          <w:szCs w:val="22"/>
          <w:lang w:val="es-ES"/>
        </w:rPr>
      </w:pPr>
      <w:r w:rsidRPr="00CD4DC8">
        <w:rPr>
          <w:rFonts w:asciiTheme="minorHAnsi" w:hAnsiTheme="minorHAnsi" w:cstheme="minorHAnsi"/>
          <w:b/>
          <w:bCs/>
          <w:sz w:val="22"/>
          <w:szCs w:val="22"/>
          <w:lang w:val="es-ES"/>
        </w:rPr>
        <w:t>Capacitación sobre el instructivo</w:t>
      </w:r>
      <w:r w:rsidR="00082064">
        <w:rPr>
          <w:rFonts w:asciiTheme="minorHAnsi" w:hAnsiTheme="minorHAnsi" w:cstheme="minorHAnsi"/>
          <w:b/>
          <w:bCs/>
          <w:sz w:val="22"/>
          <w:szCs w:val="22"/>
          <w:lang w:val="es-ES"/>
        </w:rPr>
        <w:t xml:space="preserve"> y formularios</w:t>
      </w:r>
      <w:r w:rsidRPr="00CD4DC8">
        <w:rPr>
          <w:rFonts w:asciiTheme="minorHAnsi" w:hAnsiTheme="minorHAnsi" w:cstheme="minorHAnsi"/>
          <w:b/>
          <w:bCs/>
          <w:sz w:val="22"/>
          <w:szCs w:val="22"/>
          <w:lang w:val="es-ES"/>
        </w:rPr>
        <w:t>:</w:t>
      </w:r>
      <w:r w:rsidR="00FC2D28">
        <w:rPr>
          <w:rFonts w:asciiTheme="minorHAnsi" w:hAnsiTheme="minorHAnsi" w:cstheme="minorHAnsi"/>
          <w:sz w:val="22"/>
          <w:szCs w:val="22"/>
          <w:lang w:val="es-ES"/>
        </w:rPr>
        <w:t xml:space="preserve"> Cuando el manual y los formularios hayan sido implementados por las autoridades, </w:t>
      </w:r>
      <w:r w:rsidR="004449AF">
        <w:rPr>
          <w:rFonts w:asciiTheme="minorHAnsi" w:hAnsiTheme="minorHAnsi" w:cstheme="minorHAnsi"/>
          <w:sz w:val="22"/>
          <w:szCs w:val="22"/>
          <w:lang w:val="es-ES"/>
        </w:rPr>
        <w:t>se coordinarán capacitaciones virtuales y/o presenciales</w:t>
      </w:r>
      <w:r w:rsidR="00082064">
        <w:rPr>
          <w:rFonts w:asciiTheme="minorHAnsi" w:hAnsiTheme="minorHAnsi" w:cstheme="minorHAnsi"/>
          <w:sz w:val="22"/>
          <w:szCs w:val="22"/>
          <w:lang w:val="es-ES"/>
        </w:rPr>
        <w:t xml:space="preserve"> a los inspectores de trabajo a nivel nacional, con el objeto de socializar es</w:t>
      </w:r>
      <w:r w:rsidR="004449AF">
        <w:rPr>
          <w:rFonts w:asciiTheme="minorHAnsi" w:hAnsiTheme="minorHAnsi" w:cstheme="minorHAnsi"/>
          <w:sz w:val="22"/>
          <w:szCs w:val="22"/>
          <w:lang w:val="es-ES"/>
        </w:rPr>
        <w:t>tos instrumentos</w:t>
      </w:r>
      <w:r w:rsidR="00082064">
        <w:rPr>
          <w:rFonts w:asciiTheme="minorHAnsi" w:hAnsiTheme="minorHAnsi" w:cstheme="minorHAnsi"/>
          <w:sz w:val="22"/>
          <w:szCs w:val="22"/>
          <w:lang w:val="es-ES"/>
        </w:rPr>
        <w:t xml:space="preserve"> y</w:t>
      </w:r>
      <w:r w:rsidR="00EC6E50">
        <w:rPr>
          <w:rFonts w:asciiTheme="minorHAnsi" w:hAnsiTheme="minorHAnsi" w:cstheme="minorHAnsi"/>
          <w:sz w:val="22"/>
          <w:szCs w:val="22"/>
          <w:lang w:val="es-ES"/>
        </w:rPr>
        <w:t xml:space="preserve"> explicarles la forma correcta de utilizar.</w:t>
      </w:r>
      <w:r w:rsidR="004449AF">
        <w:rPr>
          <w:rFonts w:asciiTheme="minorHAnsi" w:hAnsiTheme="minorHAnsi" w:cstheme="minorHAnsi"/>
          <w:sz w:val="22"/>
          <w:szCs w:val="22"/>
          <w:lang w:val="es-ES"/>
        </w:rPr>
        <w:t xml:space="preserve"> </w:t>
      </w:r>
    </w:p>
    <w:p w14:paraId="29F02B26" w14:textId="54F15280" w:rsidR="00F73DD9" w:rsidRDefault="00F73DD9" w:rsidP="00F73DD9">
      <w:pPr>
        <w:jc w:val="both"/>
        <w:rPr>
          <w:rFonts w:asciiTheme="minorHAnsi" w:hAnsiTheme="minorHAnsi" w:cstheme="minorHAnsi"/>
          <w:sz w:val="22"/>
          <w:szCs w:val="22"/>
          <w:lang w:val="es-ES"/>
        </w:rPr>
      </w:pPr>
    </w:p>
    <w:p w14:paraId="48F6CBD2" w14:textId="3EF61BFE" w:rsidR="00F73DD9" w:rsidRDefault="00F73DD9" w:rsidP="00F73DD9">
      <w:pPr>
        <w:jc w:val="both"/>
        <w:rPr>
          <w:rFonts w:asciiTheme="minorHAnsi" w:hAnsiTheme="minorHAnsi" w:cstheme="minorHAnsi"/>
          <w:sz w:val="22"/>
          <w:szCs w:val="22"/>
          <w:lang w:val="es-ES"/>
        </w:rPr>
      </w:pPr>
    </w:p>
    <w:p w14:paraId="029CBDE9" w14:textId="71C7E1BA" w:rsidR="00F73DD9" w:rsidRDefault="00F73DD9" w:rsidP="00F73DD9">
      <w:pPr>
        <w:jc w:val="both"/>
        <w:rPr>
          <w:rFonts w:asciiTheme="minorHAnsi" w:hAnsiTheme="minorHAnsi" w:cstheme="minorHAnsi"/>
          <w:sz w:val="22"/>
          <w:szCs w:val="22"/>
          <w:lang w:val="es-ES"/>
        </w:rPr>
      </w:pPr>
      <w:r>
        <w:rPr>
          <w:rFonts w:asciiTheme="minorHAnsi" w:hAnsiTheme="minorHAnsi" w:cstheme="minorHAnsi"/>
          <w:sz w:val="22"/>
          <w:szCs w:val="22"/>
          <w:lang w:val="es-ES"/>
        </w:rPr>
        <w:lastRenderedPageBreak/>
        <w:t>En la siguiente tabla se indica el mes en el que se estima se finalizará cada paso, haciendo la aclaración que no son tiempos exactos sino estimados:</w:t>
      </w:r>
    </w:p>
    <w:p w14:paraId="5424CF55" w14:textId="2332E1C6" w:rsidR="00F73DD9" w:rsidRDefault="00F73DD9" w:rsidP="00F73DD9">
      <w:pPr>
        <w:jc w:val="both"/>
        <w:rPr>
          <w:rFonts w:asciiTheme="minorHAnsi" w:hAnsiTheme="minorHAnsi" w:cstheme="minorHAnsi"/>
          <w:sz w:val="22"/>
          <w:szCs w:val="22"/>
          <w:lang w:val="es-ES"/>
        </w:rPr>
      </w:pPr>
    </w:p>
    <w:tbl>
      <w:tblPr>
        <w:tblStyle w:val="TableGrid"/>
        <w:tblW w:w="0" w:type="auto"/>
        <w:tblLook w:val="04A0" w:firstRow="1" w:lastRow="0" w:firstColumn="1" w:lastColumn="0" w:noHBand="0" w:noVBand="1"/>
      </w:tblPr>
      <w:tblGrid>
        <w:gridCol w:w="569"/>
        <w:gridCol w:w="4250"/>
        <w:gridCol w:w="3811"/>
      </w:tblGrid>
      <w:tr w:rsidR="00F73DD9" w:rsidRPr="00AA5E63" w14:paraId="74339C7F" w14:textId="77777777" w:rsidTr="00F73DD9">
        <w:tc>
          <w:tcPr>
            <w:tcW w:w="562" w:type="dxa"/>
          </w:tcPr>
          <w:p w14:paraId="3962F96C" w14:textId="14311326" w:rsidR="00F73DD9" w:rsidRPr="00F73DD9" w:rsidRDefault="00F73DD9" w:rsidP="00F73DD9">
            <w:pPr>
              <w:jc w:val="center"/>
              <w:rPr>
                <w:rFonts w:asciiTheme="minorHAnsi" w:hAnsiTheme="minorHAnsi" w:cstheme="minorHAnsi"/>
                <w:b/>
                <w:bCs/>
                <w:sz w:val="22"/>
                <w:szCs w:val="22"/>
                <w:lang w:val="es-ES"/>
              </w:rPr>
            </w:pPr>
            <w:r w:rsidRPr="00F73DD9">
              <w:rPr>
                <w:rFonts w:asciiTheme="minorHAnsi" w:hAnsiTheme="minorHAnsi" w:cstheme="minorHAnsi"/>
                <w:b/>
                <w:bCs/>
                <w:sz w:val="22"/>
                <w:szCs w:val="22"/>
                <w:lang w:val="es-ES"/>
              </w:rPr>
              <w:t>NO.</w:t>
            </w:r>
          </w:p>
        </w:tc>
        <w:tc>
          <w:tcPr>
            <w:tcW w:w="4253" w:type="dxa"/>
          </w:tcPr>
          <w:p w14:paraId="25076859" w14:textId="500602D0" w:rsidR="00F73DD9" w:rsidRPr="00F73DD9" w:rsidRDefault="00F73DD9" w:rsidP="00F73DD9">
            <w:pPr>
              <w:jc w:val="center"/>
              <w:rPr>
                <w:rFonts w:asciiTheme="minorHAnsi" w:hAnsiTheme="minorHAnsi" w:cstheme="minorHAnsi"/>
                <w:b/>
                <w:bCs/>
                <w:sz w:val="22"/>
                <w:szCs w:val="22"/>
                <w:lang w:val="es-ES"/>
              </w:rPr>
            </w:pPr>
            <w:r w:rsidRPr="00F73DD9">
              <w:rPr>
                <w:rFonts w:asciiTheme="minorHAnsi" w:hAnsiTheme="minorHAnsi" w:cstheme="minorHAnsi"/>
                <w:b/>
                <w:bCs/>
                <w:sz w:val="22"/>
                <w:szCs w:val="22"/>
                <w:lang w:val="es-ES"/>
              </w:rPr>
              <w:t>PASO</w:t>
            </w:r>
          </w:p>
        </w:tc>
        <w:tc>
          <w:tcPr>
            <w:tcW w:w="3815" w:type="dxa"/>
          </w:tcPr>
          <w:p w14:paraId="283AD615" w14:textId="1D434FBB" w:rsidR="00F73DD9" w:rsidRPr="00F73DD9" w:rsidRDefault="00F73DD9" w:rsidP="00F73DD9">
            <w:pPr>
              <w:jc w:val="center"/>
              <w:rPr>
                <w:rFonts w:asciiTheme="minorHAnsi" w:hAnsiTheme="minorHAnsi" w:cstheme="minorHAnsi"/>
                <w:b/>
                <w:bCs/>
                <w:sz w:val="22"/>
                <w:szCs w:val="22"/>
                <w:lang w:val="es-ES"/>
              </w:rPr>
            </w:pPr>
            <w:r w:rsidRPr="00F73DD9">
              <w:rPr>
                <w:rFonts w:asciiTheme="minorHAnsi" w:hAnsiTheme="minorHAnsi" w:cstheme="minorHAnsi"/>
                <w:b/>
                <w:bCs/>
                <w:sz w:val="22"/>
                <w:szCs w:val="22"/>
                <w:lang w:val="es-ES"/>
              </w:rPr>
              <w:t xml:space="preserve">MES </w:t>
            </w:r>
            <w:r>
              <w:rPr>
                <w:rFonts w:asciiTheme="minorHAnsi" w:hAnsiTheme="minorHAnsi" w:cstheme="minorHAnsi"/>
                <w:b/>
                <w:bCs/>
                <w:sz w:val="22"/>
                <w:szCs w:val="22"/>
                <w:lang w:val="es-ES"/>
              </w:rPr>
              <w:t>EN QUE SE PROPONE FINALIZAR CADA PASO</w:t>
            </w:r>
          </w:p>
        </w:tc>
      </w:tr>
      <w:tr w:rsidR="00F73DD9" w14:paraId="72EACF08" w14:textId="77777777" w:rsidTr="00F73DD9">
        <w:tc>
          <w:tcPr>
            <w:tcW w:w="562" w:type="dxa"/>
          </w:tcPr>
          <w:p w14:paraId="7B07AF2A" w14:textId="69098D5C" w:rsidR="00F73DD9" w:rsidRDefault="00F73DD9" w:rsidP="00F73DD9">
            <w:pPr>
              <w:jc w:val="both"/>
              <w:rPr>
                <w:rFonts w:asciiTheme="minorHAnsi" w:hAnsiTheme="minorHAnsi" w:cstheme="minorHAnsi"/>
                <w:sz w:val="22"/>
                <w:szCs w:val="22"/>
                <w:lang w:val="es-ES"/>
              </w:rPr>
            </w:pPr>
            <w:r>
              <w:rPr>
                <w:rFonts w:asciiTheme="minorHAnsi" w:hAnsiTheme="minorHAnsi" w:cstheme="minorHAnsi"/>
                <w:sz w:val="22"/>
                <w:szCs w:val="22"/>
                <w:lang w:val="es-ES"/>
              </w:rPr>
              <w:t>1</w:t>
            </w:r>
          </w:p>
        </w:tc>
        <w:tc>
          <w:tcPr>
            <w:tcW w:w="4253" w:type="dxa"/>
          </w:tcPr>
          <w:p w14:paraId="70D7E859" w14:textId="4E29704C" w:rsidR="00F73DD9" w:rsidRPr="00F73DD9" w:rsidRDefault="00F73DD9" w:rsidP="00F73DD9">
            <w:pPr>
              <w:jc w:val="both"/>
              <w:rPr>
                <w:rFonts w:asciiTheme="minorHAnsi" w:hAnsiTheme="minorHAnsi" w:cstheme="minorHAnsi"/>
                <w:sz w:val="22"/>
                <w:szCs w:val="22"/>
                <w:lang w:val="es-ES"/>
              </w:rPr>
            </w:pPr>
            <w:r w:rsidRPr="00F73DD9">
              <w:rPr>
                <w:rFonts w:asciiTheme="minorHAnsi" w:hAnsiTheme="minorHAnsi" w:cstheme="minorHAnsi"/>
                <w:sz w:val="22"/>
                <w:szCs w:val="22"/>
                <w:lang w:val="es-ES"/>
              </w:rPr>
              <w:t>Presentación del instructivo y formularios a</w:t>
            </w:r>
            <w:r w:rsidR="00456C5F">
              <w:rPr>
                <w:rFonts w:asciiTheme="minorHAnsi" w:hAnsiTheme="minorHAnsi" w:cstheme="minorHAnsi"/>
                <w:sz w:val="22"/>
                <w:szCs w:val="22"/>
                <w:lang w:val="es-ES"/>
              </w:rPr>
              <w:t xml:space="preserve"> las</w:t>
            </w:r>
            <w:r w:rsidRPr="00F73DD9">
              <w:rPr>
                <w:rFonts w:asciiTheme="minorHAnsi" w:hAnsiTheme="minorHAnsi" w:cstheme="minorHAnsi"/>
                <w:sz w:val="22"/>
                <w:szCs w:val="22"/>
                <w:lang w:val="es-ES"/>
              </w:rPr>
              <w:t xml:space="preserve"> autoridades</w:t>
            </w:r>
          </w:p>
        </w:tc>
        <w:tc>
          <w:tcPr>
            <w:tcW w:w="3815" w:type="dxa"/>
          </w:tcPr>
          <w:p w14:paraId="25F9958B" w14:textId="6E427348" w:rsidR="00F73DD9" w:rsidRDefault="00C714BA" w:rsidP="00C714BA">
            <w:pPr>
              <w:jc w:val="center"/>
              <w:rPr>
                <w:rFonts w:asciiTheme="minorHAnsi" w:hAnsiTheme="minorHAnsi" w:cstheme="minorHAnsi"/>
                <w:sz w:val="22"/>
                <w:szCs w:val="22"/>
                <w:lang w:val="es-ES"/>
              </w:rPr>
            </w:pPr>
            <w:r>
              <w:rPr>
                <w:rFonts w:asciiTheme="minorHAnsi" w:hAnsiTheme="minorHAnsi" w:cstheme="minorHAnsi"/>
                <w:sz w:val="22"/>
                <w:szCs w:val="22"/>
                <w:lang w:val="es-ES"/>
              </w:rPr>
              <w:t>Febrero 2023</w:t>
            </w:r>
          </w:p>
        </w:tc>
      </w:tr>
      <w:tr w:rsidR="00F73DD9" w14:paraId="15CBA02C" w14:textId="77777777" w:rsidTr="00F73DD9">
        <w:tc>
          <w:tcPr>
            <w:tcW w:w="562" w:type="dxa"/>
          </w:tcPr>
          <w:p w14:paraId="3822B1FB" w14:textId="3FCC634B" w:rsidR="00F73DD9" w:rsidRDefault="00F73DD9" w:rsidP="00F73DD9">
            <w:pPr>
              <w:jc w:val="both"/>
              <w:rPr>
                <w:rFonts w:asciiTheme="minorHAnsi" w:hAnsiTheme="minorHAnsi" w:cstheme="minorHAnsi"/>
                <w:sz w:val="22"/>
                <w:szCs w:val="22"/>
                <w:lang w:val="es-ES"/>
              </w:rPr>
            </w:pPr>
            <w:r>
              <w:rPr>
                <w:rFonts w:asciiTheme="minorHAnsi" w:hAnsiTheme="minorHAnsi" w:cstheme="minorHAnsi"/>
                <w:sz w:val="22"/>
                <w:szCs w:val="22"/>
                <w:lang w:val="es-ES"/>
              </w:rPr>
              <w:t>2</w:t>
            </w:r>
          </w:p>
        </w:tc>
        <w:tc>
          <w:tcPr>
            <w:tcW w:w="4253" w:type="dxa"/>
          </w:tcPr>
          <w:p w14:paraId="2612ADB2" w14:textId="2EE3E1EF" w:rsidR="00F73DD9" w:rsidRPr="00F73DD9" w:rsidRDefault="00F73DD9" w:rsidP="00F73DD9">
            <w:pPr>
              <w:jc w:val="both"/>
              <w:rPr>
                <w:rFonts w:asciiTheme="minorHAnsi" w:hAnsiTheme="minorHAnsi" w:cstheme="minorHAnsi"/>
                <w:sz w:val="22"/>
                <w:szCs w:val="22"/>
                <w:lang w:val="es-ES"/>
              </w:rPr>
            </w:pPr>
            <w:r w:rsidRPr="00F73DD9">
              <w:rPr>
                <w:rFonts w:asciiTheme="minorHAnsi" w:hAnsiTheme="minorHAnsi" w:cstheme="minorHAnsi"/>
                <w:sz w:val="22"/>
                <w:szCs w:val="22"/>
                <w:lang w:val="es-ES"/>
              </w:rPr>
              <w:t>Validación del instructivo y formularios</w:t>
            </w:r>
          </w:p>
        </w:tc>
        <w:tc>
          <w:tcPr>
            <w:tcW w:w="3815" w:type="dxa"/>
          </w:tcPr>
          <w:p w14:paraId="359E5264" w14:textId="6359E9B4" w:rsidR="00F73DD9" w:rsidRDefault="00C714BA" w:rsidP="00C714BA">
            <w:pPr>
              <w:jc w:val="center"/>
              <w:rPr>
                <w:rFonts w:asciiTheme="minorHAnsi" w:hAnsiTheme="minorHAnsi" w:cstheme="minorHAnsi"/>
                <w:sz w:val="22"/>
                <w:szCs w:val="22"/>
                <w:lang w:val="es-ES"/>
              </w:rPr>
            </w:pPr>
            <w:r>
              <w:rPr>
                <w:rFonts w:asciiTheme="minorHAnsi" w:hAnsiTheme="minorHAnsi" w:cstheme="minorHAnsi"/>
                <w:sz w:val="22"/>
                <w:szCs w:val="22"/>
                <w:lang w:val="es-ES"/>
              </w:rPr>
              <w:t>Abril 2023</w:t>
            </w:r>
          </w:p>
        </w:tc>
      </w:tr>
      <w:tr w:rsidR="00F73DD9" w14:paraId="32BE9B40" w14:textId="77777777" w:rsidTr="00F73DD9">
        <w:tc>
          <w:tcPr>
            <w:tcW w:w="562" w:type="dxa"/>
          </w:tcPr>
          <w:p w14:paraId="5CB8D0D0" w14:textId="5556B227" w:rsidR="00F73DD9" w:rsidRDefault="00F73DD9" w:rsidP="00F73DD9">
            <w:pPr>
              <w:jc w:val="both"/>
              <w:rPr>
                <w:rFonts w:asciiTheme="minorHAnsi" w:hAnsiTheme="minorHAnsi" w:cstheme="minorHAnsi"/>
                <w:sz w:val="22"/>
                <w:szCs w:val="22"/>
                <w:lang w:val="es-ES"/>
              </w:rPr>
            </w:pPr>
            <w:r>
              <w:rPr>
                <w:rFonts w:asciiTheme="minorHAnsi" w:hAnsiTheme="minorHAnsi" w:cstheme="minorHAnsi"/>
                <w:sz w:val="22"/>
                <w:szCs w:val="22"/>
                <w:lang w:val="es-ES"/>
              </w:rPr>
              <w:t>3</w:t>
            </w:r>
          </w:p>
        </w:tc>
        <w:tc>
          <w:tcPr>
            <w:tcW w:w="4253" w:type="dxa"/>
          </w:tcPr>
          <w:p w14:paraId="392F9C98" w14:textId="77DB9641" w:rsidR="00F73DD9" w:rsidRPr="00F73DD9" w:rsidRDefault="00F73DD9" w:rsidP="00F73DD9">
            <w:pPr>
              <w:jc w:val="both"/>
              <w:rPr>
                <w:rFonts w:asciiTheme="minorHAnsi" w:hAnsiTheme="minorHAnsi" w:cstheme="minorHAnsi"/>
                <w:sz w:val="22"/>
                <w:szCs w:val="22"/>
                <w:lang w:val="es-ES"/>
              </w:rPr>
            </w:pPr>
            <w:r w:rsidRPr="00F73DD9">
              <w:rPr>
                <w:rFonts w:asciiTheme="minorHAnsi" w:hAnsiTheme="minorHAnsi" w:cstheme="minorHAnsi"/>
                <w:sz w:val="22"/>
                <w:szCs w:val="22"/>
                <w:lang w:val="es-ES"/>
              </w:rPr>
              <w:t>Implementación del instructivo y formularios</w:t>
            </w:r>
          </w:p>
        </w:tc>
        <w:tc>
          <w:tcPr>
            <w:tcW w:w="3815" w:type="dxa"/>
          </w:tcPr>
          <w:p w14:paraId="729755AC" w14:textId="7831E857" w:rsidR="00F73DD9" w:rsidRDefault="00C714BA" w:rsidP="00C714BA">
            <w:pPr>
              <w:jc w:val="center"/>
              <w:rPr>
                <w:rFonts w:asciiTheme="minorHAnsi" w:hAnsiTheme="minorHAnsi" w:cstheme="minorHAnsi"/>
                <w:sz w:val="22"/>
                <w:szCs w:val="22"/>
                <w:lang w:val="es-ES"/>
              </w:rPr>
            </w:pPr>
            <w:r>
              <w:rPr>
                <w:rFonts w:asciiTheme="minorHAnsi" w:hAnsiTheme="minorHAnsi" w:cstheme="minorHAnsi"/>
                <w:sz w:val="22"/>
                <w:szCs w:val="22"/>
                <w:lang w:val="es-ES"/>
              </w:rPr>
              <w:t>Ju</w:t>
            </w:r>
            <w:r w:rsidR="00747114">
              <w:rPr>
                <w:rFonts w:asciiTheme="minorHAnsi" w:hAnsiTheme="minorHAnsi" w:cstheme="minorHAnsi"/>
                <w:sz w:val="22"/>
                <w:szCs w:val="22"/>
                <w:lang w:val="es-ES"/>
              </w:rPr>
              <w:t>l</w:t>
            </w:r>
            <w:r>
              <w:rPr>
                <w:rFonts w:asciiTheme="minorHAnsi" w:hAnsiTheme="minorHAnsi" w:cstheme="minorHAnsi"/>
                <w:sz w:val="22"/>
                <w:szCs w:val="22"/>
                <w:lang w:val="es-ES"/>
              </w:rPr>
              <w:t>io 2023</w:t>
            </w:r>
          </w:p>
        </w:tc>
      </w:tr>
      <w:tr w:rsidR="00F73DD9" w14:paraId="57123BF7" w14:textId="77777777" w:rsidTr="00F73DD9">
        <w:tc>
          <w:tcPr>
            <w:tcW w:w="562" w:type="dxa"/>
          </w:tcPr>
          <w:p w14:paraId="18F6C7B7" w14:textId="71934766" w:rsidR="00F73DD9" w:rsidRDefault="00F73DD9" w:rsidP="00F73DD9">
            <w:pPr>
              <w:jc w:val="both"/>
              <w:rPr>
                <w:rFonts w:asciiTheme="minorHAnsi" w:hAnsiTheme="minorHAnsi" w:cstheme="minorHAnsi"/>
                <w:sz w:val="22"/>
                <w:szCs w:val="22"/>
                <w:lang w:val="es-ES"/>
              </w:rPr>
            </w:pPr>
            <w:r>
              <w:rPr>
                <w:rFonts w:asciiTheme="minorHAnsi" w:hAnsiTheme="minorHAnsi" w:cstheme="minorHAnsi"/>
                <w:sz w:val="22"/>
                <w:szCs w:val="22"/>
                <w:lang w:val="es-ES"/>
              </w:rPr>
              <w:t>4</w:t>
            </w:r>
          </w:p>
        </w:tc>
        <w:tc>
          <w:tcPr>
            <w:tcW w:w="4253" w:type="dxa"/>
          </w:tcPr>
          <w:p w14:paraId="4E587B97" w14:textId="64602231" w:rsidR="00F73DD9" w:rsidRPr="00F73DD9" w:rsidRDefault="00F73DD9" w:rsidP="00F73DD9">
            <w:pPr>
              <w:jc w:val="both"/>
              <w:rPr>
                <w:rFonts w:asciiTheme="minorHAnsi" w:hAnsiTheme="minorHAnsi" w:cstheme="minorHAnsi"/>
                <w:sz w:val="22"/>
                <w:szCs w:val="22"/>
                <w:lang w:val="es-ES"/>
              </w:rPr>
            </w:pPr>
            <w:r w:rsidRPr="00F73DD9">
              <w:rPr>
                <w:rFonts w:asciiTheme="minorHAnsi" w:hAnsiTheme="minorHAnsi" w:cstheme="minorHAnsi"/>
                <w:sz w:val="22"/>
                <w:szCs w:val="22"/>
                <w:lang w:val="es-ES"/>
              </w:rPr>
              <w:t>Capacitación sobre el instructivo y formularios</w:t>
            </w:r>
          </w:p>
        </w:tc>
        <w:tc>
          <w:tcPr>
            <w:tcW w:w="3815" w:type="dxa"/>
          </w:tcPr>
          <w:p w14:paraId="338A2DF7" w14:textId="1A73A3AA" w:rsidR="00F73DD9" w:rsidRDefault="00C714BA" w:rsidP="00C714BA">
            <w:pPr>
              <w:jc w:val="center"/>
              <w:rPr>
                <w:rFonts w:asciiTheme="minorHAnsi" w:hAnsiTheme="minorHAnsi" w:cstheme="minorHAnsi"/>
                <w:sz w:val="22"/>
                <w:szCs w:val="22"/>
                <w:lang w:val="es-ES"/>
              </w:rPr>
            </w:pPr>
            <w:r>
              <w:rPr>
                <w:rFonts w:asciiTheme="minorHAnsi" w:hAnsiTheme="minorHAnsi" w:cstheme="minorHAnsi"/>
                <w:sz w:val="22"/>
                <w:szCs w:val="22"/>
                <w:lang w:val="es-ES"/>
              </w:rPr>
              <w:t>Noviembre 2023</w:t>
            </w:r>
          </w:p>
        </w:tc>
      </w:tr>
    </w:tbl>
    <w:p w14:paraId="720C2B77" w14:textId="77777777" w:rsidR="00F73DD9" w:rsidRPr="00F73DD9" w:rsidRDefault="00F73DD9" w:rsidP="00F73DD9">
      <w:pPr>
        <w:jc w:val="both"/>
        <w:rPr>
          <w:rFonts w:asciiTheme="minorHAnsi" w:hAnsiTheme="minorHAnsi" w:cstheme="minorHAnsi"/>
          <w:sz w:val="22"/>
          <w:szCs w:val="22"/>
          <w:lang w:val="es-ES"/>
        </w:rPr>
      </w:pPr>
    </w:p>
    <w:p w14:paraId="08C486F1" w14:textId="77777777" w:rsidR="000F38A8" w:rsidRDefault="000F38A8" w:rsidP="00AF5083">
      <w:pPr>
        <w:ind w:left="360"/>
        <w:jc w:val="both"/>
        <w:rPr>
          <w:rFonts w:asciiTheme="minorHAnsi" w:hAnsiTheme="minorHAnsi" w:cstheme="minorHAnsi"/>
          <w:i/>
          <w:iCs/>
          <w:sz w:val="22"/>
          <w:szCs w:val="22"/>
          <w:lang w:val="es-ES"/>
        </w:rPr>
      </w:pPr>
    </w:p>
    <w:p w14:paraId="4029AB5A" w14:textId="77777777" w:rsidR="006F09A1" w:rsidRPr="00AF5083" w:rsidRDefault="006F09A1" w:rsidP="006F09A1">
      <w:pPr>
        <w:pStyle w:val="ListParagraph"/>
        <w:ind w:left="360"/>
        <w:rPr>
          <w:rFonts w:asciiTheme="minorHAnsi" w:hAnsiTheme="minorHAnsi" w:cstheme="minorHAnsi"/>
          <w:b/>
          <w:sz w:val="22"/>
          <w:szCs w:val="22"/>
          <w:u w:val="single"/>
          <w:lang w:val="es-US"/>
        </w:rPr>
      </w:pPr>
    </w:p>
    <w:p w14:paraId="76D94292" w14:textId="613BAABE" w:rsidR="006F09A1" w:rsidRPr="00CB1526" w:rsidRDefault="00CB1526" w:rsidP="006F09A1">
      <w:pPr>
        <w:pStyle w:val="ListParagraph"/>
        <w:numPr>
          <w:ilvl w:val="0"/>
          <w:numId w:val="10"/>
        </w:numPr>
        <w:ind w:left="360"/>
        <w:rPr>
          <w:rFonts w:asciiTheme="minorHAnsi" w:hAnsiTheme="minorHAnsi" w:cstheme="minorHAnsi"/>
          <w:b/>
          <w:sz w:val="22"/>
          <w:szCs w:val="22"/>
          <w:u w:val="single"/>
          <w:lang w:val="es-ES"/>
        </w:rPr>
      </w:pPr>
      <w:r>
        <w:rPr>
          <w:rFonts w:asciiTheme="minorHAnsi" w:hAnsiTheme="minorHAnsi" w:cstheme="minorHAnsi"/>
          <w:b/>
          <w:bCs/>
          <w:sz w:val="22"/>
          <w:szCs w:val="22"/>
          <w:u w:val="single"/>
          <w:lang w:val="es-ES"/>
        </w:rPr>
        <w:t>EVALUACION Y RECOMENDACIONES</w:t>
      </w:r>
      <w:r w:rsidR="00F9418C">
        <w:rPr>
          <w:rFonts w:asciiTheme="minorHAnsi" w:hAnsiTheme="minorHAnsi" w:cstheme="minorHAnsi"/>
          <w:b/>
          <w:bCs/>
          <w:sz w:val="22"/>
          <w:szCs w:val="22"/>
          <w:u w:val="single"/>
          <w:lang w:val="es-ES"/>
        </w:rPr>
        <w:t xml:space="preserve">  (Sección elaborada por el MTPS de Guatemala)</w:t>
      </w:r>
    </w:p>
    <w:p w14:paraId="0F64D413" w14:textId="6C4C3EC8" w:rsidR="00CB1526" w:rsidRPr="00CB1526" w:rsidRDefault="00CB1526" w:rsidP="00CB1526">
      <w:pPr>
        <w:pStyle w:val="ListParagraph"/>
        <w:ind w:left="360"/>
        <w:rPr>
          <w:rFonts w:asciiTheme="minorHAnsi" w:hAnsiTheme="minorHAnsi" w:cstheme="minorHAnsi"/>
          <w:b/>
          <w:sz w:val="22"/>
          <w:szCs w:val="22"/>
          <w:u w:val="single"/>
          <w:lang w:val="es-ES"/>
        </w:rPr>
      </w:pPr>
    </w:p>
    <w:p w14:paraId="56FE4DBC" w14:textId="04F4AFFF" w:rsidR="00C2779D" w:rsidRDefault="006527BF" w:rsidP="00C2779D">
      <w:pPr>
        <w:pStyle w:val="ListParagraph"/>
        <w:ind w:left="360"/>
        <w:jc w:val="both"/>
        <w:rPr>
          <w:rFonts w:asciiTheme="minorHAnsi" w:hAnsiTheme="minorHAnsi" w:cstheme="minorHAnsi"/>
          <w:snapToGrid w:val="0"/>
          <w:sz w:val="22"/>
          <w:szCs w:val="22"/>
          <w:lang w:val="es-US"/>
        </w:rPr>
      </w:pPr>
      <w:r>
        <w:rPr>
          <w:rFonts w:asciiTheme="minorHAnsi" w:hAnsiTheme="minorHAnsi" w:cstheme="minorHAnsi"/>
          <w:snapToGrid w:val="0"/>
          <w:sz w:val="22"/>
          <w:szCs w:val="22"/>
          <w:lang w:val="es-US"/>
        </w:rPr>
        <w:t xml:space="preserve">La presente cooperación no sólo alcanzó las expectativas iniciales, sino que las sobrepasó. </w:t>
      </w:r>
      <w:r w:rsidR="000E61FD">
        <w:rPr>
          <w:rFonts w:asciiTheme="minorHAnsi" w:hAnsiTheme="minorHAnsi" w:cstheme="minorHAnsi"/>
          <w:snapToGrid w:val="0"/>
          <w:sz w:val="22"/>
          <w:szCs w:val="22"/>
          <w:lang w:val="es-US"/>
        </w:rPr>
        <w:t>La amplia experiencia del equipo de Argentina hizo que esta cooperación fue</w:t>
      </w:r>
      <w:r w:rsidR="00C2779D">
        <w:rPr>
          <w:rFonts w:asciiTheme="minorHAnsi" w:hAnsiTheme="minorHAnsi" w:cstheme="minorHAnsi"/>
          <w:snapToGrid w:val="0"/>
          <w:sz w:val="22"/>
          <w:szCs w:val="22"/>
          <w:lang w:val="es-US"/>
        </w:rPr>
        <w:t>ra</w:t>
      </w:r>
      <w:r w:rsidR="000E61FD">
        <w:rPr>
          <w:rFonts w:asciiTheme="minorHAnsi" w:hAnsiTheme="minorHAnsi" w:cstheme="minorHAnsi"/>
          <w:snapToGrid w:val="0"/>
          <w:sz w:val="22"/>
          <w:szCs w:val="22"/>
          <w:lang w:val="es-US"/>
        </w:rPr>
        <w:t xml:space="preserve"> muy enriquecedora para todo el equipo de Guatemala; permitió adquirir conocimientos nuevos, </w:t>
      </w:r>
      <w:r w:rsidR="00C2779D">
        <w:rPr>
          <w:rFonts w:asciiTheme="minorHAnsi" w:hAnsiTheme="minorHAnsi" w:cstheme="minorHAnsi"/>
          <w:snapToGrid w:val="0"/>
          <w:sz w:val="22"/>
          <w:szCs w:val="22"/>
          <w:lang w:val="es-US"/>
        </w:rPr>
        <w:t xml:space="preserve">conocer </w:t>
      </w:r>
      <w:r w:rsidR="000E61FD">
        <w:rPr>
          <w:rFonts w:asciiTheme="minorHAnsi" w:hAnsiTheme="minorHAnsi" w:cstheme="minorHAnsi"/>
          <w:snapToGrid w:val="0"/>
          <w:sz w:val="22"/>
          <w:szCs w:val="22"/>
          <w:lang w:val="es-US"/>
        </w:rPr>
        <w:t xml:space="preserve">buenas prácticas implementadas en Argentina y una visión innovadora, ágil y efectiva de realizar la inspección laboral. </w:t>
      </w:r>
    </w:p>
    <w:p w14:paraId="0FB70683" w14:textId="77777777" w:rsidR="00C2779D" w:rsidRDefault="00C2779D" w:rsidP="00C2779D">
      <w:pPr>
        <w:pStyle w:val="ListParagraph"/>
        <w:ind w:left="360"/>
        <w:jc w:val="both"/>
        <w:rPr>
          <w:rFonts w:asciiTheme="minorHAnsi" w:hAnsiTheme="minorHAnsi" w:cstheme="minorHAnsi"/>
          <w:snapToGrid w:val="0"/>
          <w:sz w:val="22"/>
          <w:szCs w:val="22"/>
          <w:lang w:val="es-US"/>
        </w:rPr>
      </w:pPr>
    </w:p>
    <w:p w14:paraId="59D62EA3" w14:textId="44CACAE6" w:rsidR="00C2779D" w:rsidRDefault="00C2779D" w:rsidP="00C2779D">
      <w:pPr>
        <w:pStyle w:val="ListParagraph"/>
        <w:ind w:left="360"/>
        <w:jc w:val="both"/>
        <w:rPr>
          <w:rFonts w:asciiTheme="minorHAnsi" w:hAnsiTheme="minorHAnsi" w:cstheme="minorHAnsi"/>
          <w:sz w:val="22"/>
          <w:szCs w:val="22"/>
          <w:lang w:val="es-US"/>
        </w:rPr>
      </w:pPr>
      <w:r w:rsidRPr="00C2779D">
        <w:rPr>
          <w:rFonts w:asciiTheme="minorHAnsi" w:hAnsiTheme="minorHAnsi" w:cstheme="minorHAnsi"/>
          <w:snapToGrid w:val="0"/>
          <w:sz w:val="22"/>
          <w:szCs w:val="22"/>
          <w:lang w:val="es-US"/>
        </w:rPr>
        <w:t>Tanto el objetivo general como los objetivos específicos establecidos</w:t>
      </w:r>
      <w:r>
        <w:rPr>
          <w:rFonts w:asciiTheme="minorHAnsi" w:hAnsiTheme="minorHAnsi" w:cstheme="minorHAnsi"/>
          <w:snapToGrid w:val="0"/>
          <w:sz w:val="22"/>
          <w:szCs w:val="22"/>
          <w:lang w:val="es-US"/>
        </w:rPr>
        <w:t xml:space="preserve"> al inicio de la cooperación</w:t>
      </w:r>
      <w:r w:rsidRPr="00C2779D">
        <w:rPr>
          <w:rFonts w:asciiTheme="minorHAnsi" w:hAnsiTheme="minorHAnsi" w:cstheme="minorHAnsi"/>
          <w:snapToGrid w:val="0"/>
          <w:sz w:val="22"/>
          <w:szCs w:val="22"/>
          <w:lang w:val="es-US"/>
        </w:rPr>
        <w:t xml:space="preserve"> fueron cumplidos, ya que al finalizar</w:t>
      </w:r>
      <w:r>
        <w:rPr>
          <w:rFonts w:asciiTheme="minorHAnsi" w:hAnsiTheme="minorHAnsi" w:cstheme="minorHAnsi"/>
          <w:snapToGrid w:val="0"/>
          <w:sz w:val="22"/>
          <w:szCs w:val="22"/>
          <w:lang w:val="es-US"/>
        </w:rPr>
        <w:t xml:space="preserve"> ésta,</w:t>
      </w:r>
      <w:r w:rsidRPr="00C2779D">
        <w:rPr>
          <w:rFonts w:asciiTheme="minorHAnsi" w:hAnsiTheme="minorHAnsi" w:cstheme="minorHAnsi"/>
          <w:snapToGrid w:val="0"/>
          <w:sz w:val="22"/>
          <w:szCs w:val="22"/>
          <w:lang w:val="es-US"/>
        </w:rPr>
        <w:t xml:space="preserve"> se cuenta con un equipo </w:t>
      </w:r>
      <w:r w:rsidR="00456C5F">
        <w:rPr>
          <w:rFonts w:asciiTheme="minorHAnsi" w:hAnsiTheme="minorHAnsi" w:cstheme="minorHAnsi"/>
          <w:snapToGrid w:val="0"/>
          <w:sz w:val="22"/>
          <w:szCs w:val="22"/>
          <w:lang w:val="es-US"/>
        </w:rPr>
        <w:t xml:space="preserve">(4) de </w:t>
      </w:r>
      <w:r w:rsidRPr="00C2779D">
        <w:rPr>
          <w:rFonts w:asciiTheme="minorHAnsi" w:hAnsiTheme="minorHAnsi" w:cstheme="minorHAnsi"/>
          <w:snapToGrid w:val="0"/>
          <w:sz w:val="22"/>
          <w:szCs w:val="22"/>
          <w:lang w:val="es-US"/>
        </w:rPr>
        <w:t>inspectores fortalecido en</w:t>
      </w:r>
      <w:r w:rsidRPr="00C2779D">
        <w:rPr>
          <w:rFonts w:asciiTheme="minorHAnsi" w:hAnsiTheme="minorHAnsi" w:cstheme="minorHAnsi"/>
          <w:sz w:val="22"/>
          <w:szCs w:val="22"/>
          <w:lang w:val="es-US"/>
        </w:rPr>
        <w:t xml:space="preserve"> la identificación de casos de trata de personas en su modalidad de explotación laboral, específicamente en trabajo infantil en sus peores formas</w:t>
      </w:r>
      <w:r>
        <w:rPr>
          <w:rFonts w:asciiTheme="minorHAnsi" w:hAnsiTheme="minorHAnsi" w:cstheme="minorHAnsi"/>
          <w:sz w:val="22"/>
          <w:szCs w:val="22"/>
          <w:lang w:val="es-US"/>
        </w:rPr>
        <w:t xml:space="preserve"> y con instrumentos actualizados para realizar el proceso de inspección con atención especializada para casos de niños y niñas en situación de trabajo infantil; trabajo adolescente; y niños, niñas o adolescentes víctimas de trata de personas en sus modalidades de trabajos o servicios forzados, o explotación laboral.</w:t>
      </w:r>
    </w:p>
    <w:p w14:paraId="508AB3DA" w14:textId="74229CBE" w:rsidR="00C2779D" w:rsidRDefault="00C2779D" w:rsidP="00C2779D">
      <w:pPr>
        <w:pStyle w:val="ListParagraph"/>
        <w:ind w:left="360"/>
        <w:jc w:val="both"/>
        <w:rPr>
          <w:rFonts w:asciiTheme="minorHAnsi" w:hAnsiTheme="minorHAnsi" w:cstheme="minorHAnsi"/>
          <w:sz w:val="22"/>
          <w:szCs w:val="22"/>
          <w:lang w:val="es-US"/>
        </w:rPr>
      </w:pPr>
    </w:p>
    <w:p w14:paraId="6EE40A19" w14:textId="3C6ACB8D" w:rsidR="00C2779D" w:rsidRDefault="00C2779D" w:rsidP="00C2779D">
      <w:pPr>
        <w:pStyle w:val="ListParagraph"/>
        <w:ind w:left="360"/>
        <w:jc w:val="both"/>
        <w:rPr>
          <w:rFonts w:asciiTheme="minorHAnsi" w:hAnsiTheme="minorHAnsi" w:cstheme="minorHAnsi"/>
          <w:snapToGrid w:val="0"/>
          <w:sz w:val="22"/>
          <w:szCs w:val="22"/>
          <w:lang w:val="es-US"/>
        </w:rPr>
      </w:pPr>
      <w:r>
        <w:rPr>
          <w:rFonts w:asciiTheme="minorHAnsi" w:hAnsiTheme="minorHAnsi" w:cstheme="minorHAnsi"/>
          <w:sz w:val="22"/>
          <w:szCs w:val="22"/>
          <w:lang w:val="es-US"/>
        </w:rPr>
        <w:t xml:space="preserve">Luego de esta experiencia, no se puede más que recomendar que estas cooperaciones se sigan realizando, </w:t>
      </w:r>
      <w:r w:rsidR="00B8500D">
        <w:rPr>
          <w:rFonts w:asciiTheme="minorHAnsi" w:hAnsiTheme="minorHAnsi" w:cstheme="minorHAnsi"/>
          <w:sz w:val="22"/>
          <w:szCs w:val="22"/>
          <w:lang w:val="es-US"/>
        </w:rPr>
        <w:t>pues son de alta importancia para la constante actualización de l</w:t>
      </w:r>
      <w:r w:rsidR="00224C3A">
        <w:rPr>
          <w:rFonts w:asciiTheme="minorHAnsi" w:hAnsiTheme="minorHAnsi" w:cstheme="minorHAnsi"/>
          <w:sz w:val="22"/>
          <w:szCs w:val="22"/>
          <w:lang w:val="es-US"/>
        </w:rPr>
        <w:t>a</w:t>
      </w:r>
      <w:r w:rsidR="00B8500D">
        <w:rPr>
          <w:rFonts w:asciiTheme="minorHAnsi" w:hAnsiTheme="minorHAnsi" w:cstheme="minorHAnsi"/>
          <w:sz w:val="22"/>
          <w:szCs w:val="22"/>
          <w:lang w:val="es-US"/>
        </w:rPr>
        <w:t>s inspecciones laborales de la región.</w:t>
      </w:r>
    </w:p>
    <w:p w14:paraId="7E8E0DDD" w14:textId="77777777" w:rsidR="00C2779D" w:rsidRPr="00C2779D" w:rsidRDefault="00C2779D" w:rsidP="000E61FD">
      <w:pPr>
        <w:pStyle w:val="ListParagraph"/>
        <w:ind w:left="360"/>
        <w:jc w:val="both"/>
        <w:rPr>
          <w:rFonts w:asciiTheme="minorHAnsi" w:hAnsiTheme="minorHAnsi" w:cstheme="minorHAnsi"/>
          <w:snapToGrid w:val="0"/>
          <w:sz w:val="22"/>
          <w:szCs w:val="22"/>
          <w:lang w:val="es-ES"/>
        </w:rPr>
      </w:pPr>
    </w:p>
    <w:p w14:paraId="03BAE9BF" w14:textId="77777777" w:rsidR="001906DD" w:rsidRPr="001906DD" w:rsidRDefault="001906DD" w:rsidP="0020282C">
      <w:pPr>
        <w:pStyle w:val="ListParagraph"/>
        <w:ind w:left="360"/>
        <w:rPr>
          <w:rFonts w:asciiTheme="minorHAnsi" w:hAnsiTheme="minorHAnsi" w:cstheme="minorHAnsi"/>
          <w:b/>
          <w:sz w:val="22"/>
          <w:szCs w:val="22"/>
          <w:u w:val="single"/>
          <w:lang w:val="es-US"/>
        </w:rPr>
      </w:pPr>
    </w:p>
    <w:p w14:paraId="77A62303" w14:textId="77777777" w:rsidR="006B2395" w:rsidRDefault="006B2395" w:rsidP="00CB1526">
      <w:pPr>
        <w:ind w:firstLine="360"/>
        <w:rPr>
          <w:rFonts w:asciiTheme="minorHAnsi" w:hAnsiTheme="minorHAnsi" w:cstheme="minorHAnsi"/>
          <w:bCs/>
          <w:sz w:val="22"/>
          <w:szCs w:val="22"/>
          <w:lang w:val="es-ES"/>
        </w:rPr>
      </w:pPr>
    </w:p>
    <w:p w14:paraId="22F6A0C6" w14:textId="79F07958" w:rsidR="000A1B53" w:rsidRDefault="000A1B53">
      <w:pPr>
        <w:rPr>
          <w:rFonts w:asciiTheme="minorHAnsi" w:hAnsiTheme="minorHAnsi" w:cstheme="minorHAnsi"/>
          <w:bCs/>
          <w:sz w:val="22"/>
          <w:szCs w:val="22"/>
          <w:lang w:val="es-ES"/>
        </w:rPr>
      </w:pPr>
      <w:r>
        <w:rPr>
          <w:rFonts w:asciiTheme="minorHAnsi" w:hAnsiTheme="minorHAnsi" w:cstheme="minorHAnsi"/>
          <w:bCs/>
          <w:sz w:val="22"/>
          <w:szCs w:val="22"/>
          <w:lang w:val="es-ES"/>
        </w:rPr>
        <w:br w:type="page"/>
      </w:r>
    </w:p>
    <w:p w14:paraId="196C0F12" w14:textId="77777777" w:rsidR="006B2395" w:rsidRDefault="006B2395" w:rsidP="00CB1526">
      <w:pPr>
        <w:ind w:firstLine="360"/>
        <w:rPr>
          <w:rFonts w:asciiTheme="minorHAnsi" w:hAnsiTheme="minorHAnsi" w:cstheme="minorHAnsi"/>
          <w:bCs/>
          <w:sz w:val="22"/>
          <w:szCs w:val="22"/>
          <w:lang w:val="es-ES"/>
        </w:rPr>
      </w:pPr>
    </w:p>
    <w:p w14:paraId="21BAB01E" w14:textId="77777777" w:rsidR="006B2395" w:rsidRPr="00065D36" w:rsidRDefault="006B2395" w:rsidP="006B2395">
      <w:pPr>
        <w:pStyle w:val="ListParagraph"/>
        <w:numPr>
          <w:ilvl w:val="0"/>
          <w:numId w:val="10"/>
        </w:numPr>
        <w:ind w:left="360"/>
        <w:rPr>
          <w:rFonts w:asciiTheme="minorHAnsi" w:hAnsiTheme="minorHAnsi" w:cstheme="minorHAnsi"/>
          <w:b/>
          <w:sz w:val="22"/>
          <w:szCs w:val="22"/>
          <w:u w:val="single"/>
          <w:lang w:val="es-ES"/>
        </w:rPr>
      </w:pPr>
      <w:r w:rsidRPr="00065D36">
        <w:rPr>
          <w:rFonts w:asciiTheme="minorHAnsi" w:hAnsiTheme="minorHAnsi" w:cstheme="minorHAnsi"/>
          <w:b/>
          <w:bCs/>
          <w:sz w:val="22"/>
          <w:szCs w:val="22"/>
          <w:u w:val="single"/>
          <w:lang w:val="es-ES"/>
        </w:rPr>
        <w:t xml:space="preserve">PARTICIPANTES </w:t>
      </w:r>
    </w:p>
    <w:p w14:paraId="12032539" w14:textId="77777777" w:rsidR="006B2395" w:rsidRPr="009D4259" w:rsidRDefault="006B2395" w:rsidP="006B2395">
      <w:pPr>
        <w:pStyle w:val="NormalWeb"/>
        <w:spacing w:line="259" w:lineRule="auto"/>
        <w:rPr>
          <w:rFonts w:asciiTheme="minorHAnsi" w:hAnsiTheme="minorHAnsi" w:cstheme="minorHAnsi"/>
          <w:b/>
          <w:bCs/>
          <w:color w:val="000000" w:themeColor="text1"/>
          <w:sz w:val="22"/>
          <w:szCs w:val="22"/>
          <w:lang w:val="es-US"/>
        </w:rPr>
      </w:pPr>
      <w:r w:rsidRPr="009D4259">
        <w:rPr>
          <w:rFonts w:asciiTheme="minorHAnsi" w:hAnsiTheme="minorHAnsi" w:cstheme="minorHAnsi"/>
          <w:b/>
          <w:bCs/>
          <w:color w:val="000000" w:themeColor="text1"/>
          <w:sz w:val="22"/>
          <w:szCs w:val="22"/>
          <w:lang w:val="es-US"/>
        </w:rPr>
        <w:t xml:space="preserve">GUATEMALA </w:t>
      </w:r>
    </w:p>
    <w:p w14:paraId="1DB7C9A3" w14:textId="77777777" w:rsidR="006B2395" w:rsidRPr="00897A9D" w:rsidRDefault="006B2395" w:rsidP="006B2395">
      <w:pPr>
        <w:pStyle w:val="NormalWeb"/>
        <w:rPr>
          <w:rFonts w:asciiTheme="minorHAnsi" w:hAnsiTheme="minorHAnsi" w:cstheme="minorHAnsi"/>
          <w:color w:val="000000"/>
          <w:sz w:val="22"/>
          <w:szCs w:val="22"/>
          <w:lang w:val="es-US"/>
        </w:rPr>
      </w:pPr>
      <w:r w:rsidRPr="005E3D07">
        <w:rPr>
          <w:rFonts w:asciiTheme="minorHAnsi" w:hAnsiTheme="minorHAnsi" w:cstheme="minorHAnsi"/>
          <w:color w:val="000000" w:themeColor="text1"/>
          <w:sz w:val="22"/>
          <w:szCs w:val="22"/>
          <w:lang w:val="es-US"/>
        </w:rPr>
        <w:t xml:space="preserve">Ministerio de Trabajo y Previsión Social: </w:t>
      </w:r>
    </w:p>
    <w:p w14:paraId="2EBF2218" w14:textId="77777777" w:rsidR="006B2395" w:rsidRDefault="006B2395" w:rsidP="006B2395">
      <w:pPr>
        <w:pStyle w:val="ListParagraph"/>
        <w:numPr>
          <w:ilvl w:val="0"/>
          <w:numId w:val="22"/>
        </w:numPr>
        <w:rPr>
          <w:rFonts w:asciiTheme="minorHAnsi" w:eastAsia="Calibri" w:hAnsiTheme="minorHAnsi" w:cstheme="minorHAnsi"/>
          <w:color w:val="000000" w:themeColor="text1"/>
          <w:sz w:val="22"/>
          <w:szCs w:val="22"/>
          <w:lang w:val="es-US"/>
        </w:rPr>
      </w:pPr>
      <w:r w:rsidRPr="005E3D07">
        <w:rPr>
          <w:rFonts w:asciiTheme="minorHAnsi" w:eastAsia="Calibri" w:hAnsiTheme="minorHAnsi" w:cstheme="minorHAnsi"/>
          <w:color w:val="000000" w:themeColor="text1"/>
          <w:sz w:val="22"/>
          <w:szCs w:val="22"/>
          <w:lang w:val="es-US"/>
        </w:rPr>
        <w:t>Maria Isabel Salazar Urrutia, Viceministra de la Administración del Trabajo</w:t>
      </w:r>
    </w:p>
    <w:p w14:paraId="758BCF2D" w14:textId="77777777" w:rsidR="006B2395" w:rsidRPr="0072249E" w:rsidRDefault="006B2395" w:rsidP="006B2395">
      <w:pPr>
        <w:pStyle w:val="ListParagraph"/>
        <w:numPr>
          <w:ilvl w:val="0"/>
          <w:numId w:val="22"/>
        </w:numPr>
        <w:rPr>
          <w:rFonts w:asciiTheme="minorHAnsi" w:eastAsia="Calibri" w:hAnsiTheme="minorHAnsi" w:cstheme="minorHAnsi"/>
          <w:sz w:val="22"/>
          <w:szCs w:val="22"/>
          <w:lang w:val="es-419"/>
        </w:rPr>
      </w:pPr>
      <w:r w:rsidRPr="005E3D07">
        <w:rPr>
          <w:rFonts w:asciiTheme="minorHAnsi" w:eastAsia="Calibri" w:hAnsiTheme="minorHAnsi" w:cstheme="minorHAnsi"/>
          <w:color w:val="000000" w:themeColor="text1"/>
          <w:sz w:val="22"/>
          <w:szCs w:val="22"/>
          <w:lang w:val="es-419"/>
        </w:rPr>
        <w:t xml:space="preserve">Ricardo Daniel Grajeda Izaguirre, </w:t>
      </w:r>
      <w:r w:rsidRPr="0072249E">
        <w:rPr>
          <w:rFonts w:asciiTheme="minorHAnsi" w:eastAsia="Calibri" w:hAnsiTheme="minorHAnsi" w:cstheme="minorHAnsi"/>
          <w:sz w:val="22"/>
          <w:szCs w:val="22"/>
          <w:lang w:val="es-419"/>
        </w:rPr>
        <w:t>Inspector General del Trabajo</w:t>
      </w:r>
    </w:p>
    <w:p w14:paraId="0F97F719" w14:textId="77777777" w:rsidR="006B2395" w:rsidRPr="0072249E" w:rsidRDefault="006B2395" w:rsidP="006B2395">
      <w:pPr>
        <w:pStyle w:val="ListParagraph"/>
        <w:numPr>
          <w:ilvl w:val="0"/>
          <w:numId w:val="22"/>
        </w:numPr>
        <w:rPr>
          <w:rFonts w:asciiTheme="minorHAnsi" w:eastAsia="Calibri" w:hAnsiTheme="minorHAnsi" w:cstheme="minorHAnsi"/>
          <w:sz w:val="22"/>
          <w:szCs w:val="22"/>
          <w:lang w:val="es-419"/>
        </w:rPr>
      </w:pPr>
      <w:r w:rsidRPr="0072249E">
        <w:rPr>
          <w:rFonts w:asciiTheme="minorHAnsi" w:eastAsia="Calibri" w:hAnsiTheme="minorHAnsi" w:cstheme="minorHAnsi"/>
          <w:sz w:val="22"/>
          <w:szCs w:val="22"/>
          <w:lang w:val="es-419"/>
        </w:rPr>
        <w:t xml:space="preserve">Luis Ricardo González, Asesor de la Inspección General del Trabajo </w:t>
      </w:r>
    </w:p>
    <w:p w14:paraId="53EF3666" w14:textId="77777777" w:rsidR="006B2395" w:rsidRPr="0072249E" w:rsidRDefault="006B2395" w:rsidP="006B2395">
      <w:pPr>
        <w:pStyle w:val="ListParagraph"/>
        <w:numPr>
          <w:ilvl w:val="0"/>
          <w:numId w:val="22"/>
        </w:numPr>
        <w:rPr>
          <w:rFonts w:asciiTheme="minorHAnsi" w:hAnsiTheme="minorHAnsi" w:cstheme="minorHAnsi"/>
          <w:sz w:val="22"/>
          <w:szCs w:val="22"/>
          <w:lang w:val="es-419"/>
        </w:rPr>
      </w:pPr>
      <w:r w:rsidRPr="0072249E">
        <w:rPr>
          <w:rFonts w:asciiTheme="minorHAnsi" w:eastAsia="Calibri" w:hAnsiTheme="minorHAnsi" w:cstheme="minorHAnsi"/>
          <w:sz w:val="22"/>
          <w:szCs w:val="22"/>
          <w:lang w:val="es-419"/>
        </w:rPr>
        <w:t>Lucy Coyoy, Jefa de la Unidad de Planificación y Cooperación</w:t>
      </w:r>
    </w:p>
    <w:p w14:paraId="1B06C95D" w14:textId="77777777" w:rsidR="006B2395" w:rsidRPr="005E3D07" w:rsidRDefault="006B2395" w:rsidP="006B2395">
      <w:pPr>
        <w:pStyle w:val="ListParagraph"/>
        <w:numPr>
          <w:ilvl w:val="0"/>
          <w:numId w:val="22"/>
        </w:numPr>
        <w:rPr>
          <w:rFonts w:asciiTheme="minorHAnsi" w:eastAsia="Calibri" w:hAnsiTheme="minorHAnsi" w:cstheme="minorHAnsi"/>
          <w:color w:val="000000" w:themeColor="text1"/>
          <w:sz w:val="22"/>
          <w:szCs w:val="22"/>
          <w:lang w:val="es-US"/>
        </w:rPr>
      </w:pPr>
      <w:r w:rsidRPr="005E3D07">
        <w:rPr>
          <w:rFonts w:asciiTheme="minorHAnsi" w:eastAsia="Calibri" w:hAnsiTheme="minorHAnsi" w:cstheme="minorHAnsi"/>
          <w:color w:val="000000" w:themeColor="text1"/>
          <w:sz w:val="22"/>
          <w:szCs w:val="22"/>
          <w:lang w:val="es-US"/>
        </w:rPr>
        <w:t xml:space="preserve">Gabriela Soria, Asesora de la Viceministra </w:t>
      </w:r>
    </w:p>
    <w:p w14:paraId="6E67B43F" w14:textId="77777777" w:rsidR="006B2395" w:rsidRPr="00BA353C" w:rsidRDefault="006B2395" w:rsidP="006B2395">
      <w:pPr>
        <w:pStyle w:val="ListParagraph"/>
        <w:numPr>
          <w:ilvl w:val="0"/>
          <w:numId w:val="22"/>
        </w:numPr>
        <w:rPr>
          <w:rFonts w:asciiTheme="minorHAnsi" w:hAnsiTheme="minorHAnsi" w:cstheme="minorHAnsi"/>
          <w:color w:val="000000" w:themeColor="text1"/>
          <w:sz w:val="22"/>
          <w:szCs w:val="22"/>
          <w:lang w:val="es-419"/>
        </w:rPr>
      </w:pPr>
      <w:r w:rsidRPr="005E3D07">
        <w:rPr>
          <w:rFonts w:asciiTheme="minorHAnsi" w:eastAsia="Calibri" w:hAnsiTheme="minorHAnsi" w:cstheme="minorHAnsi"/>
          <w:color w:val="000000" w:themeColor="text1"/>
          <w:sz w:val="22"/>
          <w:szCs w:val="22"/>
          <w:lang w:val="es-419"/>
        </w:rPr>
        <w:t>Johan Monzón</w:t>
      </w:r>
      <w:r>
        <w:rPr>
          <w:rFonts w:asciiTheme="minorHAnsi" w:eastAsia="Calibri" w:hAnsiTheme="minorHAnsi" w:cstheme="minorHAnsi"/>
          <w:color w:val="000000" w:themeColor="text1"/>
          <w:sz w:val="22"/>
          <w:szCs w:val="22"/>
          <w:lang w:val="es-419"/>
        </w:rPr>
        <w:t>, Encargado de Cooperación</w:t>
      </w:r>
    </w:p>
    <w:p w14:paraId="1B7ACF52" w14:textId="77777777" w:rsidR="006B2395" w:rsidRPr="005068B2" w:rsidRDefault="006B2395" w:rsidP="006B2395">
      <w:pPr>
        <w:pStyle w:val="ListParagraph"/>
        <w:numPr>
          <w:ilvl w:val="0"/>
          <w:numId w:val="22"/>
        </w:numPr>
        <w:rPr>
          <w:rFonts w:asciiTheme="minorHAnsi" w:hAnsiTheme="minorHAnsi" w:cstheme="minorHAnsi"/>
          <w:color w:val="000000" w:themeColor="text1"/>
          <w:sz w:val="22"/>
          <w:szCs w:val="22"/>
          <w:lang w:val="es-419"/>
        </w:rPr>
      </w:pPr>
      <w:r>
        <w:rPr>
          <w:rFonts w:asciiTheme="minorHAnsi" w:eastAsia="Calibri" w:hAnsiTheme="minorHAnsi" w:cstheme="minorHAnsi"/>
          <w:color w:val="000000" w:themeColor="text1"/>
          <w:sz w:val="22"/>
          <w:szCs w:val="22"/>
          <w:lang w:val="es-419"/>
        </w:rPr>
        <w:t xml:space="preserve">Belbet González, equipo de Cooperación </w:t>
      </w:r>
    </w:p>
    <w:p w14:paraId="51704F22" w14:textId="77777777" w:rsidR="006B2395" w:rsidRPr="005068B2" w:rsidRDefault="006B2395" w:rsidP="006B2395">
      <w:pPr>
        <w:pStyle w:val="ListParagraph"/>
        <w:numPr>
          <w:ilvl w:val="0"/>
          <w:numId w:val="22"/>
        </w:numPr>
        <w:rPr>
          <w:rFonts w:asciiTheme="minorHAnsi" w:hAnsiTheme="minorHAnsi" w:cstheme="minorHAnsi"/>
          <w:color w:val="000000" w:themeColor="text1"/>
          <w:sz w:val="22"/>
          <w:szCs w:val="22"/>
          <w:lang w:val="es-419"/>
        </w:rPr>
      </w:pPr>
      <w:r w:rsidRPr="005068B2">
        <w:rPr>
          <w:rFonts w:asciiTheme="minorHAnsi" w:hAnsiTheme="minorHAnsi" w:cstheme="minorHAnsi"/>
          <w:color w:val="000000" w:themeColor="text1"/>
          <w:sz w:val="22"/>
          <w:szCs w:val="22"/>
          <w:lang w:val="es-419"/>
        </w:rPr>
        <w:t>Remy Emmanuel Esqueque Cortez</w:t>
      </w:r>
      <w:r>
        <w:rPr>
          <w:rFonts w:asciiTheme="minorHAnsi" w:hAnsiTheme="minorHAnsi" w:cstheme="minorHAnsi"/>
          <w:color w:val="000000" w:themeColor="text1"/>
          <w:sz w:val="22"/>
          <w:szCs w:val="22"/>
          <w:lang w:val="es-419"/>
        </w:rPr>
        <w:t xml:space="preserve">, Inspector del Trabajo </w:t>
      </w:r>
    </w:p>
    <w:p w14:paraId="5C98BD17" w14:textId="77777777" w:rsidR="006B2395" w:rsidRPr="005068B2" w:rsidRDefault="006B2395" w:rsidP="006B2395">
      <w:pPr>
        <w:pStyle w:val="ListParagraph"/>
        <w:numPr>
          <w:ilvl w:val="0"/>
          <w:numId w:val="22"/>
        </w:numPr>
        <w:rPr>
          <w:rFonts w:asciiTheme="minorHAnsi" w:hAnsiTheme="minorHAnsi" w:cstheme="minorHAnsi"/>
          <w:color w:val="000000" w:themeColor="text1"/>
          <w:sz w:val="22"/>
          <w:szCs w:val="22"/>
          <w:lang w:val="es-419"/>
        </w:rPr>
      </w:pPr>
      <w:r w:rsidRPr="005068B2">
        <w:rPr>
          <w:rFonts w:asciiTheme="minorHAnsi" w:hAnsiTheme="minorHAnsi" w:cstheme="minorHAnsi"/>
          <w:color w:val="000000" w:themeColor="text1"/>
          <w:sz w:val="22"/>
          <w:szCs w:val="22"/>
          <w:lang w:val="es-419"/>
        </w:rPr>
        <w:t>Rosa Alejandra García Miranda</w:t>
      </w:r>
      <w:r>
        <w:rPr>
          <w:rFonts w:asciiTheme="minorHAnsi" w:hAnsiTheme="minorHAnsi" w:cstheme="minorHAnsi"/>
          <w:color w:val="000000" w:themeColor="text1"/>
          <w:sz w:val="22"/>
          <w:szCs w:val="22"/>
          <w:lang w:val="es-419"/>
        </w:rPr>
        <w:t xml:space="preserve">, Inspectora del Trabajo </w:t>
      </w:r>
    </w:p>
    <w:p w14:paraId="6A9B1137" w14:textId="77777777" w:rsidR="006B2395" w:rsidRPr="005068B2" w:rsidRDefault="006B2395" w:rsidP="006B2395">
      <w:pPr>
        <w:pStyle w:val="ListParagraph"/>
        <w:numPr>
          <w:ilvl w:val="0"/>
          <w:numId w:val="22"/>
        </w:numPr>
        <w:rPr>
          <w:rFonts w:asciiTheme="minorHAnsi" w:hAnsiTheme="minorHAnsi" w:cstheme="minorHAnsi"/>
          <w:color w:val="000000" w:themeColor="text1"/>
          <w:sz w:val="22"/>
          <w:szCs w:val="22"/>
          <w:lang w:val="es-ES"/>
        </w:rPr>
      </w:pPr>
      <w:r w:rsidRPr="005068B2">
        <w:rPr>
          <w:rFonts w:asciiTheme="minorHAnsi" w:hAnsiTheme="minorHAnsi" w:cstheme="minorHAnsi"/>
          <w:color w:val="000000" w:themeColor="text1"/>
          <w:sz w:val="22"/>
          <w:szCs w:val="22"/>
          <w:lang w:val="es-ES"/>
        </w:rPr>
        <w:t>Kenneth Dhenilson Urizar Orenos, Inspectora de</w:t>
      </w:r>
      <w:r>
        <w:rPr>
          <w:rFonts w:asciiTheme="minorHAnsi" w:hAnsiTheme="minorHAnsi" w:cstheme="minorHAnsi"/>
          <w:color w:val="000000" w:themeColor="text1"/>
          <w:sz w:val="22"/>
          <w:szCs w:val="22"/>
          <w:lang w:val="es-ES"/>
        </w:rPr>
        <w:t xml:space="preserve">l Trabajo </w:t>
      </w:r>
    </w:p>
    <w:p w14:paraId="59F06077" w14:textId="77777777" w:rsidR="006B2395" w:rsidRPr="005068B2" w:rsidRDefault="006B2395" w:rsidP="006B2395">
      <w:pPr>
        <w:pStyle w:val="ListParagraph"/>
        <w:numPr>
          <w:ilvl w:val="0"/>
          <w:numId w:val="22"/>
        </w:numPr>
        <w:rPr>
          <w:rFonts w:asciiTheme="minorHAnsi" w:hAnsiTheme="minorHAnsi" w:cstheme="minorHAnsi"/>
          <w:b/>
          <w:bCs/>
          <w:color w:val="000000" w:themeColor="text1"/>
          <w:sz w:val="22"/>
          <w:szCs w:val="22"/>
          <w:lang w:val="es-US"/>
        </w:rPr>
      </w:pPr>
      <w:r w:rsidRPr="005068B2">
        <w:rPr>
          <w:rFonts w:asciiTheme="minorHAnsi" w:hAnsiTheme="minorHAnsi" w:cstheme="minorHAnsi"/>
          <w:color w:val="000000" w:themeColor="text1"/>
          <w:sz w:val="22"/>
          <w:szCs w:val="22"/>
          <w:lang w:val="es-419"/>
        </w:rPr>
        <w:t>Karen Marisol García Morales</w:t>
      </w:r>
      <w:r>
        <w:rPr>
          <w:rFonts w:asciiTheme="minorHAnsi" w:hAnsiTheme="minorHAnsi" w:cstheme="minorHAnsi"/>
          <w:color w:val="000000" w:themeColor="text1"/>
          <w:sz w:val="22"/>
          <w:szCs w:val="22"/>
          <w:lang w:val="es-419"/>
        </w:rPr>
        <w:t xml:space="preserve">, Inspectora del Trabajo </w:t>
      </w:r>
    </w:p>
    <w:p w14:paraId="75B1AE3D" w14:textId="77777777" w:rsidR="006B2395" w:rsidRDefault="006B2395" w:rsidP="006B2395">
      <w:pPr>
        <w:rPr>
          <w:rFonts w:asciiTheme="minorHAnsi" w:hAnsiTheme="minorHAnsi" w:cstheme="minorHAnsi"/>
          <w:b/>
          <w:bCs/>
          <w:color w:val="000000" w:themeColor="text1"/>
          <w:sz w:val="22"/>
          <w:szCs w:val="22"/>
          <w:lang w:val="es-US"/>
        </w:rPr>
      </w:pPr>
    </w:p>
    <w:p w14:paraId="3C764169" w14:textId="77777777" w:rsidR="006B2395" w:rsidRPr="005068B2" w:rsidRDefault="006B2395" w:rsidP="006B2395">
      <w:pPr>
        <w:rPr>
          <w:rFonts w:asciiTheme="minorHAnsi" w:hAnsiTheme="minorHAnsi" w:cstheme="minorHAnsi"/>
          <w:b/>
          <w:bCs/>
          <w:color w:val="000000" w:themeColor="text1"/>
          <w:sz w:val="22"/>
          <w:szCs w:val="22"/>
          <w:lang w:val="es-US"/>
        </w:rPr>
      </w:pPr>
      <w:r w:rsidRPr="005068B2">
        <w:rPr>
          <w:rFonts w:asciiTheme="minorHAnsi" w:hAnsiTheme="minorHAnsi" w:cstheme="minorHAnsi"/>
          <w:b/>
          <w:bCs/>
          <w:color w:val="000000" w:themeColor="text1"/>
          <w:sz w:val="22"/>
          <w:szCs w:val="22"/>
          <w:lang w:val="es-US"/>
        </w:rPr>
        <w:t>ARGENTINA</w:t>
      </w:r>
    </w:p>
    <w:p w14:paraId="1FB83EAD" w14:textId="77777777" w:rsidR="006B2395" w:rsidRPr="00897A9D" w:rsidRDefault="006B2395" w:rsidP="006B2395">
      <w:pPr>
        <w:pStyle w:val="NormalWeb"/>
        <w:rPr>
          <w:rFonts w:asciiTheme="minorHAnsi" w:hAnsiTheme="minorHAnsi" w:cstheme="minorHAnsi"/>
          <w:color w:val="000000"/>
          <w:sz w:val="22"/>
          <w:szCs w:val="22"/>
          <w:lang w:val="es-US"/>
        </w:rPr>
      </w:pPr>
      <w:r w:rsidRPr="005E3D07">
        <w:rPr>
          <w:rFonts w:asciiTheme="minorHAnsi" w:hAnsiTheme="minorHAnsi" w:cstheme="minorHAnsi"/>
          <w:color w:val="000000" w:themeColor="text1"/>
          <w:sz w:val="22"/>
          <w:szCs w:val="22"/>
          <w:lang w:val="es-US"/>
        </w:rPr>
        <w:t>Ministerio de Trabajo</w:t>
      </w:r>
      <w:r>
        <w:rPr>
          <w:rFonts w:asciiTheme="minorHAnsi" w:hAnsiTheme="minorHAnsi" w:cstheme="minorHAnsi"/>
          <w:color w:val="000000" w:themeColor="text1"/>
          <w:sz w:val="22"/>
          <w:szCs w:val="22"/>
          <w:lang w:val="es-US"/>
        </w:rPr>
        <w:t xml:space="preserve">, Empleo y Seguridad </w:t>
      </w:r>
      <w:r w:rsidRPr="005E3D07">
        <w:rPr>
          <w:rFonts w:asciiTheme="minorHAnsi" w:hAnsiTheme="minorHAnsi" w:cstheme="minorHAnsi"/>
          <w:color w:val="000000" w:themeColor="text1"/>
          <w:sz w:val="22"/>
          <w:szCs w:val="22"/>
          <w:lang w:val="es-US"/>
        </w:rPr>
        <w:t xml:space="preserve">Social: </w:t>
      </w:r>
    </w:p>
    <w:p w14:paraId="7A492B0A" w14:textId="77777777" w:rsidR="006B2395" w:rsidRPr="005E3D07" w:rsidRDefault="006B2395" w:rsidP="006B2395">
      <w:pPr>
        <w:pStyle w:val="NormalWeb"/>
        <w:numPr>
          <w:ilvl w:val="0"/>
          <w:numId w:val="1"/>
        </w:numPr>
        <w:spacing w:line="259" w:lineRule="auto"/>
        <w:rPr>
          <w:rFonts w:asciiTheme="minorHAnsi" w:eastAsiaTheme="minorEastAsia" w:hAnsiTheme="minorHAnsi" w:cstheme="minorHAnsi"/>
          <w:color w:val="000000" w:themeColor="text1"/>
          <w:sz w:val="22"/>
          <w:szCs w:val="22"/>
          <w:lang w:val="es-US"/>
        </w:rPr>
      </w:pPr>
      <w:r w:rsidRPr="005E3D07">
        <w:rPr>
          <w:rFonts w:asciiTheme="minorHAnsi" w:hAnsiTheme="minorHAnsi" w:cstheme="minorHAnsi"/>
          <w:color w:val="000000" w:themeColor="text1"/>
          <w:sz w:val="22"/>
          <w:szCs w:val="22"/>
          <w:lang w:val="es-US"/>
        </w:rPr>
        <w:t xml:space="preserve">Silvia Kutscher, Directora de Inspección del Trabajo Infantil, Adolescente, e Indicios de Explotación Laboral. </w:t>
      </w:r>
    </w:p>
    <w:p w14:paraId="640527AD" w14:textId="77777777" w:rsidR="006B2395" w:rsidRPr="005E3D07" w:rsidRDefault="006B2395" w:rsidP="006B2395">
      <w:pPr>
        <w:pStyle w:val="NormalWeb"/>
        <w:numPr>
          <w:ilvl w:val="0"/>
          <w:numId w:val="1"/>
        </w:numPr>
        <w:spacing w:line="259" w:lineRule="auto"/>
        <w:rPr>
          <w:rFonts w:asciiTheme="minorHAnsi" w:eastAsiaTheme="minorEastAsia" w:hAnsiTheme="minorHAnsi" w:cstheme="minorHAnsi"/>
          <w:color w:val="000000" w:themeColor="text1"/>
          <w:sz w:val="22"/>
          <w:szCs w:val="22"/>
          <w:lang w:val="es-US"/>
        </w:rPr>
      </w:pPr>
      <w:r w:rsidRPr="005E3D07">
        <w:rPr>
          <w:rFonts w:asciiTheme="minorHAnsi" w:hAnsiTheme="minorHAnsi" w:cstheme="minorHAnsi"/>
          <w:color w:val="000000" w:themeColor="text1"/>
          <w:sz w:val="22"/>
          <w:szCs w:val="22"/>
          <w:lang w:val="es-US"/>
        </w:rPr>
        <w:t>C</w:t>
      </w:r>
      <w:r>
        <w:rPr>
          <w:rFonts w:asciiTheme="minorHAnsi" w:hAnsiTheme="minorHAnsi" w:cstheme="minorHAnsi"/>
          <w:color w:val="000000" w:themeColor="text1"/>
          <w:sz w:val="22"/>
          <w:szCs w:val="22"/>
          <w:lang w:val="es-US"/>
        </w:rPr>
        <w:t>laudia</w:t>
      </w:r>
      <w:r w:rsidRPr="005E3D07">
        <w:rPr>
          <w:rFonts w:asciiTheme="minorHAnsi" w:hAnsiTheme="minorHAnsi" w:cstheme="minorHAnsi"/>
          <w:color w:val="000000" w:themeColor="text1"/>
          <w:sz w:val="22"/>
          <w:szCs w:val="22"/>
          <w:lang w:val="es-US"/>
        </w:rPr>
        <w:t xml:space="preserve"> Rodríguez, Jefa del Departamento de Trabajo infantil </w:t>
      </w:r>
    </w:p>
    <w:p w14:paraId="34CFFA3B" w14:textId="77777777" w:rsidR="006B2395" w:rsidRPr="00F90279" w:rsidRDefault="006B2395" w:rsidP="006B2395">
      <w:pPr>
        <w:pStyle w:val="NormalWeb"/>
        <w:numPr>
          <w:ilvl w:val="0"/>
          <w:numId w:val="1"/>
        </w:numPr>
        <w:spacing w:line="259" w:lineRule="auto"/>
        <w:rPr>
          <w:rFonts w:asciiTheme="minorHAnsi" w:eastAsiaTheme="minorEastAsia" w:hAnsiTheme="minorHAnsi" w:cstheme="minorHAnsi"/>
          <w:color w:val="000000" w:themeColor="text1"/>
          <w:sz w:val="22"/>
          <w:szCs w:val="22"/>
          <w:lang w:val="es-US"/>
        </w:rPr>
      </w:pPr>
      <w:r w:rsidRPr="005E3D07">
        <w:rPr>
          <w:rFonts w:asciiTheme="minorHAnsi" w:hAnsiTheme="minorHAnsi" w:cstheme="minorHAnsi"/>
          <w:color w:val="000000" w:themeColor="text1"/>
          <w:sz w:val="22"/>
          <w:szCs w:val="22"/>
          <w:lang w:val="es-US"/>
        </w:rPr>
        <w:t xml:space="preserve">Osvaldo García, Jefe del Departamento de </w:t>
      </w:r>
      <w:r>
        <w:rPr>
          <w:rFonts w:asciiTheme="minorHAnsi" w:hAnsiTheme="minorHAnsi" w:cstheme="minorHAnsi"/>
          <w:color w:val="000000" w:themeColor="text1"/>
          <w:sz w:val="22"/>
          <w:szCs w:val="22"/>
          <w:lang w:val="es-US"/>
        </w:rPr>
        <w:t>I</w:t>
      </w:r>
      <w:r w:rsidRPr="005E3D07">
        <w:rPr>
          <w:rFonts w:asciiTheme="minorHAnsi" w:hAnsiTheme="minorHAnsi" w:cstheme="minorHAnsi"/>
          <w:color w:val="000000" w:themeColor="text1"/>
          <w:sz w:val="22"/>
          <w:szCs w:val="22"/>
          <w:lang w:val="es-US"/>
        </w:rPr>
        <w:t xml:space="preserve">ndicios de Explotación Laboral </w:t>
      </w:r>
    </w:p>
    <w:p w14:paraId="29BF6FDE" w14:textId="77777777" w:rsidR="006B2395" w:rsidRPr="005E3D07" w:rsidRDefault="006B2395" w:rsidP="006B2395">
      <w:pPr>
        <w:pStyle w:val="NormalWeb"/>
        <w:numPr>
          <w:ilvl w:val="0"/>
          <w:numId w:val="1"/>
        </w:numPr>
        <w:spacing w:line="259" w:lineRule="auto"/>
        <w:rPr>
          <w:rFonts w:asciiTheme="minorHAnsi" w:eastAsiaTheme="minorEastAsia" w:hAnsiTheme="minorHAnsi" w:cstheme="minorHAnsi"/>
          <w:color w:val="000000" w:themeColor="text1"/>
          <w:sz w:val="22"/>
          <w:szCs w:val="22"/>
          <w:lang w:val="es-US"/>
        </w:rPr>
      </w:pPr>
      <w:r>
        <w:rPr>
          <w:rFonts w:asciiTheme="minorHAnsi" w:hAnsiTheme="minorHAnsi" w:cstheme="minorHAnsi"/>
          <w:color w:val="000000" w:themeColor="text1"/>
          <w:sz w:val="22"/>
          <w:szCs w:val="22"/>
          <w:lang w:val="es-US"/>
        </w:rPr>
        <w:t>Marcela Pomponio, Asesora Letrada en Trabajo Forzoso</w:t>
      </w:r>
    </w:p>
    <w:p w14:paraId="30336799" w14:textId="77777777" w:rsidR="006B2395" w:rsidRPr="005E3D07" w:rsidRDefault="006B2395" w:rsidP="006B2395">
      <w:pPr>
        <w:pStyle w:val="NormalWeb"/>
        <w:numPr>
          <w:ilvl w:val="0"/>
          <w:numId w:val="1"/>
        </w:numPr>
        <w:spacing w:line="259" w:lineRule="auto"/>
        <w:rPr>
          <w:rFonts w:asciiTheme="minorHAnsi" w:eastAsiaTheme="minorEastAsia" w:hAnsiTheme="minorHAnsi" w:cstheme="minorBidi"/>
          <w:color w:val="000000" w:themeColor="text1"/>
          <w:sz w:val="22"/>
          <w:szCs w:val="22"/>
          <w:lang w:val="es-US"/>
        </w:rPr>
      </w:pPr>
      <w:r w:rsidRPr="2A54A90A">
        <w:rPr>
          <w:rFonts w:asciiTheme="minorHAnsi" w:hAnsiTheme="minorHAnsi" w:cstheme="minorBidi"/>
          <w:color w:val="000000" w:themeColor="text1"/>
          <w:sz w:val="22"/>
          <w:szCs w:val="22"/>
          <w:lang w:val="es-US"/>
        </w:rPr>
        <w:t xml:space="preserve">Marcelo Bancalari Sola, Inspector y Capacitador </w:t>
      </w:r>
    </w:p>
    <w:p w14:paraId="3F1A2B27" w14:textId="77777777" w:rsidR="006B2395" w:rsidRDefault="006B2395" w:rsidP="006B2395">
      <w:pPr>
        <w:pStyle w:val="NormalWeb"/>
        <w:numPr>
          <w:ilvl w:val="0"/>
          <w:numId w:val="1"/>
        </w:numPr>
        <w:spacing w:line="259" w:lineRule="auto"/>
        <w:rPr>
          <w:rFonts w:asciiTheme="minorHAnsi" w:eastAsiaTheme="minorEastAsia" w:hAnsiTheme="minorHAnsi" w:cstheme="minorBidi"/>
          <w:color w:val="000000" w:themeColor="text1"/>
          <w:sz w:val="22"/>
          <w:szCs w:val="22"/>
          <w:lang w:val="es-US"/>
        </w:rPr>
      </w:pPr>
      <w:r w:rsidRPr="2A54A90A">
        <w:rPr>
          <w:rFonts w:asciiTheme="minorHAnsi" w:eastAsiaTheme="minorEastAsia" w:hAnsiTheme="minorHAnsi" w:cstheme="minorBidi"/>
          <w:color w:val="000000" w:themeColor="text1"/>
          <w:sz w:val="22"/>
          <w:szCs w:val="22"/>
          <w:lang w:val="es-US"/>
        </w:rPr>
        <w:t xml:space="preserve">Florencia Salín, Inspectora </w:t>
      </w:r>
    </w:p>
    <w:p w14:paraId="69F65773" w14:textId="77777777" w:rsidR="006B2395" w:rsidRDefault="006B2395" w:rsidP="006B2395">
      <w:pPr>
        <w:pStyle w:val="NormalWeb"/>
        <w:numPr>
          <w:ilvl w:val="0"/>
          <w:numId w:val="1"/>
        </w:numPr>
        <w:spacing w:line="259" w:lineRule="auto"/>
        <w:rPr>
          <w:rFonts w:asciiTheme="minorHAnsi" w:eastAsiaTheme="minorEastAsia" w:hAnsiTheme="minorHAnsi" w:cstheme="minorBidi"/>
          <w:color w:val="000000" w:themeColor="text1"/>
          <w:sz w:val="22"/>
          <w:szCs w:val="22"/>
          <w:lang w:val="es-US"/>
        </w:rPr>
      </w:pPr>
      <w:r w:rsidRPr="2A54A90A">
        <w:rPr>
          <w:rFonts w:asciiTheme="minorHAnsi" w:eastAsiaTheme="minorEastAsia" w:hAnsiTheme="minorHAnsi" w:cstheme="minorBidi"/>
          <w:color w:val="000000" w:themeColor="text1"/>
          <w:sz w:val="22"/>
          <w:szCs w:val="22"/>
          <w:lang w:val="es-US"/>
        </w:rPr>
        <w:t xml:space="preserve">Nicolás Roso, Inspector </w:t>
      </w:r>
    </w:p>
    <w:p w14:paraId="2A85C047" w14:textId="77777777" w:rsidR="006B2395" w:rsidRPr="005E3D07" w:rsidRDefault="006B2395" w:rsidP="006B2395">
      <w:pPr>
        <w:pStyle w:val="NormalWeb"/>
        <w:numPr>
          <w:ilvl w:val="0"/>
          <w:numId w:val="1"/>
        </w:numPr>
        <w:spacing w:line="259" w:lineRule="auto"/>
        <w:rPr>
          <w:rFonts w:asciiTheme="minorHAnsi" w:hAnsiTheme="minorHAnsi" w:cstheme="minorHAnsi"/>
          <w:color w:val="000000" w:themeColor="text1"/>
          <w:sz w:val="22"/>
          <w:szCs w:val="22"/>
          <w:lang w:val="es-US"/>
        </w:rPr>
      </w:pPr>
      <w:r w:rsidRPr="005E3D07">
        <w:rPr>
          <w:rFonts w:asciiTheme="minorHAnsi" w:hAnsiTheme="minorHAnsi" w:cstheme="minorHAnsi"/>
          <w:color w:val="000000" w:themeColor="text1"/>
          <w:sz w:val="22"/>
          <w:szCs w:val="22"/>
          <w:lang w:val="es-US"/>
        </w:rPr>
        <w:t xml:space="preserve">Suyay Cubelli, Analista Principal de la Dirección de Asuntos Internacionales </w:t>
      </w:r>
    </w:p>
    <w:p w14:paraId="682E340A" w14:textId="77777777" w:rsidR="006B2395" w:rsidRDefault="006B2395" w:rsidP="006B2395">
      <w:pPr>
        <w:pStyle w:val="NormalWeb"/>
        <w:numPr>
          <w:ilvl w:val="0"/>
          <w:numId w:val="1"/>
        </w:numPr>
        <w:spacing w:line="259" w:lineRule="auto"/>
        <w:rPr>
          <w:rFonts w:asciiTheme="minorHAnsi" w:hAnsiTheme="minorHAnsi" w:cstheme="minorHAnsi"/>
          <w:color w:val="000000" w:themeColor="text1"/>
          <w:sz w:val="22"/>
          <w:szCs w:val="22"/>
          <w:lang w:val="es-US"/>
        </w:rPr>
      </w:pPr>
      <w:r w:rsidRPr="005E3D07">
        <w:rPr>
          <w:rFonts w:asciiTheme="minorHAnsi" w:hAnsiTheme="minorHAnsi" w:cstheme="minorHAnsi"/>
          <w:color w:val="000000" w:themeColor="text1"/>
          <w:sz w:val="22"/>
          <w:szCs w:val="22"/>
          <w:lang w:val="es-US"/>
        </w:rPr>
        <w:t xml:space="preserve">Andrea Silva, Analista, Dirección de Asuntos Internacionales </w:t>
      </w:r>
    </w:p>
    <w:p w14:paraId="4F8F5214" w14:textId="77777777" w:rsidR="006B2395" w:rsidRDefault="006B2395" w:rsidP="006B2395">
      <w:pPr>
        <w:pStyle w:val="NormalWeb"/>
        <w:numPr>
          <w:ilvl w:val="0"/>
          <w:numId w:val="1"/>
        </w:numPr>
        <w:spacing w:line="259" w:lineRule="auto"/>
        <w:rPr>
          <w:rFonts w:asciiTheme="minorHAnsi" w:hAnsiTheme="minorHAnsi" w:cstheme="minorHAnsi"/>
          <w:color w:val="000000" w:themeColor="text1"/>
          <w:sz w:val="22"/>
          <w:szCs w:val="22"/>
          <w:lang w:val="es-US"/>
        </w:rPr>
      </w:pPr>
      <w:r>
        <w:rPr>
          <w:rFonts w:asciiTheme="minorHAnsi" w:hAnsiTheme="minorHAnsi" w:cstheme="minorHAnsi"/>
          <w:color w:val="000000" w:themeColor="text1"/>
          <w:sz w:val="22"/>
          <w:szCs w:val="22"/>
          <w:lang w:val="es-US"/>
        </w:rPr>
        <w:t xml:space="preserve">Marisa Vaudagna, </w:t>
      </w:r>
      <w:r w:rsidRPr="005E3D07">
        <w:rPr>
          <w:rFonts w:asciiTheme="minorHAnsi" w:hAnsiTheme="minorHAnsi" w:cstheme="minorHAnsi"/>
          <w:color w:val="000000" w:themeColor="text1"/>
          <w:sz w:val="22"/>
          <w:szCs w:val="22"/>
          <w:lang w:val="es-US"/>
        </w:rPr>
        <w:t xml:space="preserve">Analista, Dirección de Asuntos Internacionales </w:t>
      </w:r>
    </w:p>
    <w:p w14:paraId="484C9910" w14:textId="77777777" w:rsidR="006B2395" w:rsidRPr="00962BC9" w:rsidRDefault="006B2395" w:rsidP="006B2395">
      <w:pPr>
        <w:pStyle w:val="NormalWeb"/>
        <w:numPr>
          <w:ilvl w:val="0"/>
          <w:numId w:val="1"/>
        </w:numPr>
        <w:spacing w:line="259" w:lineRule="auto"/>
        <w:rPr>
          <w:rFonts w:asciiTheme="minorHAnsi" w:hAnsiTheme="minorHAnsi" w:cstheme="minorHAnsi"/>
          <w:color w:val="000000" w:themeColor="text1"/>
          <w:sz w:val="22"/>
          <w:szCs w:val="22"/>
          <w:lang w:val="es-US"/>
        </w:rPr>
      </w:pPr>
      <w:r>
        <w:rPr>
          <w:rFonts w:asciiTheme="minorHAnsi" w:hAnsiTheme="minorHAnsi" w:cstheme="minorHAnsi"/>
          <w:color w:val="000000" w:themeColor="text1"/>
          <w:sz w:val="22"/>
          <w:szCs w:val="22"/>
          <w:lang w:val="es-US"/>
        </w:rPr>
        <w:t xml:space="preserve">Gustavo Riccombeni, </w:t>
      </w:r>
      <w:r w:rsidRPr="005E3D07">
        <w:rPr>
          <w:rFonts w:asciiTheme="minorHAnsi" w:hAnsiTheme="minorHAnsi" w:cstheme="minorHAnsi"/>
          <w:color w:val="000000" w:themeColor="text1"/>
          <w:sz w:val="22"/>
          <w:szCs w:val="22"/>
          <w:lang w:val="es-US"/>
        </w:rPr>
        <w:t>Analista, Dirección de Asuntos Internacionales</w:t>
      </w:r>
    </w:p>
    <w:p w14:paraId="3D98E5D0" w14:textId="77777777" w:rsidR="006B2395" w:rsidRPr="00A66963" w:rsidRDefault="006B2395" w:rsidP="006B2395">
      <w:pPr>
        <w:rPr>
          <w:rFonts w:asciiTheme="minorHAnsi" w:hAnsiTheme="minorHAnsi" w:cstheme="minorHAnsi"/>
          <w:b/>
          <w:bCs/>
          <w:caps/>
          <w:color w:val="000000"/>
          <w:sz w:val="22"/>
          <w:szCs w:val="22"/>
          <w:shd w:val="clear" w:color="auto" w:fill="FFFFFF"/>
          <w:lang w:val="es-US"/>
        </w:rPr>
      </w:pPr>
      <w:r w:rsidRPr="00A66963">
        <w:rPr>
          <w:rFonts w:asciiTheme="minorHAnsi" w:hAnsiTheme="minorHAnsi" w:cstheme="minorHAnsi"/>
          <w:b/>
          <w:bCs/>
          <w:caps/>
          <w:color w:val="000000"/>
          <w:sz w:val="22"/>
          <w:szCs w:val="22"/>
          <w:shd w:val="clear" w:color="auto" w:fill="FFFFFF"/>
          <w:lang w:val="es-US"/>
        </w:rPr>
        <w:t>Organización de los Estados Americanos (OEA)</w:t>
      </w:r>
    </w:p>
    <w:p w14:paraId="2DB51EBA" w14:textId="77777777" w:rsidR="006B2395" w:rsidRPr="005E3D07" w:rsidRDefault="006B2395" w:rsidP="006B2395">
      <w:pPr>
        <w:rPr>
          <w:rFonts w:asciiTheme="minorHAnsi" w:hAnsiTheme="minorHAnsi" w:cstheme="minorHAnsi"/>
          <w:caps/>
          <w:color w:val="000000"/>
          <w:sz w:val="22"/>
          <w:szCs w:val="22"/>
          <w:shd w:val="clear" w:color="auto" w:fill="FFFFFF"/>
          <w:lang w:val="es-US"/>
        </w:rPr>
      </w:pPr>
    </w:p>
    <w:p w14:paraId="186887F6" w14:textId="77777777" w:rsidR="006B2395" w:rsidRPr="005E3D07" w:rsidRDefault="006B2395" w:rsidP="006B2395">
      <w:pPr>
        <w:pStyle w:val="ListParagraph"/>
        <w:numPr>
          <w:ilvl w:val="0"/>
          <w:numId w:val="21"/>
        </w:numPr>
        <w:contextualSpacing/>
        <w:rPr>
          <w:rFonts w:asciiTheme="minorHAnsi" w:hAnsiTheme="minorHAnsi" w:cstheme="minorHAnsi"/>
          <w:color w:val="000000"/>
          <w:sz w:val="22"/>
          <w:szCs w:val="22"/>
          <w:lang w:val="es-US"/>
        </w:rPr>
      </w:pPr>
      <w:r w:rsidRPr="005E3D07">
        <w:rPr>
          <w:rFonts w:asciiTheme="minorHAnsi" w:hAnsiTheme="minorHAnsi" w:cstheme="minorHAnsi"/>
          <w:color w:val="000000"/>
          <w:sz w:val="22"/>
          <w:szCs w:val="22"/>
          <w:shd w:val="clear" w:color="auto" w:fill="FFFFFF"/>
          <w:lang w:val="es-US"/>
        </w:rPr>
        <w:t>María Claudia Camacho, Jefa de la Sección de Trabajo y Empleo, Departamento de Desarrollo Humano, Educación y Empleo (DHDEE), SEDI</w:t>
      </w:r>
    </w:p>
    <w:p w14:paraId="4BC638D9" w14:textId="77777777" w:rsidR="000A1B53" w:rsidRDefault="006B2395" w:rsidP="000A1B53">
      <w:pPr>
        <w:pStyle w:val="ListParagraph"/>
        <w:numPr>
          <w:ilvl w:val="0"/>
          <w:numId w:val="21"/>
        </w:numPr>
        <w:outlineLvl w:val="0"/>
        <w:rPr>
          <w:rFonts w:asciiTheme="minorHAnsi" w:hAnsiTheme="minorHAnsi" w:cstheme="minorHAnsi"/>
          <w:color w:val="000000"/>
          <w:sz w:val="22"/>
          <w:szCs w:val="22"/>
          <w:shd w:val="clear" w:color="auto" w:fill="FFFFFF"/>
          <w:lang w:val="es-US"/>
        </w:rPr>
      </w:pPr>
      <w:r w:rsidRPr="005E3D07">
        <w:rPr>
          <w:rFonts w:asciiTheme="minorHAnsi" w:hAnsiTheme="minorHAnsi" w:cstheme="minorHAnsi"/>
          <w:color w:val="000000"/>
          <w:sz w:val="22"/>
          <w:szCs w:val="22"/>
          <w:shd w:val="clear" w:color="auto" w:fill="FFFFFF"/>
          <w:lang w:val="es-US"/>
        </w:rPr>
        <w:t>Guillermo Calzada, Oficial de programas de la Sección de Trabajo y Empleo, DHDEE</w:t>
      </w:r>
    </w:p>
    <w:p w14:paraId="63E8EC9E" w14:textId="24E04BBC" w:rsidR="00CB1526" w:rsidRPr="000A1B53" w:rsidRDefault="006B2395" w:rsidP="000A1B53">
      <w:pPr>
        <w:pStyle w:val="ListParagraph"/>
        <w:numPr>
          <w:ilvl w:val="0"/>
          <w:numId w:val="21"/>
        </w:numPr>
        <w:outlineLvl w:val="0"/>
        <w:rPr>
          <w:rFonts w:asciiTheme="minorHAnsi" w:hAnsiTheme="minorHAnsi" w:cstheme="minorHAnsi"/>
          <w:color w:val="000000"/>
          <w:sz w:val="22"/>
          <w:szCs w:val="22"/>
          <w:shd w:val="clear" w:color="auto" w:fill="FFFFFF"/>
          <w:lang w:val="es-US"/>
        </w:rPr>
      </w:pPr>
      <w:r w:rsidRPr="000A1B53">
        <w:rPr>
          <w:rFonts w:asciiTheme="minorHAnsi" w:hAnsiTheme="minorHAnsi" w:cstheme="minorHAnsi"/>
          <w:color w:val="000000" w:themeColor="text1"/>
          <w:sz w:val="22"/>
          <w:szCs w:val="22"/>
          <w:lang w:val="es-US"/>
        </w:rPr>
        <w:t>Azul Hidalgo Sola, Sección de Trabajo y Empleo, DHDEE</w:t>
      </w:r>
    </w:p>
    <w:p w14:paraId="548CD649" w14:textId="77777777" w:rsidR="000A1B53" w:rsidRDefault="000A1B53">
      <w:pPr>
        <w:rPr>
          <w:rFonts w:asciiTheme="minorHAnsi" w:hAnsiTheme="minorHAnsi" w:cstheme="minorHAnsi"/>
          <w:b/>
          <w:sz w:val="28"/>
          <w:szCs w:val="28"/>
          <w:lang w:val="es-ES"/>
        </w:rPr>
      </w:pPr>
      <w:r>
        <w:rPr>
          <w:rFonts w:asciiTheme="minorHAnsi" w:hAnsiTheme="minorHAnsi" w:cstheme="minorHAnsi"/>
          <w:b/>
          <w:sz w:val="28"/>
          <w:szCs w:val="28"/>
          <w:lang w:val="es-ES"/>
        </w:rPr>
        <w:br w:type="page"/>
      </w:r>
    </w:p>
    <w:p w14:paraId="5F7FBE29" w14:textId="0E7FB699" w:rsidR="00CD3930" w:rsidRPr="0033217A" w:rsidRDefault="00CD3930" w:rsidP="0033217A">
      <w:pPr>
        <w:spacing w:after="60" w:line="276" w:lineRule="auto"/>
        <w:jc w:val="center"/>
        <w:rPr>
          <w:rFonts w:asciiTheme="minorHAnsi" w:hAnsiTheme="minorHAnsi" w:cstheme="minorHAnsi"/>
          <w:b/>
          <w:sz w:val="28"/>
          <w:szCs w:val="28"/>
          <w:lang w:val="es-ES"/>
        </w:rPr>
      </w:pPr>
      <w:r w:rsidRPr="0033217A">
        <w:rPr>
          <w:rFonts w:asciiTheme="minorHAnsi" w:hAnsiTheme="minorHAnsi" w:cstheme="minorHAnsi"/>
          <w:b/>
          <w:sz w:val="28"/>
          <w:szCs w:val="28"/>
          <w:lang w:val="es-ES"/>
        </w:rPr>
        <w:lastRenderedPageBreak/>
        <w:t>ANEXO 1</w:t>
      </w:r>
    </w:p>
    <w:p w14:paraId="55ED74AD" w14:textId="31802C78" w:rsidR="00732D31" w:rsidRPr="0033217A" w:rsidRDefault="00CD3930" w:rsidP="00CD3930">
      <w:pPr>
        <w:spacing w:after="60" w:line="276" w:lineRule="auto"/>
        <w:jc w:val="center"/>
        <w:rPr>
          <w:rFonts w:asciiTheme="minorHAnsi" w:hAnsiTheme="minorHAnsi" w:cstheme="minorHAnsi"/>
          <w:b/>
          <w:sz w:val="28"/>
          <w:szCs w:val="28"/>
          <w:lang w:val="es-ES"/>
        </w:rPr>
      </w:pPr>
      <w:r w:rsidRPr="0033217A">
        <w:rPr>
          <w:rFonts w:asciiTheme="minorHAnsi" w:hAnsiTheme="minorHAnsi" w:cstheme="minorHAnsi"/>
          <w:b/>
          <w:sz w:val="28"/>
          <w:szCs w:val="28"/>
          <w:lang w:val="es-ES"/>
        </w:rPr>
        <w:t>Respuestas de Argentina a las preguntas planteadas por Guatemala sobre Trabajo infantil (</w:t>
      </w:r>
      <w:r w:rsidR="0033217A" w:rsidRPr="0033217A">
        <w:rPr>
          <w:rFonts w:asciiTheme="minorHAnsi" w:hAnsiTheme="minorHAnsi" w:cstheme="minorHAnsi"/>
          <w:b/>
          <w:sz w:val="28"/>
          <w:szCs w:val="28"/>
          <w:lang w:val="es-ES"/>
        </w:rPr>
        <w:t>sesión 1</w:t>
      </w:r>
      <w:r w:rsidRPr="0033217A">
        <w:rPr>
          <w:rFonts w:asciiTheme="minorHAnsi" w:hAnsiTheme="minorHAnsi" w:cstheme="minorHAnsi"/>
          <w:b/>
          <w:sz w:val="28"/>
          <w:szCs w:val="28"/>
          <w:lang w:val="es-ES"/>
        </w:rPr>
        <w:t>)</w:t>
      </w:r>
    </w:p>
    <w:p w14:paraId="11A1F2DB" w14:textId="77777777" w:rsidR="00732D31" w:rsidRPr="00CD3930" w:rsidRDefault="00732D31" w:rsidP="00732D31">
      <w:pPr>
        <w:spacing w:after="60" w:line="276" w:lineRule="auto"/>
        <w:jc w:val="both"/>
        <w:rPr>
          <w:rFonts w:ascii="Adobe Hebrew" w:hAnsi="Adobe Hebrew" w:cs="Adobe Hebrew"/>
          <w:b/>
          <w:lang w:val="es-ES"/>
        </w:rPr>
      </w:pPr>
    </w:p>
    <w:p w14:paraId="3584D725" w14:textId="77777777" w:rsidR="00732D31" w:rsidRPr="00CD3930" w:rsidRDefault="00732D31" w:rsidP="00732D31">
      <w:pPr>
        <w:spacing w:line="179" w:lineRule="exact"/>
        <w:rPr>
          <w:color w:val="1771AD"/>
          <w:sz w:val="16"/>
          <w:lang w:val="es-ES"/>
        </w:rPr>
      </w:pPr>
    </w:p>
    <w:p w14:paraId="443E7724" w14:textId="77777777" w:rsidR="00732D31" w:rsidRPr="00732D31" w:rsidRDefault="00732D31" w:rsidP="00732D31">
      <w:pPr>
        <w:spacing w:line="179" w:lineRule="exact"/>
        <w:rPr>
          <w:color w:val="1771AD"/>
          <w:sz w:val="16"/>
          <w:lang w:val="es-ES"/>
        </w:rPr>
      </w:pPr>
      <w:r w:rsidRPr="00732D31">
        <w:rPr>
          <w:color w:val="1771AD"/>
          <w:sz w:val="16"/>
          <w:lang w:val="es-ES"/>
        </w:rPr>
        <w:t xml:space="preserve">   Dirección Nacional de Fiscalización del Trabajo</w:t>
      </w:r>
    </w:p>
    <w:p w14:paraId="2B6D6B9C" w14:textId="77777777" w:rsidR="00732D31" w:rsidRPr="00732D31" w:rsidRDefault="00732D31" w:rsidP="00732D31">
      <w:pPr>
        <w:spacing w:line="179" w:lineRule="exact"/>
        <w:rPr>
          <w:color w:val="1771AD"/>
          <w:sz w:val="16"/>
          <w:lang w:val="es-ES"/>
        </w:rPr>
      </w:pPr>
      <w:r w:rsidRPr="00732D31">
        <w:rPr>
          <w:color w:val="1771AD"/>
          <w:sz w:val="16"/>
          <w:lang w:val="es-ES"/>
        </w:rPr>
        <w:t xml:space="preserve">   Dirección de Inspección del Trabajo Infantil, Adolescente e Indicios de Explotación Laboral (DITIAEIEL) </w:t>
      </w:r>
    </w:p>
    <w:p w14:paraId="1FC5F6BF" w14:textId="77777777" w:rsidR="00732D31" w:rsidRPr="00732D31" w:rsidRDefault="00732D31" w:rsidP="00732D31">
      <w:pPr>
        <w:spacing w:after="60" w:line="276" w:lineRule="auto"/>
        <w:jc w:val="both"/>
        <w:rPr>
          <w:rFonts w:ascii="Adobe Hebrew" w:hAnsi="Adobe Hebrew" w:cs="Adobe Hebrew"/>
          <w:b/>
          <w:lang w:val="es-ES"/>
        </w:rPr>
      </w:pPr>
    </w:p>
    <w:p w14:paraId="0897C446" w14:textId="77777777" w:rsidR="00732D31" w:rsidRPr="00D36707" w:rsidRDefault="00732D31" w:rsidP="00D36707">
      <w:pPr>
        <w:spacing w:after="60" w:line="276" w:lineRule="auto"/>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En el marco de la XV Convocatoria de cooperación de la Red Interamericana para la Administración Laboral (RIAL) de la OEA, y la capacitación brindada a Guatemala el 19 de mayo del 2022 sobre: </w:t>
      </w:r>
      <w:r w:rsidRPr="00D36707">
        <w:rPr>
          <w:rFonts w:asciiTheme="minorHAnsi" w:hAnsiTheme="minorHAnsi" w:cstheme="minorHAnsi"/>
          <w:i/>
          <w:sz w:val="22"/>
          <w:szCs w:val="22"/>
          <w:lang w:val="es-ES"/>
        </w:rPr>
        <w:t>“Formación de Inspectores en Trabajo Infantil, Adolescente e Identificación de Indicios de Explotación Laboral”</w:t>
      </w:r>
      <w:r w:rsidRPr="00D36707">
        <w:rPr>
          <w:rFonts w:asciiTheme="minorHAnsi" w:hAnsiTheme="minorHAnsi" w:cstheme="minorHAnsi"/>
          <w:sz w:val="22"/>
          <w:szCs w:val="22"/>
          <w:lang w:val="es-ES"/>
        </w:rPr>
        <w:t>, respondemos a las preguntas planteadas por el Ministerio de Trabajo de Guatemala:</w:t>
      </w:r>
    </w:p>
    <w:p w14:paraId="41515E76"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El Ministerio de Trabajo, Empleo y Seguridad Social de Argentina tiene un área llamada FISCALIZACIÓN LABORAL, la duda es: ¿Fiscalización es un área aparte a la Inspección o es la Inspección de trabajo como tal? </w:t>
      </w:r>
    </w:p>
    <w:p w14:paraId="69A1B513"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sz w:val="22"/>
          <w:szCs w:val="22"/>
          <w:shd w:val="clear" w:color="auto" w:fill="FFFFFF"/>
          <w:lang w:val="es-ES"/>
        </w:rPr>
      </w:pPr>
      <w:r w:rsidRPr="00D36707">
        <w:rPr>
          <w:rFonts w:asciiTheme="minorHAnsi" w:eastAsiaTheme="minorHAnsi" w:hAnsiTheme="minorHAnsi" w:cstheme="minorHAnsi"/>
          <w:sz w:val="22"/>
          <w:szCs w:val="22"/>
          <w:shd w:val="clear" w:color="auto" w:fill="FFFFFF"/>
          <w:lang w:val="es-ES"/>
        </w:rPr>
        <w:t xml:space="preserve">En principio enunciaremos la diferencia entre inspección y fiscalización en términos generales: </w:t>
      </w:r>
    </w:p>
    <w:p w14:paraId="7BAC7C6E"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sz w:val="22"/>
          <w:szCs w:val="22"/>
          <w:shd w:val="clear" w:color="auto" w:fill="FFFFFF"/>
          <w:lang w:val="es-ES"/>
        </w:rPr>
      </w:pPr>
      <w:r w:rsidRPr="00D36707">
        <w:rPr>
          <w:rFonts w:asciiTheme="minorHAnsi" w:eastAsiaTheme="minorHAnsi" w:hAnsiTheme="minorHAnsi" w:cstheme="minorHAnsi"/>
          <w:sz w:val="22"/>
          <w:szCs w:val="22"/>
          <w:shd w:val="clear" w:color="auto" w:fill="FFFFFF"/>
          <w:lang w:val="es-ES"/>
        </w:rPr>
        <w:t>La fiscalización implica controlar las actividades para confirmar </w:t>
      </w:r>
      <w:r w:rsidRPr="00D36707">
        <w:rPr>
          <w:rFonts w:asciiTheme="minorHAnsi" w:eastAsiaTheme="minorHAnsi" w:hAnsiTheme="minorHAnsi" w:cstheme="minorHAnsi"/>
          <w:bCs/>
          <w:sz w:val="22"/>
          <w:szCs w:val="22"/>
          <w:shd w:val="clear" w:color="auto" w:fill="FFFFFF"/>
          <w:lang w:val="es-ES"/>
        </w:rPr>
        <w:t>que se</w:t>
      </w:r>
      <w:r w:rsidRPr="00D36707">
        <w:rPr>
          <w:rFonts w:asciiTheme="minorHAnsi" w:eastAsiaTheme="minorHAnsi" w:hAnsiTheme="minorHAnsi" w:cstheme="minorHAnsi"/>
          <w:sz w:val="22"/>
          <w:szCs w:val="22"/>
          <w:shd w:val="clear" w:color="auto" w:fill="FFFFFF"/>
          <w:lang w:val="es-ES"/>
        </w:rPr>
        <w:t> ajusten a los principios de legalidad por medio de la inspección, siendo que esta última implica realizar la constatación ocular o la comprobación de un producto, proceso, servicio o instalación, para evaluar su conformidad con unos requisitos en un momento determinado.</w:t>
      </w:r>
    </w:p>
    <w:p w14:paraId="232E82B2"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 xml:space="preserve">Respondiendo a la pregunta planteada </w:t>
      </w:r>
      <w:r w:rsidRPr="00D36707">
        <w:rPr>
          <w:rFonts w:asciiTheme="minorHAnsi" w:eastAsiaTheme="minorHAnsi" w:hAnsiTheme="minorHAnsi" w:cstheme="minorHAnsi"/>
          <w:sz w:val="22"/>
          <w:szCs w:val="22"/>
          <w:shd w:val="clear" w:color="auto" w:fill="FFFFFF"/>
          <w:lang w:val="es-ES"/>
        </w:rPr>
        <w:t>indicamos</w:t>
      </w:r>
      <w:r w:rsidRPr="00D36707">
        <w:rPr>
          <w:rFonts w:asciiTheme="minorHAnsi" w:eastAsiaTheme="minorHAnsi" w:hAnsiTheme="minorHAnsi" w:cstheme="minorHAnsi"/>
          <w:color w:val="FF0000"/>
          <w:sz w:val="22"/>
          <w:szCs w:val="22"/>
          <w:shd w:val="clear" w:color="auto" w:fill="FFFFFF"/>
          <w:lang w:val="es-ES"/>
        </w:rPr>
        <w:t xml:space="preserve"> </w:t>
      </w:r>
      <w:r w:rsidRPr="00D36707">
        <w:rPr>
          <w:rFonts w:asciiTheme="minorHAnsi" w:eastAsiaTheme="minorHAnsi" w:hAnsiTheme="minorHAnsi" w:cstheme="minorHAnsi"/>
          <w:color w:val="000000" w:themeColor="text1"/>
          <w:sz w:val="22"/>
          <w:szCs w:val="22"/>
          <w:shd w:val="clear" w:color="auto" w:fill="FFFFFF"/>
          <w:lang w:val="es-ES"/>
        </w:rPr>
        <w:t>que, a través de la Fiscalización laboral</w:t>
      </w:r>
      <w:r w:rsidRPr="00D36707">
        <w:rPr>
          <w:rFonts w:asciiTheme="minorHAnsi" w:hAnsiTheme="minorHAnsi" w:cstheme="minorHAnsi"/>
          <w:b/>
          <w:bCs/>
          <w:color w:val="333333"/>
          <w:kern w:val="36"/>
          <w:sz w:val="22"/>
          <w:szCs w:val="22"/>
          <w:lang w:val="es-ES" w:eastAsia="es-ES"/>
        </w:rPr>
        <w:t xml:space="preserve"> (</w:t>
      </w:r>
      <w:r w:rsidRPr="00D36707">
        <w:rPr>
          <w:rFonts w:asciiTheme="minorHAnsi" w:eastAsiaTheme="minorHAnsi" w:hAnsiTheme="minorHAnsi" w:cstheme="minorHAnsi"/>
          <w:sz w:val="22"/>
          <w:szCs w:val="22"/>
          <w:shd w:val="clear" w:color="auto" w:fill="FFFFFF"/>
          <w:lang w:val="es-ES"/>
        </w:rPr>
        <w:t>Ley N° 20744 De Contrato de Trabajo</w:t>
      </w:r>
      <w:r w:rsidRPr="00D36707">
        <w:rPr>
          <w:rStyle w:val="FootnoteReference"/>
          <w:rFonts w:asciiTheme="minorHAnsi" w:eastAsiaTheme="minorHAnsi" w:hAnsiTheme="minorHAnsi" w:cstheme="minorHAnsi"/>
          <w:sz w:val="22"/>
          <w:szCs w:val="22"/>
          <w:shd w:val="clear" w:color="auto" w:fill="FFFFFF"/>
          <w:lang w:val="es-ES"/>
        </w:rPr>
        <w:footnoteReference w:id="2"/>
      </w:r>
      <w:r w:rsidRPr="00D36707">
        <w:rPr>
          <w:rFonts w:asciiTheme="minorHAnsi" w:eastAsiaTheme="minorHAnsi" w:hAnsiTheme="minorHAnsi" w:cstheme="minorHAnsi"/>
          <w:sz w:val="22"/>
          <w:szCs w:val="22"/>
          <w:shd w:val="clear" w:color="auto" w:fill="FFFFFF"/>
          <w:lang w:val="es-ES"/>
        </w:rPr>
        <w:t>), sancionada el 5/9/1974</w:t>
      </w:r>
      <w:r w:rsidRPr="00D36707">
        <w:rPr>
          <w:rFonts w:asciiTheme="minorHAnsi" w:eastAsiaTheme="minorHAnsi" w:hAnsiTheme="minorHAnsi" w:cstheme="minorHAnsi"/>
          <w:color w:val="000000" w:themeColor="text1"/>
          <w:sz w:val="22"/>
          <w:szCs w:val="22"/>
          <w:shd w:val="clear" w:color="auto" w:fill="FFFFFF"/>
          <w:lang w:val="es-ES"/>
        </w:rPr>
        <w:t xml:space="preserve">, el inspector del MTEySS en </w:t>
      </w:r>
      <w:r w:rsidRPr="00D36707">
        <w:rPr>
          <w:rFonts w:asciiTheme="minorHAnsi" w:eastAsiaTheme="minorHAnsi" w:hAnsiTheme="minorHAnsi" w:cstheme="minorHAnsi"/>
          <w:sz w:val="22"/>
          <w:szCs w:val="22"/>
          <w:shd w:val="clear" w:color="auto" w:fill="FFFFFF"/>
          <w:lang w:val="es-ES"/>
        </w:rPr>
        <w:t xml:space="preserve">el  desempeño </w:t>
      </w:r>
      <w:r w:rsidRPr="00D36707">
        <w:rPr>
          <w:rFonts w:asciiTheme="minorHAnsi" w:eastAsiaTheme="minorHAnsi" w:hAnsiTheme="minorHAnsi" w:cstheme="minorHAnsi"/>
          <w:color w:val="000000" w:themeColor="text1"/>
          <w:sz w:val="22"/>
          <w:szCs w:val="22"/>
          <w:shd w:val="clear" w:color="auto" w:fill="FFFFFF"/>
          <w:lang w:val="es-ES"/>
        </w:rPr>
        <w:t xml:space="preserve">de su función, certifica el cumplimiento de la ley laboral y los derechos de los trabajadores. </w:t>
      </w:r>
    </w:p>
    <w:p w14:paraId="4A58AE85"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 xml:space="preserve">La fiscalización y la inspección suelen utilizarse como sinónimos, por lo que, siguiendo vuestra consulta, la fiscalización es la inspección del trabajo.  </w:t>
      </w:r>
    </w:p>
    <w:p w14:paraId="472C0593"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Dentro del organigrama de este ministerio, se encuentra la Secretaria de Trabajo,</w:t>
      </w:r>
      <w:r w:rsidRPr="00D36707">
        <w:rPr>
          <w:rFonts w:asciiTheme="minorHAnsi" w:eastAsiaTheme="minorHAnsi" w:hAnsiTheme="minorHAnsi" w:cstheme="minorHAnsi"/>
          <w:color w:val="000000" w:themeColor="text1"/>
          <w:sz w:val="22"/>
          <w:szCs w:val="22"/>
          <w:lang w:val="es-ES"/>
        </w:rPr>
        <w:t xml:space="preserve"> </w:t>
      </w:r>
      <w:r w:rsidRPr="00D36707">
        <w:rPr>
          <w:rFonts w:asciiTheme="minorHAnsi" w:eastAsiaTheme="minorHAnsi" w:hAnsiTheme="minorHAnsi" w:cstheme="minorHAnsi"/>
          <w:color w:val="000000" w:themeColor="text1"/>
          <w:sz w:val="22"/>
          <w:szCs w:val="22"/>
          <w:shd w:val="clear" w:color="auto" w:fill="FFFFFF"/>
          <w:lang w:val="es-ES"/>
        </w:rPr>
        <w:t xml:space="preserve">la que se ocupa de las cuestiones vinculadas con el trabajo en todas sus formas, en el ejercicio del poder de policía, en las negociaciones y la solución de los conflictos laborales. Dentro </w:t>
      </w:r>
      <w:r w:rsidRPr="00D36707">
        <w:rPr>
          <w:rFonts w:asciiTheme="minorHAnsi" w:eastAsiaTheme="minorHAnsi" w:hAnsiTheme="minorHAnsi" w:cstheme="minorHAnsi"/>
          <w:color w:val="000000" w:themeColor="text1"/>
          <w:sz w:val="22"/>
          <w:szCs w:val="22"/>
          <w:shd w:val="clear" w:color="auto" w:fill="FFFFFF"/>
          <w:lang w:val="es-ES"/>
        </w:rPr>
        <w:lastRenderedPageBreak/>
        <w:t>de la misma se encuentra la Subsecretaria de Fiscalización del Trabajo y la Seguridad Social, de la cual depende la Dirección Nacional de Fiscalización del Trabajo, y en la que se encuentra la Dirección de Inspección del Trabajo Infantil, Adolescente e Indicios de Explotación Laboral.</w:t>
      </w:r>
    </w:p>
    <w:p w14:paraId="7EDEA965"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Acompañamos, para mayor ilustración, el cuadro que representa la estructura interna del MTEySS en la cual se encuentra la DITIAEIEL.</w:t>
      </w:r>
    </w:p>
    <w:p w14:paraId="3F159575" w14:textId="77777777" w:rsidR="00732D31" w:rsidRPr="00D36707" w:rsidRDefault="00732D31" w:rsidP="00D36707">
      <w:pPr>
        <w:spacing w:before="100" w:beforeAutospacing="1" w:after="100" w:afterAutospacing="1" w:line="276" w:lineRule="auto"/>
        <w:ind w:left="720"/>
        <w:jc w:val="center"/>
        <w:rPr>
          <w:rFonts w:asciiTheme="minorHAnsi" w:eastAsiaTheme="minorHAnsi" w:hAnsiTheme="minorHAnsi" w:cstheme="minorHAnsi"/>
          <w:color w:val="00B050"/>
          <w:sz w:val="22"/>
          <w:szCs w:val="22"/>
          <w:shd w:val="clear" w:color="auto" w:fill="FFFFFF"/>
          <w:lang w:val="es-ES"/>
        </w:rPr>
      </w:pPr>
      <w:r w:rsidRPr="00D36707">
        <w:rPr>
          <w:rFonts w:asciiTheme="minorHAnsi" w:eastAsiaTheme="minorHAnsi" w:hAnsiTheme="minorHAnsi" w:cstheme="minorHAnsi"/>
          <w:noProof/>
          <w:color w:val="00B050"/>
          <w:sz w:val="22"/>
          <w:szCs w:val="22"/>
          <w:shd w:val="clear" w:color="auto" w:fill="FFFFFF"/>
          <w:lang w:eastAsia="es-AR"/>
        </w:rPr>
        <w:drawing>
          <wp:inline distT="0" distB="0" distL="0" distR="0" wp14:anchorId="33F294DD" wp14:editId="7C45A844">
            <wp:extent cx="4203960" cy="1900800"/>
            <wp:effectExtent l="0" t="0" r="6350" b="4445"/>
            <wp:docPr id="21" name="Imagen 1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9" descr="Graphical user interface, application, Word&#10;&#10;Description automatically generated"/>
                    <pic:cNvPicPr/>
                  </pic:nvPicPr>
                  <pic:blipFill rotWithShape="1">
                    <a:blip r:embed="rId18"/>
                    <a:srcRect l="21943" t="32110" r="7275" b="10991"/>
                    <a:stretch/>
                  </pic:blipFill>
                  <pic:spPr bwMode="auto">
                    <a:xfrm>
                      <a:off x="0" y="0"/>
                      <a:ext cx="4204581" cy="1901081"/>
                    </a:xfrm>
                    <a:prstGeom prst="rect">
                      <a:avLst/>
                    </a:prstGeom>
                    <a:ln>
                      <a:noFill/>
                    </a:ln>
                    <a:extLst>
                      <a:ext uri="{53640926-AAD7-44D8-BBD7-CCE9431645EC}">
                        <a14:shadowObscured xmlns:a14="http://schemas.microsoft.com/office/drawing/2010/main"/>
                      </a:ext>
                    </a:extLst>
                  </pic:spPr>
                </pic:pic>
              </a:graphicData>
            </a:graphic>
          </wp:inline>
        </w:drawing>
      </w:r>
    </w:p>
    <w:p w14:paraId="3A137675" w14:textId="77777777" w:rsidR="00732D31" w:rsidRPr="00D36707" w:rsidRDefault="00732D31" w:rsidP="00D36707">
      <w:pPr>
        <w:numPr>
          <w:ilvl w:val="0"/>
          <w:numId w:val="26"/>
        </w:numPr>
        <w:spacing w:before="100" w:beforeAutospacing="1" w:after="100" w:afterAutospacing="1" w:line="276" w:lineRule="auto"/>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hAnsiTheme="minorHAnsi" w:cstheme="minorHAnsi"/>
          <w:b/>
          <w:color w:val="000000"/>
          <w:sz w:val="22"/>
          <w:szCs w:val="22"/>
          <w:lang w:val="es-MX"/>
        </w:rPr>
        <w:t xml:space="preserve">Los protocolos a seguir cuando encuentran a un niño o niña trabajando en las peores formas de trabajo infantil, como Inspección ¿Cuál es la función o </w:t>
      </w:r>
      <w:r w:rsidRPr="00D36707">
        <w:rPr>
          <w:rFonts w:asciiTheme="minorHAnsi" w:hAnsiTheme="minorHAnsi" w:cstheme="minorHAnsi"/>
          <w:b/>
          <w:sz w:val="22"/>
          <w:szCs w:val="22"/>
          <w:lang w:val="es-MX"/>
        </w:rPr>
        <w:t>pasos</w:t>
      </w:r>
      <w:r w:rsidRPr="00D36707">
        <w:rPr>
          <w:rFonts w:asciiTheme="minorHAnsi" w:hAnsiTheme="minorHAnsi" w:cstheme="minorHAnsi"/>
          <w:b/>
          <w:color w:val="000000"/>
          <w:sz w:val="22"/>
          <w:szCs w:val="22"/>
          <w:lang w:val="es-MX"/>
        </w:rPr>
        <w:t xml:space="preserve"> a seguir en Argentina? </w:t>
      </w:r>
    </w:p>
    <w:p w14:paraId="17B42EE3"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color w:val="000000"/>
          <w:sz w:val="22"/>
          <w:szCs w:val="22"/>
          <w:lang w:val="es-MX"/>
        </w:rPr>
      </w:pPr>
      <w:r w:rsidRPr="00D36707">
        <w:rPr>
          <w:rFonts w:asciiTheme="minorHAnsi" w:hAnsiTheme="minorHAnsi" w:cstheme="minorHAnsi"/>
          <w:color w:val="000000"/>
          <w:sz w:val="22"/>
          <w:szCs w:val="22"/>
          <w:lang w:val="es-MX"/>
        </w:rPr>
        <w:t xml:space="preserve">Las peores formas de Trabajo infantil en la Argentina son delitos tipificados en el Código Penal por lo que no los consideramos como trabajo infantil en sí, sino que se realiza la denuncia penal al Juzgado ordinario (provincial) o federal, según corresponda. </w:t>
      </w:r>
    </w:p>
    <w:p w14:paraId="76777FC5"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color w:val="000000"/>
          <w:sz w:val="22"/>
          <w:szCs w:val="22"/>
          <w:lang w:val="es-MX"/>
        </w:rPr>
      </w:pPr>
      <w:r w:rsidRPr="00D36707">
        <w:rPr>
          <w:rFonts w:asciiTheme="minorHAnsi" w:hAnsiTheme="minorHAnsi" w:cstheme="minorHAnsi"/>
          <w:color w:val="000000"/>
          <w:sz w:val="22"/>
          <w:szCs w:val="22"/>
          <w:lang w:val="es-MX"/>
        </w:rPr>
        <w:t xml:space="preserve">En el caso de encontrarse niños, niñas y /o adolescentes en situación de explotación laboral que podría llegar a ser el delito de trata de personas para la explotación laboral se utiliza el Procedimiento establecido en la Resolución 230/18 (que veremos en nuestro próximo encuentro)   </w:t>
      </w:r>
    </w:p>
    <w:p w14:paraId="616DA971" w14:textId="77777777" w:rsidR="00732D31" w:rsidRPr="00D36707" w:rsidRDefault="00732D31" w:rsidP="00D36707">
      <w:pPr>
        <w:spacing w:before="100" w:beforeAutospacing="1" w:after="100" w:afterAutospacing="1" w:line="276" w:lineRule="auto"/>
        <w:ind w:left="708"/>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 xml:space="preserve">Para los casos de trabajo infantil abordamos con el mismo procedimiento todas las modalidades, y está contenido en la Resolución N° 425/19 de la Secretaria de Trabajo. </w:t>
      </w:r>
    </w:p>
    <w:p w14:paraId="470A3E13"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sz w:val="22"/>
          <w:szCs w:val="22"/>
          <w:shd w:val="clear" w:color="auto" w:fill="FFFFFF"/>
          <w:lang w:val="es-ES"/>
        </w:rPr>
      </w:pPr>
      <w:r w:rsidRPr="00D36707">
        <w:rPr>
          <w:rFonts w:asciiTheme="minorHAnsi" w:eastAsiaTheme="minorHAnsi" w:hAnsiTheme="minorHAnsi" w:cstheme="minorHAnsi"/>
          <w:sz w:val="22"/>
          <w:szCs w:val="22"/>
          <w:shd w:val="clear" w:color="auto" w:fill="FFFFFF"/>
          <w:lang w:val="es-ES"/>
        </w:rPr>
        <w:t xml:space="preserve">El procedimiento considera tres etapas: </w:t>
      </w:r>
    </w:p>
    <w:p w14:paraId="6EFC3990" w14:textId="77777777" w:rsidR="00732D31" w:rsidRPr="00D36707" w:rsidRDefault="00732D31" w:rsidP="00D36707">
      <w:pPr>
        <w:spacing w:line="276" w:lineRule="auto"/>
        <w:ind w:firstLine="708"/>
        <w:rPr>
          <w:rFonts w:asciiTheme="minorHAnsi" w:hAnsiTheme="minorHAnsi" w:cstheme="minorHAnsi"/>
          <w:sz w:val="22"/>
          <w:szCs w:val="22"/>
          <w:lang w:val="es-ES" w:eastAsia="es-ES"/>
        </w:rPr>
      </w:pPr>
      <w:r w:rsidRPr="00D36707">
        <w:rPr>
          <w:rFonts w:asciiTheme="minorHAnsi" w:eastAsiaTheme="minorEastAsia" w:hAnsiTheme="minorHAnsi" w:cstheme="minorHAnsi"/>
          <w:b/>
          <w:bCs/>
          <w:kern w:val="24"/>
          <w:sz w:val="22"/>
          <w:szCs w:val="22"/>
          <w:lang w:val="es-ES" w:eastAsia="es-ES"/>
        </w:rPr>
        <w:t xml:space="preserve">PREVIO A LA INSTANCIA INSPECTIVA </w:t>
      </w:r>
    </w:p>
    <w:p w14:paraId="5D394145" w14:textId="77777777" w:rsidR="00732D31" w:rsidRPr="00D36707" w:rsidRDefault="00732D31" w:rsidP="00D36707">
      <w:pPr>
        <w:spacing w:line="276" w:lineRule="auto"/>
        <w:ind w:firstLine="708"/>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 xml:space="preserve">Deberán reunir los datos de contacto de:  </w:t>
      </w:r>
    </w:p>
    <w:p w14:paraId="7889ECEC" w14:textId="77777777" w:rsidR="00732D31" w:rsidRPr="00D36707" w:rsidRDefault="00732D31" w:rsidP="00D36707">
      <w:pPr>
        <w:pStyle w:val="ListParagraph"/>
        <w:numPr>
          <w:ilvl w:val="0"/>
          <w:numId w:val="33"/>
        </w:numPr>
        <w:spacing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lastRenderedPageBreak/>
        <w:t xml:space="preserve">Las Áreas de protección de derechos de los niños, niñas y adolescentes de los niveles municipales, provinciales y nacional, y de la COPRETI = </w:t>
      </w:r>
      <w:r w:rsidRPr="00D36707">
        <w:rPr>
          <w:rFonts w:asciiTheme="minorHAnsi" w:eastAsiaTheme="minorEastAsia" w:hAnsiTheme="minorHAnsi" w:cstheme="minorHAnsi"/>
          <w:i/>
          <w:iCs/>
          <w:kern w:val="24"/>
          <w:sz w:val="22"/>
          <w:szCs w:val="22"/>
          <w:lang w:val="es-ES" w:eastAsia="es-ES"/>
        </w:rPr>
        <w:t>intentará comunicar con ellas antes de abandonar las instalaciones que están siendo fiscalizadas</w:t>
      </w:r>
      <w:r w:rsidRPr="00D36707">
        <w:rPr>
          <w:rFonts w:asciiTheme="minorHAnsi" w:eastAsiaTheme="minorEastAsia" w:hAnsiTheme="minorHAnsi" w:cstheme="minorHAnsi"/>
          <w:kern w:val="24"/>
          <w:sz w:val="22"/>
          <w:szCs w:val="22"/>
          <w:lang w:val="es-ES" w:eastAsia="es-ES"/>
        </w:rPr>
        <w:t>.</w:t>
      </w:r>
    </w:p>
    <w:p w14:paraId="5E531969" w14:textId="77777777" w:rsidR="00732D31" w:rsidRPr="00D36707" w:rsidRDefault="00732D31" w:rsidP="00D36707">
      <w:pPr>
        <w:pStyle w:val="ListParagraph"/>
        <w:numPr>
          <w:ilvl w:val="0"/>
          <w:numId w:val="33"/>
        </w:numPr>
        <w:spacing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 xml:space="preserve">Las fiscalías/s, juzgados penales y comisarías = </w:t>
      </w:r>
      <w:r w:rsidRPr="00D36707">
        <w:rPr>
          <w:rFonts w:asciiTheme="minorHAnsi" w:eastAsiaTheme="minorEastAsia" w:hAnsiTheme="minorHAnsi" w:cstheme="minorHAnsi"/>
          <w:i/>
          <w:iCs/>
          <w:kern w:val="24"/>
          <w:sz w:val="22"/>
          <w:szCs w:val="22"/>
          <w:lang w:val="es-ES" w:eastAsia="es-ES"/>
        </w:rPr>
        <w:t>se deberá interponer la denuncia penal con premura (dentro de las 72 horas hábiles).</w:t>
      </w:r>
    </w:p>
    <w:p w14:paraId="3502BEC4" w14:textId="77777777" w:rsidR="00732D31" w:rsidRPr="00D36707" w:rsidRDefault="00732D31" w:rsidP="00D36707">
      <w:pPr>
        <w:spacing w:line="276" w:lineRule="auto"/>
        <w:ind w:left="1440"/>
        <w:contextualSpacing/>
        <w:jc w:val="both"/>
        <w:rPr>
          <w:rFonts w:asciiTheme="minorHAnsi" w:hAnsiTheme="minorHAnsi" w:cstheme="minorHAnsi"/>
          <w:sz w:val="22"/>
          <w:szCs w:val="22"/>
          <w:lang w:val="es-ES" w:eastAsia="es-ES"/>
        </w:rPr>
      </w:pPr>
    </w:p>
    <w:p w14:paraId="455D3514" w14:textId="77777777" w:rsidR="00732D31" w:rsidRPr="00D36707" w:rsidRDefault="00732D31" w:rsidP="00D36707">
      <w:pPr>
        <w:spacing w:line="276" w:lineRule="auto"/>
        <w:ind w:firstLine="708"/>
        <w:rPr>
          <w:rFonts w:asciiTheme="minorHAnsi" w:hAnsiTheme="minorHAnsi" w:cstheme="minorHAnsi"/>
          <w:sz w:val="22"/>
          <w:szCs w:val="22"/>
          <w:lang w:val="es-ES" w:eastAsia="es-ES"/>
        </w:rPr>
      </w:pPr>
      <w:r w:rsidRPr="00D36707">
        <w:rPr>
          <w:rFonts w:asciiTheme="minorHAnsi" w:eastAsiaTheme="minorEastAsia" w:hAnsiTheme="minorHAnsi" w:cstheme="minorHAnsi"/>
          <w:b/>
          <w:bCs/>
          <w:kern w:val="24"/>
          <w:sz w:val="22"/>
          <w:szCs w:val="22"/>
          <w:lang w:val="es-ES" w:eastAsia="es-ES"/>
        </w:rPr>
        <w:t>DURANTE LA INSTANCIA INSPECTIVA</w:t>
      </w:r>
      <w:r w:rsidRPr="00D36707">
        <w:rPr>
          <w:rFonts w:asciiTheme="minorHAnsi" w:eastAsiaTheme="minorEastAsia" w:hAnsiTheme="minorHAnsi" w:cstheme="minorHAnsi"/>
          <w:kern w:val="24"/>
          <w:sz w:val="22"/>
          <w:szCs w:val="22"/>
          <w:lang w:val="es-ES" w:eastAsia="es-ES"/>
        </w:rPr>
        <w:t xml:space="preserve">: </w:t>
      </w:r>
    </w:p>
    <w:p w14:paraId="23CA0BDF" w14:textId="77777777" w:rsidR="00732D31" w:rsidRPr="00D36707" w:rsidRDefault="00732D31" w:rsidP="00D36707">
      <w:pPr>
        <w:pStyle w:val="ListParagraph"/>
        <w:numPr>
          <w:ilvl w:val="0"/>
          <w:numId w:val="31"/>
        </w:numPr>
        <w:spacing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 xml:space="preserve">Se realiza la apertura de la fiscalización mediante el sistema de “Inspector Digital” (INDI) y se relevarán a todos los trabajadores presentes en el establecimiento. </w:t>
      </w:r>
    </w:p>
    <w:p w14:paraId="1936280E" w14:textId="77777777" w:rsidR="00732D31" w:rsidRPr="00D36707" w:rsidRDefault="00732D31" w:rsidP="00D36707">
      <w:pPr>
        <w:pStyle w:val="ListParagraph"/>
        <w:numPr>
          <w:ilvl w:val="0"/>
          <w:numId w:val="31"/>
        </w:numPr>
        <w:spacing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En caso de encontrar un niño y/o niña menor de 16 años trabajando, se debe confeccionar el “</w:t>
      </w:r>
      <w:r w:rsidRPr="00D36707">
        <w:rPr>
          <w:rFonts w:asciiTheme="minorHAnsi" w:eastAsiaTheme="minorEastAsia" w:hAnsiTheme="minorHAnsi" w:cstheme="minorHAnsi"/>
          <w:b/>
          <w:bCs/>
          <w:kern w:val="24"/>
          <w:sz w:val="22"/>
          <w:szCs w:val="22"/>
          <w:lang w:val="es-ES" w:eastAsia="es-ES"/>
        </w:rPr>
        <w:t xml:space="preserve">Acta de Infracción por Trabajo Infantil Prohibido” </w:t>
      </w:r>
      <w:r w:rsidRPr="00D36707">
        <w:rPr>
          <w:rFonts w:asciiTheme="minorHAnsi" w:eastAsiaTheme="minorEastAsia" w:hAnsiTheme="minorHAnsi" w:cstheme="minorHAnsi"/>
          <w:kern w:val="24"/>
          <w:sz w:val="22"/>
          <w:szCs w:val="22"/>
          <w:lang w:val="es-ES" w:eastAsia="es-ES"/>
        </w:rPr>
        <w:t>(aprobada por la Resolución N°195/2013), indicando el número correspondiente al Acta de inspección y el número de expediente PNRT (Plan Nacional de Regularización del Trabajo).</w:t>
      </w:r>
    </w:p>
    <w:p w14:paraId="4DAB63D9" w14:textId="77777777" w:rsidR="00732D31" w:rsidRPr="00D36707" w:rsidRDefault="00732D31" w:rsidP="00D36707">
      <w:pPr>
        <w:pStyle w:val="ListParagraph"/>
        <w:numPr>
          <w:ilvl w:val="0"/>
          <w:numId w:val="31"/>
        </w:numPr>
        <w:spacing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Se contacta telefónicamente a las Áreas de Protección de Derechos de los Niños, Niñas y Adolescentes y/o a la COPRETI que corresponda según la jurisdicción para:</w:t>
      </w:r>
    </w:p>
    <w:p w14:paraId="43224F9A" w14:textId="77777777" w:rsidR="00732D31" w:rsidRPr="00D36707" w:rsidRDefault="00732D31" w:rsidP="00D36707">
      <w:pPr>
        <w:numPr>
          <w:ilvl w:val="0"/>
          <w:numId w:val="30"/>
        </w:numPr>
        <w:spacing w:line="276" w:lineRule="auto"/>
        <w:ind w:left="1685"/>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ponerlos al tanto del hallazgo de niños/as trabajadores/as y solicitar su presencia en el establecimiento. (</w:t>
      </w:r>
      <w:r w:rsidRPr="00D36707">
        <w:rPr>
          <w:rFonts w:asciiTheme="minorHAnsi" w:eastAsiaTheme="minorEastAsia" w:hAnsiTheme="minorHAnsi" w:cstheme="minorHAnsi"/>
          <w:kern w:val="24"/>
          <w:sz w:val="22"/>
          <w:szCs w:val="22"/>
          <w:u w:val="single"/>
          <w:lang w:val="es-ES" w:eastAsia="es-ES"/>
        </w:rPr>
        <w:t>En el campo OBSERVACIONES del Acta se dejará constancia de la respuesta del organismo gubernamenta</w:t>
      </w:r>
      <w:r w:rsidRPr="00D36707">
        <w:rPr>
          <w:rFonts w:asciiTheme="minorHAnsi" w:eastAsiaTheme="minorEastAsia" w:hAnsiTheme="minorHAnsi" w:cstheme="minorHAnsi"/>
          <w:kern w:val="24"/>
          <w:sz w:val="22"/>
          <w:szCs w:val="22"/>
          <w:lang w:val="es-ES" w:eastAsia="es-ES"/>
        </w:rPr>
        <w:t xml:space="preserve">l). </w:t>
      </w:r>
    </w:p>
    <w:p w14:paraId="1654A3A2" w14:textId="77777777" w:rsidR="00732D31" w:rsidRPr="00D36707" w:rsidRDefault="00732D31" w:rsidP="00D36707">
      <w:pPr>
        <w:numPr>
          <w:ilvl w:val="0"/>
          <w:numId w:val="30"/>
        </w:numPr>
        <w:spacing w:line="276" w:lineRule="auto"/>
        <w:ind w:left="1685"/>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comunicarles que se procederá a radicar la denuncia penal por estar frente a un delito.</w:t>
      </w:r>
    </w:p>
    <w:p w14:paraId="48164BC7" w14:textId="77777777" w:rsidR="00732D31" w:rsidRPr="00D36707" w:rsidRDefault="00732D31" w:rsidP="00D36707">
      <w:pPr>
        <w:pStyle w:val="ListParagraph"/>
        <w:numPr>
          <w:ilvl w:val="0"/>
          <w:numId w:val="32"/>
        </w:numPr>
        <w:spacing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Se deja al empleador copias de las Actas labradas (de inspección y de constatación de TI).</w:t>
      </w:r>
    </w:p>
    <w:p w14:paraId="1A65E78A" w14:textId="77777777" w:rsidR="00732D31" w:rsidRPr="00D36707" w:rsidRDefault="00732D31" w:rsidP="00D36707">
      <w:pPr>
        <w:pStyle w:val="ListParagraph"/>
        <w:spacing w:line="276" w:lineRule="auto"/>
        <w:ind w:left="1080"/>
        <w:jc w:val="both"/>
        <w:rPr>
          <w:rFonts w:asciiTheme="minorHAnsi" w:hAnsiTheme="minorHAnsi" w:cstheme="minorHAnsi"/>
          <w:sz w:val="22"/>
          <w:szCs w:val="22"/>
          <w:lang w:val="es-ES" w:eastAsia="es-ES"/>
        </w:rPr>
      </w:pPr>
    </w:p>
    <w:p w14:paraId="52704F3B" w14:textId="77777777" w:rsidR="00732D31" w:rsidRPr="00D36707" w:rsidRDefault="00732D31" w:rsidP="00D36707">
      <w:pPr>
        <w:spacing w:line="276" w:lineRule="auto"/>
        <w:ind w:firstLine="708"/>
        <w:rPr>
          <w:rFonts w:asciiTheme="minorHAnsi" w:eastAsiaTheme="minorEastAsia" w:hAnsiTheme="minorHAnsi" w:cstheme="minorHAnsi"/>
          <w:b/>
          <w:bCs/>
          <w:kern w:val="24"/>
          <w:sz w:val="22"/>
          <w:szCs w:val="22"/>
          <w:lang w:val="es-ES" w:eastAsia="es-ES"/>
        </w:rPr>
      </w:pPr>
      <w:r w:rsidRPr="00D36707">
        <w:rPr>
          <w:rFonts w:asciiTheme="minorHAnsi" w:eastAsiaTheme="minorEastAsia" w:hAnsiTheme="minorHAnsi" w:cstheme="minorHAnsi"/>
          <w:b/>
          <w:bCs/>
          <w:kern w:val="24"/>
          <w:sz w:val="22"/>
          <w:szCs w:val="22"/>
          <w:lang w:val="es-ES" w:eastAsia="es-ES"/>
        </w:rPr>
        <w:t>POSTERIOR A LA INSTANCIA INSPECTIVA</w:t>
      </w:r>
    </w:p>
    <w:p w14:paraId="399C69D1" w14:textId="77777777" w:rsidR="00732D31" w:rsidRPr="00D36707" w:rsidRDefault="00732D31" w:rsidP="00D36707">
      <w:pPr>
        <w:pStyle w:val="ListParagraph"/>
        <w:numPr>
          <w:ilvl w:val="0"/>
          <w:numId w:val="32"/>
        </w:numPr>
        <w:spacing w:line="276" w:lineRule="auto"/>
        <w:contextualSpacing/>
        <w:jc w:val="both"/>
        <w:rPr>
          <w:rFonts w:asciiTheme="minorHAnsi" w:eastAsiaTheme="minorEastAsia" w:hAnsiTheme="minorHAnsi" w:cstheme="minorHAnsi"/>
          <w:kern w:val="24"/>
          <w:sz w:val="22"/>
          <w:szCs w:val="22"/>
          <w:lang w:val="es-ES" w:eastAsia="es-ES"/>
        </w:rPr>
      </w:pPr>
      <w:r w:rsidRPr="00D36707">
        <w:rPr>
          <w:rFonts w:asciiTheme="minorHAnsi" w:eastAsiaTheme="minorEastAsia" w:hAnsiTheme="minorHAnsi" w:cstheme="minorHAnsi"/>
          <w:kern w:val="24"/>
          <w:sz w:val="22"/>
          <w:szCs w:val="22"/>
          <w:lang w:val="es-ES" w:eastAsia="es-ES"/>
        </w:rPr>
        <w:t xml:space="preserve">Se confecciona </w:t>
      </w:r>
      <w:r w:rsidRPr="00D36707">
        <w:rPr>
          <w:rFonts w:asciiTheme="minorHAnsi" w:eastAsiaTheme="minorEastAsia" w:hAnsiTheme="minorHAnsi" w:cstheme="minorHAnsi"/>
          <w:strike/>
          <w:kern w:val="24"/>
          <w:sz w:val="22"/>
          <w:szCs w:val="22"/>
          <w:lang w:val="es-ES" w:eastAsia="es-ES"/>
        </w:rPr>
        <w:t>l</w:t>
      </w:r>
      <w:r w:rsidRPr="00D36707">
        <w:rPr>
          <w:rFonts w:asciiTheme="minorHAnsi" w:eastAsiaTheme="minorEastAsia" w:hAnsiTheme="minorHAnsi" w:cstheme="minorHAnsi"/>
          <w:kern w:val="24"/>
          <w:sz w:val="22"/>
          <w:szCs w:val="22"/>
          <w:lang w:val="es-ES" w:eastAsia="es-ES"/>
        </w:rPr>
        <w:t xml:space="preserve">a denuncia penal por escrito, adjuntando el acta + fotografías (en sobre cerrado) y se interpone en la Justicia Penal provincial o de la CABA.  </w:t>
      </w:r>
    </w:p>
    <w:p w14:paraId="40945988" w14:textId="77777777" w:rsidR="00732D31" w:rsidRPr="00D36707" w:rsidRDefault="00732D31" w:rsidP="00D36707">
      <w:pPr>
        <w:pStyle w:val="ListParagraph"/>
        <w:numPr>
          <w:ilvl w:val="0"/>
          <w:numId w:val="32"/>
        </w:numPr>
        <w:suppressAutoHyphens/>
        <w:spacing w:line="276" w:lineRule="auto"/>
        <w:contextualSpacing/>
        <w:jc w:val="both"/>
        <w:rPr>
          <w:rFonts w:asciiTheme="minorHAnsi" w:eastAsiaTheme="minorEastAsia" w:hAnsiTheme="minorHAnsi" w:cstheme="minorHAnsi"/>
          <w:kern w:val="24"/>
          <w:sz w:val="22"/>
          <w:szCs w:val="22"/>
          <w:lang w:val="es-ES" w:eastAsia="es-ES"/>
        </w:rPr>
      </w:pPr>
      <w:r w:rsidRPr="00D36707">
        <w:rPr>
          <w:rFonts w:asciiTheme="minorHAnsi" w:eastAsiaTheme="minorEastAsia" w:hAnsiTheme="minorHAnsi" w:cstheme="minorHAnsi"/>
          <w:kern w:val="24"/>
          <w:sz w:val="22"/>
          <w:szCs w:val="22"/>
          <w:lang w:val="es-ES" w:eastAsia="es-ES"/>
        </w:rPr>
        <w:t>Se le envía nota a la COPRETI narrando lo sucedido con copia del Acta de Infracción por Trabajo Infantil Prohibido (en sobre cerrado).</w:t>
      </w:r>
    </w:p>
    <w:p w14:paraId="163B91BF" w14:textId="77777777" w:rsidR="00732D31" w:rsidRPr="00D36707" w:rsidRDefault="00732D31" w:rsidP="00D36707">
      <w:pPr>
        <w:pStyle w:val="ListParagraph"/>
        <w:numPr>
          <w:ilvl w:val="0"/>
          <w:numId w:val="32"/>
        </w:numPr>
        <w:suppressAutoHyphens/>
        <w:spacing w:line="276" w:lineRule="auto"/>
        <w:contextualSpacing/>
        <w:rPr>
          <w:rFonts w:asciiTheme="minorHAnsi" w:eastAsiaTheme="minorEastAsia" w:hAnsiTheme="minorHAnsi" w:cstheme="minorHAnsi"/>
          <w:kern w:val="24"/>
          <w:sz w:val="22"/>
          <w:szCs w:val="22"/>
          <w:lang w:val="es-ES" w:eastAsia="es-ES"/>
        </w:rPr>
      </w:pPr>
      <w:r w:rsidRPr="00D36707">
        <w:rPr>
          <w:rFonts w:asciiTheme="minorHAnsi" w:eastAsiaTheme="minorEastAsia" w:hAnsiTheme="minorHAnsi" w:cstheme="minorHAnsi"/>
          <w:kern w:val="24"/>
          <w:sz w:val="22"/>
          <w:szCs w:val="22"/>
          <w:lang w:val="es-ES" w:eastAsia="es-ES"/>
        </w:rPr>
        <w:t>Se carga en el Aplicativo Informático.</w:t>
      </w:r>
    </w:p>
    <w:p w14:paraId="06530FFA" w14:textId="77777777" w:rsidR="00732D31" w:rsidRPr="00D36707" w:rsidRDefault="00732D31" w:rsidP="00D36707">
      <w:pPr>
        <w:pStyle w:val="ListParagraph"/>
        <w:numPr>
          <w:ilvl w:val="0"/>
          <w:numId w:val="32"/>
        </w:numPr>
        <w:suppressAutoHyphens/>
        <w:spacing w:line="276" w:lineRule="auto"/>
        <w:contextualSpacing/>
        <w:rPr>
          <w:rFonts w:asciiTheme="minorHAnsi" w:eastAsiaTheme="minorEastAsia" w:hAnsiTheme="minorHAnsi" w:cstheme="minorHAnsi"/>
          <w:kern w:val="24"/>
          <w:sz w:val="22"/>
          <w:szCs w:val="22"/>
          <w:lang w:val="es-ES" w:eastAsia="es-ES"/>
        </w:rPr>
      </w:pPr>
      <w:r w:rsidRPr="00D36707">
        <w:rPr>
          <w:rFonts w:asciiTheme="minorHAnsi" w:eastAsiaTheme="minorEastAsia" w:hAnsiTheme="minorHAnsi" w:cstheme="minorHAnsi"/>
          <w:kern w:val="24"/>
          <w:sz w:val="22"/>
          <w:szCs w:val="22"/>
          <w:lang w:val="es-ES" w:eastAsia="es-ES"/>
        </w:rPr>
        <w:t>Se remite el expediente a la Autoridad Administrativa Laboral Provincial para continuar el trámite administrativo por las sanciones laborales.</w:t>
      </w:r>
    </w:p>
    <w:p w14:paraId="3B989727"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¿En todas las Provincias argentinas es el mismo procedimiento al momento de encontrar niños o niñas laborando en las peores formas de trabajo infantil? </w:t>
      </w:r>
    </w:p>
    <w:p w14:paraId="51EF3E83" w14:textId="73FE2994" w:rsidR="00732D31" w:rsidRPr="00D36707" w:rsidRDefault="00732D31" w:rsidP="00D36707">
      <w:pPr>
        <w:pStyle w:val="ListParagraph"/>
        <w:spacing w:before="100" w:beforeAutospacing="1" w:after="100" w:afterAutospacing="1" w:line="276" w:lineRule="auto"/>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lastRenderedPageBreak/>
        <w:t xml:space="preserve">Al tener nuestro país un Sistema Federal de Gobierno, cada una de las provincias y la Ciudad Autónoma de Buenos Aires establecen los procedimientos a seguir en materia de fiscalización. </w:t>
      </w:r>
    </w:p>
    <w:p w14:paraId="7F31517C" w14:textId="3DE65E95" w:rsidR="00732D31" w:rsidRPr="00D36707" w:rsidRDefault="00732D31" w:rsidP="00D36707">
      <w:pPr>
        <w:pStyle w:val="ListParagraph"/>
        <w:spacing w:before="100" w:beforeAutospacing="1" w:after="100" w:afterAutospacing="1" w:line="276" w:lineRule="auto"/>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 xml:space="preserve">Sin perjuicio de ello, al considerarse delitos en la Argentina las peores formas de trabajo infantil, todos los servicios de inspección de todas las jurisdicciones deben hacer la denuncia penal al Juzgado federal o provincial, según el caso.  </w:t>
      </w:r>
    </w:p>
    <w:p w14:paraId="220FF60A" w14:textId="77777777" w:rsidR="00732D31" w:rsidRPr="00D36707" w:rsidRDefault="00732D31" w:rsidP="00D36707">
      <w:pPr>
        <w:pStyle w:val="ListParagraph"/>
        <w:spacing w:before="100" w:beforeAutospacing="1" w:after="100" w:afterAutospacing="1" w:line="276" w:lineRule="auto"/>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Asimismo, en materia de protección de los derechos de los niños, niñas y adolescentes, en el año 2005, por la Ley Nacional N° 26.061 de Protección Integral de los Derechos de los Niños, Niñas y Adolescentes (NNA)</w:t>
      </w:r>
      <w:r w:rsidRPr="00D36707">
        <w:rPr>
          <w:rStyle w:val="FootnoteReference"/>
          <w:rFonts w:asciiTheme="minorHAnsi" w:eastAsiaTheme="minorHAnsi" w:hAnsiTheme="minorHAnsi" w:cstheme="minorHAnsi"/>
          <w:color w:val="000000" w:themeColor="text1"/>
          <w:sz w:val="22"/>
          <w:szCs w:val="22"/>
          <w:shd w:val="clear" w:color="auto" w:fill="FFFFFF"/>
          <w:lang w:val="es-ES"/>
        </w:rPr>
        <w:footnoteReference w:id="3"/>
      </w:r>
      <w:r w:rsidRPr="00D36707">
        <w:rPr>
          <w:rFonts w:asciiTheme="minorHAnsi" w:eastAsiaTheme="minorHAnsi" w:hAnsiTheme="minorHAnsi" w:cstheme="minorHAnsi"/>
          <w:color w:val="000000" w:themeColor="text1"/>
          <w:sz w:val="22"/>
          <w:szCs w:val="22"/>
          <w:shd w:val="clear" w:color="auto" w:fill="FFFFFF"/>
          <w:lang w:val="es-ES"/>
        </w:rPr>
        <w:t>, se creó el Sistema Integral de Protección de los Derechos de la Infancia y Adolescencia, indicando que todos los organismos que se relacionan con NNA son responsables de vincularse con los demás organismos gubernamentales con competencia en la restitución de los derechos violentados a estas poblaciones.</w:t>
      </w:r>
    </w:p>
    <w:p w14:paraId="595E9800" w14:textId="77777777" w:rsidR="00732D31" w:rsidRPr="00D36707" w:rsidRDefault="00732D31" w:rsidP="00D36707">
      <w:pPr>
        <w:spacing w:before="100" w:beforeAutospacing="1" w:after="100" w:afterAutospacing="1" w:line="276" w:lineRule="auto"/>
        <w:ind w:left="708"/>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Como ya expresáramos, la Argentina está dividida en 24 jurisdicciones: 23 provincias y un distrito federal (Ciudad Autónoma de Buenos Aires), al ser un país federal, las provincias tienen su propia autonomía y por tanto tienen sus propios organismos de protección a la niñez</w:t>
      </w:r>
      <w:r w:rsidRPr="00D36707">
        <w:rPr>
          <w:rStyle w:val="FootnoteReference"/>
          <w:rFonts w:asciiTheme="minorHAnsi" w:eastAsiaTheme="minorHAnsi" w:hAnsiTheme="minorHAnsi" w:cstheme="minorHAnsi"/>
          <w:color w:val="000000" w:themeColor="text1"/>
          <w:sz w:val="22"/>
          <w:szCs w:val="22"/>
          <w:shd w:val="clear" w:color="auto" w:fill="FFFFFF"/>
          <w:lang w:val="es-ES"/>
        </w:rPr>
        <w:footnoteReference w:id="4"/>
      </w:r>
      <w:r w:rsidRPr="00D36707">
        <w:rPr>
          <w:rFonts w:asciiTheme="minorHAnsi" w:eastAsiaTheme="minorHAnsi" w:hAnsiTheme="minorHAnsi" w:cstheme="minorHAnsi"/>
          <w:color w:val="000000" w:themeColor="text1"/>
          <w:sz w:val="22"/>
          <w:szCs w:val="22"/>
          <w:shd w:val="clear" w:color="auto" w:fill="FFFFFF"/>
          <w:lang w:val="es-ES"/>
        </w:rPr>
        <w:t>.</w:t>
      </w:r>
    </w:p>
    <w:p w14:paraId="1CFA24F3" w14:textId="77777777" w:rsidR="00732D31" w:rsidRPr="00D36707" w:rsidRDefault="00732D31" w:rsidP="00D36707">
      <w:pPr>
        <w:pStyle w:val="ListParagraph"/>
        <w:spacing w:before="100" w:beforeAutospacing="1" w:after="100" w:afterAutospacing="1" w:line="276" w:lineRule="auto"/>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Frente al imperativo legal de la corresponsabilidad, la inspección del trabajo inicia un proceso para colaborar en la reparación de derechos a los niños y las niñas en el cual las distintas instancias de gestión estatal (nacional, provincial y municipal) deberán articular sus acciones para la promoción, prevención, asistencia, protección, resguardo y restablecimiento de esos derechos vulnerados</w:t>
      </w:r>
    </w:p>
    <w:p w14:paraId="436835CD" w14:textId="77777777" w:rsidR="00732D31" w:rsidRPr="00D36707" w:rsidRDefault="00732D31" w:rsidP="00D36707">
      <w:pPr>
        <w:spacing w:before="100" w:beforeAutospacing="1" w:after="100" w:afterAutospacing="1" w:line="276" w:lineRule="auto"/>
        <w:ind w:left="708"/>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El siguiente cuadro indica que provincias argentinas tienen Ley de Protección de los Derechos de los NNyA</w:t>
      </w:r>
      <w:r w:rsidRPr="00D36707">
        <w:rPr>
          <w:rStyle w:val="FootnoteReference"/>
          <w:rFonts w:asciiTheme="minorHAnsi" w:eastAsiaTheme="minorHAnsi" w:hAnsiTheme="minorHAnsi" w:cstheme="minorHAnsi"/>
          <w:color w:val="000000" w:themeColor="text1"/>
          <w:sz w:val="22"/>
          <w:szCs w:val="22"/>
          <w:shd w:val="clear" w:color="auto" w:fill="FFFFFF"/>
          <w:lang w:val="es-ES"/>
        </w:rPr>
        <w:footnoteReference w:id="5"/>
      </w:r>
      <w:r w:rsidRPr="00D36707">
        <w:rPr>
          <w:rFonts w:asciiTheme="minorHAnsi" w:eastAsiaTheme="minorHAnsi" w:hAnsiTheme="minorHAnsi" w:cstheme="minorHAnsi"/>
          <w:color w:val="000000" w:themeColor="text1"/>
          <w:sz w:val="22"/>
          <w:szCs w:val="22"/>
          <w:shd w:val="clear" w:color="auto" w:fill="FFFFFF"/>
          <w:lang w:val="es-ES"/>
        </w:rPr>
        <w:t xml:space="preserve">:  </w:t>
      </w:r>
    </w:p>
    <w:p w14:paraId="0FE4C3CE" w14:textId="77777777" w:rsidR="00732D31" w:rsidRPr="00D36707" w:rsidRDefault="00732D31" w:rsidP="00D36707">
      <w:pPr>
        <w:spacing w:before="100" w:beforeAutospacing="1" w:after="100" w:afterAutospacing="1" w:line="276" w:lineRule="auto"/>
        <w:jc w:val="center"/>
        <w:rPr>
          <w:rFonts w:asciiTheme="minorHAnsi" w:eastAsiaTheme="minorHAnsi" w:hAnsiTheme="minorHAnsi" w:cstheme="minorHAnsi"/>
          <w:noProof/>
          <w:color w:val="000000" w:themeColor="text1"/>
          <w:sz w:val="22"/>
          <w:szCs w:val="22"/>
          <w:shd w:val="clear" w:color="auto" w:fill="FFFFFF"/>
          <w:lang w:val="es-ES" w:eastAsia="es-ES"/>
        </w:rPr>
      </w:pPr>
      <w:r w:rsidRPr="00D36707">
        <w:rPr>
          <w:rFonts w:asciiTheme="minorHAnsi" w:eastAsiaTheme="minorHAnsi" w:hAnsiTheme="minorHAnsi" w:cstheme="minorHAnsi"/>
          <w:noProof/>
          <w:color w:val="000000" w:themeColor="text1"/>
          <w:sz w:val="22"/>
          <w:szCs w:val="22"/>
          <w:shd w:val="clear" w:color="auto" w:fill="FFFFFF"/>
          <w:lang w:eastAsia="es-AR"/>
        </w:rPr>
        <w:lastRenderedPageBreak/>
        <w:drawing>
          <wp:inline distT="0" distB="0" distL="0" distR="0" wp14:anchorId="17552B92" wp14:editId="3975450C">
            <wp:extent cx="2865600" cy="4454231"/>
            <wp:effectExtent l="0" t="0" r="0" b="3810"/>
            <wp:docPr id="23" name="Imagen 2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A picture containing tab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892573" cy="4496157"/>
                    </a:xfrm>
                    <a:prstGeom prst="rect">
                      <a:avLst/>
                    </a:prstGeom>
                  </pic:spPr>
                </pic:pic>
              </a:graphicData>
            </a:graphic>
          </wp:inline>
        </w:drawing>
      </w:r>
    </w:p>
    <w:p w14:paraId="56387081" w14:textId="77777777" w:rsidR="00732D31" w:rsidRPr="00D36707" w:rsidRDefault="00732D31" w:rsidP="00D36707">
      <w:pPr>
        <w:spacing w:line="276" w:lineRule="auto"/>
        <w:jc w:val="center"/>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Fuente: SENAF-UNICEF. 2014. </w:t>
      </w:r>
    </w:p>
    <w:p w14:paraId="4E40E752" w14:textId="77777777" w:rsidR="00732D31" w:rsidRPr="00D36707" w:rsidRDefault="00732D31" w:rsidP="00D36707">
      <w:pPr>
        <w:spacing w:line="276" w:lineRule="auto"/>
        <w:jc w:val="center"/>
        <w:rPr>
          <w:rFonts w:asciiTheme="minorHAnsi" w:eastAsiaTheme="minorHAnsi" w:hAnsiTheme="minorHAnsi" w:cstheme="minorHAnsi"/>
          <w:sz w:val="22"/>
          <w:szCs w:val="22"/>
          <w:lang w:val="es-ES" w:eastAsia="es-ES"/>
        </w:rPr>
      </w:pPr>
      <w:r w:rsidRPr="00D36707">
        <w:rPr>
          <w:rFonts w:asciiTheme="minorHAnsi" w:hAnsiTheme="minorHAnsi" w:cstheme="minorHAnsi"/>
          <w:sz w:val="22"/>
          <w:szCs w:val="22"/>
          <w:lang w:val="es-ES"/>
        </w:rPr>
        <w:t>Relevamiento de niños, niñas y adolescentes sin cuidados parentales en la República Argentina.</w:t>
      </w:r>
    </w:p>
    <w:p w14:paraId="2AF70231" w14:textId="77777777" w:rsidR="00732D31" w:rsidRPr="00D36707" w:rsidRDefault="00732D31" w:rsidP="00D36707">
      <w:pPr>
        <w:numPr>
          <w:ilvl w:val="0"/>
          <w:numId w:val="26"/>
        </w:numPr>
        <w:spacing w:before="100" w:beforeAutospacing="1" w:after="100" w:afterAutospacing="1" w:line="276" w:lineRule="auto"/>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 xml:space="preserve">¿El Código Penal de Argentina está vinculado con el trabajo infantil? </w:t>
      </w:r>
    </w:p>
    <w:p w14:paraId="611BDDA0"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El Código Penal Argentino incorpora el artículo 148 bis (Ley N° 26.847) por el cual se penaliza el trabajo infantil</w:t>
      </w:r>
      <w:r w:rsidRPr="00D36707">
        <w:rPr>
          <w:rFonts w:asciiTheme="minorHAnsi" w:eastAsiaTheme="minorHAnsi" w:hAnsiTheme="minorHAnsi" w:cstheme="minorHAnsi"/>
          <w:sz w:val="22"/>
          <w:szCs w:val="22"/>
          <w:shd w:val="clear" w:color="auto" w:fill="FFFFFF"/>
          <w:lang w:val="es-ES"/>
        </w:rPr>
        <w:t xml:space="preserve">. Allí expresa: </w:t>
      </w:r>
    </w:p>
    <w:p w14:paraId="05123C70"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i/>
          <w:color w:val="000000" w:themeColor="text1"/>
          <w:sz w:val="22"/>
          <w:szCs w:val="22"/>
          <w:shd w:val="clear" w:color="auto" w:fill="FFFFFF"/>
          <w:lang w:val="es-ES"/>
        </w:rPr>
      </w:pPr>
      <w:r w:rsidRPr="00D36707">
        <w:rPr>
          <w:rFonts w:asciiTheme="minorHAnsi" w:eastAsiaTheme="minorHAnsi" w:hAnsiTheme="minorHAnsi" w:cstheme="minorHAnsi"/>
          <w:i/>
          <w:color w:val="000000" w:themeColor="text1"/>
          <w:sz w:val="22"/>
          <w:szCs w:val="22"/>
          <w:shd w:val="clear" w:color="auto" w:fill="FFFFFF"/>
          <w:lang w:val="es-ES"/>
        </w:rPr>
        <w:t xml:space="preserve">“Será reprimido con prisión de 1 (uno) a 4 (cuatro) años el que aprovechare económicamente el trabajo de un niño o niña en violación de las normas nacionales que prohíben el trabajo infantil, siempre que el hecho no importare un delito más grave. Quedan exceptuadas las tareas que tuvieren fines pedagógicos o de capacitación exclusivamente. No será punible el padre, madre, tutor o guardador del niño o niña que incurriere en la conducta descripta”. </w:t>
      </w:r>
    </w:p>
    <w:p w14:paraId="27A54B16"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lastRenderedPageBreak/>
        <w:t>La penalización surge como respuesta a la violación de las leyes nacionales que prohíben el trabajo infantil en la Argentina y como una necesidad de erradicar en forma definitiva las relaciones laborales informales de los niños y niñas.</w:t>
      </w:r>
    </w:p>
    <w:p w14:paraId="0B3E5FE4"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El Inspector argentino, ¿tiene la facultad para autorizar a los adolescentes para poder laborar como lo establece la ley y los convenios ratificados por Argentina? </w:t>
      </w:r>
    </w:p>
    <w:p w14:paraId="72F15995"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La función del inspector es la de verificar el cumplimiento de la ley laboral y los derechos de los trabajadores. Las autorizaciones son expedidas por las autoridades laborales provinciales y de la Ciudad Autónoma de Buenos Aires, generalmente a través de las COPRETIS</w:t>
      </w:r>
      <w:r w:rsidRPr="00D36707">
        <w:rPr>
          <w:rFonts w:asciiTheme="minorHAnsi" w:eastAsiaTheme="minorHAnsi" w:hAnsiTheme="minorHAnsi" w:cstheme="minorHAnsi"/>
          <w:color w:val="000000" w:themeColor="text1"/>
          <w:sz w:val="22"/>
          <w:szCs w:val="22"/>
          <w:shd w:val="clear" w:color="auto" w:fill="FFFFFF"/>
          <w:lang w:val="es-ES"/>
        </w:rPr>
        <w:footnoteReference w:id="6"/>
      </w:r>
      <w:r w:rsidRPr="00D36707">
        <w:rPr>
          <w:rFonts w:asciiTheme="minorHAnsi" w:eastAsiaTheme="minorHAnsi" w:hAnsiTheme="minorHAnsi" w:cstheme="minorHAnsi"/>
          <w:color w:val="000000" w:themeColor="text1"/>
          <w:sz w:val="22"/>
          <w:szCs w:val="22"/>
          <w:shd w:val="clear" w:color="auto" w:fill="FFFFFF"/>
          <w:lang w:val="es-ES"/>
        </w:rPr>
        <w:t xml:space="preserve">, y, si bien cada provincia tiene la facultad de determinar los requisitos, por lo general solicitan: </w:t>
      </w:r>
    </w:p>
    <w:p w14:paraId="3006AC54" w14:textId="77777777" w:rsidR="00732D31" w:rsidRPr="00D36707" w:rsidRDefault="00732D31" w:rsidP="00D36707">
      <w:pPr>
        <w:pStyle w:val="ListParagraph"/>
        <w:numPr>
          <w:ilvl w:val="0"/>
          <w:numId w:val="27"/>
        </w:numPr>
        <w:shd w:val="clear" w:color="auto" w:fill="FFFFFF"/>
        <w:spacing w:after="360" w:line="276" w:lineRule="auto"/>
        <w:contextualSpacing/>
        <w:jc w:val="both"/>
        <w:rPr>
          <w:rFonts w:asciiTheme="minorHAnsi" w:hAnsiTheme="minorHAnsi" w:cstheme="minorHAnsi"/>
          <w:color w:val="000000" w:themeColor="text1"/>
          <w:sz w:val="22"/>
          <w:szCs w:val="22"/>
          <w:lang w:val="es-ES"/>
        </w:rPr>
      </w:pPr>
      <w:r w:rsidRPr="00D36707">
        <w:rPr>
          <w:rFonts w:asciiTheme="minorHAnsi" w:hAnsiTheme="minorHAnsi" w:cstheme="minorHAnsi"/>
          <w:sz w:val="22"/>
          <w:szCs w:val="22"/>
          <w:lang w:val="es-ES"/>
        </w:rPr>
        <w:t xml:space="preserve">Nota de los padres, tutor o representante legal del adolescente, autorizándolo a trabajar. En la misma, debe indicarse la razón social de la empresa y/o datos del empleador, el domicilio </w:t>
      </w:r>
      <w:r w:rsidRPr="00D36707">
        <w:rPr>
          <w:rFonts w:asciiTheme="minorHAnsi" w:hAnsiTheme="minorHAnsi" w:cstheme="minorHAnsi"/>
          <w:color w:val="000000" w:themeColor="text1"/>
          <w:sz w:val="22"/>
          <w:szCs w:val="22"/>
          <w:lang w:val="es-ES"/>
        </w:rPr>
        <w:t xml:space="preserve">en que el adolescente trabajara, los días y la remuneración. Las firmas deben ser certificadas por escribano público nacional, entidad bancaria o policial. </w:t>
      </w:r>
    </w:p>
    <w:p w14:paraId="0B0DEE75" w14:textId="77777777" w:rsidR="00732D31" w:rsidRPr="00D36707" w:rsidRDefault="00732D31" w:rsidP="00D36707">
      <w:pPr>
        <w:pStyle w:val="ListParagraph"/>
        <w:numPr>
          <w:ilvl w:val="0"/>
          <w:numId w:val="27"/>
        </w:numPr>
        <w:shd w:val="clear" w:color="auto" w:fill="FFFFFF"/>
        <w:spacing w:after="360" w:line="276" w:lineRule="auto"/>
        <w:contextualSpacing/>
        <w:jc w:val="both"/>
        <w:rPr>
          <w:rFonts w:asciiTheme="minorHAnsi" w:hAnsiTheme="minorHAnsi" w:cstheme="minorHAnsi"/>
          <w:color w:val="000000" w:themeColor="text1"/>
          <w:sz w:val="22"/>
          <w:szCs w:val="22"/>
          <w:lang w:val="es-ES"/>
        </w:rPr>
      </w:pPr>
      <w:r w:rsidRPr="00D36707">
        <w:rPr>
          <w:rFonts w:asciiTheme="minorHAnsi" w:hAnsiTheme="minorHAnsi" w:cstheme="minorHAnsi"/>
          <w:sz w:val="22"/>
          <w:szCs w:val="22"/>
          <w:lang w:val="es-ES"/>
        </w:rPr>
        <w:t>Fotocopia de los Documentos Nacionales de Identidad de los padres, y del adolescente y de la partida de nacimiento</w:t>
      </w:r>
      <w:r w:rsidRPr="00D36707">
        <w:rPr>
          <w:rFonts w:asciiTheme="minorHAnsi" w:hAnsiTheme="minorHAnsi" w:cstheme="minorHAnsi"/>
          <w:color w:val="000000" w:themeColor="text1"/>
          <w:sz w:val="22"/>
          <w:szCs w:val="22"/>
          <w:lang w:val="es-ES"/>
        </w:rPr>
        <w:t xml:space="preserve">. </w:t>
      </w:r>
    </w:p>
    <w:p w14:paraId="3081AD1C" w14:textId="77777777" w:rsidR="00732D31" w:rsidRPr="00D36707" w:rsidRDefault="00732D31" w:rsidP="00D36707">
      <w:pPr>
        <w:numPr>
          <w:ilvl w:val="0"/>
          <w:numId w:val="27"/>
        </w:numPr>
        <w:shd w:val="clear" w:color="auto" w:fill="FFFFFF"/>
        <w:spacing w:after="360" w:line="276" w:lineRule="auto"/>
        <w:jc w:val="both"/>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 xml:space="preserve">Certificado de aptitud física: </w:t>
      </w:r>
      <w:r w:rsidRPr="00D36707">
        <w:rPr>
          <w:rFonts w:asciiTheme="minorHAnsi" w:hAnsiTheme="minorHAnsi" w:cstheme="minorHAnsi"/>
          <w:color w:val="000000" w:themeColor="text1"/>
          <w:sz w:val="22"/>
          <w:szCs w:val="22"/>
          <w:shd w:val="clear" w:color="auto" w:fill="FFFFFF"/>
          <w:lang w:val="es-ES"/>
        </w:rPr>
        <w:t>una certificación médica que acredite su aptitud para el trabajo.</w:t>
      </w:r>
    </w:p>
    <w:p w14:paraId="79DAE442" w14:textId="77777777" w:rsidR="00732D31" w:rsidRPr="00D36707" w:rsidRDefault="00732D31" w:rsidP="00D36707">
      <w:pPr>
        <w:numPr>
          <w:ilvl w:val="0"/>
          <w:numId w:val="27"/>
        </w:numPr>
        <w:shd w:val="clear" w:color="auto" w:fill="FFFFFF"/>
        <w:spacing w:after="360" w:line="276" w:lineRule="auto"/>
        <w:jc w:val="both"/>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Constancia de alumno regular: en Argentina la escolaridad es obligatoria desde el preescolar hasta la culminación del secundario. (desde los 4 a los 17 años).</w:t>
      </w:r>
    </w:p>
    <w:p w14:paraId="5D73B70E" w14:textId="77777777" w:rsidR="00732D31" w:rsidRPr="00D36707" w:rsidRDefault="00732D31" w:rsidP="00D36707">
      <w:pPr>
        <w:shd w:val="clear" w:color="auto" w:fill="FFFFFF"/>
        <w:spacing w:after="360" w:line="276" w:lineRule="auto"/>
        <w:ind w:left="360"/>
        <w:jc w:val="both"/>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NOTA: cuando el adolescente viva independientemente de sus padres, tutor o representante legal, se presume la autorización, es decir, no se la requiere por escrito.</w:t>
      </w:r>
    </w:p>
    <w:p w14:paraId="3B427053"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¿Qué procedimiento realizan si el niño, niña o adolescente que está siendo rescatado huye del lugar? </w:t>
      </w:r>
    </w:p>
    <w:p w14:paraId="7C0833DC" w14:textId="27B5D616"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i/>
          <w:color w:val="000000" w:themeColor="text1"/>
          <w:sz w:val="22"/>
          <w:szCs w:val="22"/>
          <w:shd w:val="clear" w:color="auto" w:fill="FFFFFF"/>
          <w:lang w:val="es-ES"/>
        </w:rPr>
      </w:pPr>
      <w:r w:rsidRPr="00D36707">
        <w:rPr>
          <w:rFonts w:asciiTheme="minorHAnsi" w:eastAsiaTheme="minorHAnsi" w:hAnsiTheme="minorHAnsi" w:cstheme="minorHAnsi"/>
          <w:color w:val="000000" w:themeColor="text1"/>
          <w:sz w:val="22"/>
          <w:szCs w:val="22"/>
          <w:shd w:val="clear" w:color="auto" w:fill="FFFFFF"/>
          <w:lang w:val="es-ES"/>
        </w:rPr>
        <w:t xml:space="preserve">En caso que la inspección laboral detecte un niño o niña trabajando y éste huye del lugar, solicitaremos al empleador los datos del mismo y nos contaremos telefónicamente con las Áreas de Protección de Derechos de los Niños, Niñas y Adolescentes y/o a la COPRETI </w:t>
      </w:r>
      <w:r w:rsidRPr="00D36707">
        <w:rPr>
          <w:rFonts w:asciiTheme="minorHAnsi" w:eastAsiaTheme="minorHAnsi" w:hAnsiTheme="minorHAnsi" w:cstheme="minorHAnsi"/>
          <w:color w:val="000000" w:themeColor="text1"/>
          <w:sz w:val="22"/>
          <w:szCs w:val="22"/>
          <w:shd w:val="clear" w:color="auto" w:fill="FFFFFF"/>
          <w:lang w:val="es-ES"/>
        </w:rPr>
        <w:lastRenderedPageBreak/>
        <w:t>que corresponda según la jurisdicción para ponerlos en conocimiento; luego realizaremos la denuncia penal</w:t>
      </w:r>
      <w:r w:rsidRPr="00D36707">
        <w:rPr>
          <w:rFonts w:asciiTheme="minorHAnsi" w:eastAsiaTheme="minorHAnsi" w:hAnsiTheme="minorHAnsi" w:cstheme="minorHAnsi"/>
          <w:i/>
          <w:color w:val="000000" w:themeColor="text1"/>
          <w:sz w:val="22"/>
          <w:szCs w:val="22"/>
          <w:shd w:val="clear" w:color="auto" w:fill="FFFFFF"/>
          <w:lang w:val="es-ES"/>
        </w:rPr>
        <w:t xml:space="preserve">.  </w:t>
      </w:r>
    </w:p>
    <w:p w14:paraId="61BA8C4F"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color w:val="202124"/>
          <w:sz w:val="22"/>
          <w:szCs w:val="22"/>
          <w:shd w:val="clear" w:color="auto" w:fill="FFFFFF"/>
          <w:lang w:val="es-ES"/>
        </w:rPr>
      </w:pPr>
      <w:r w:rsidRPr="00D36707">
        <w:rPr>
          <w:rFonts w:asciiTheme="minorHAnsi" w:hAnsiTheme="minorHAnsi" w:cstheme="minorHAnsi"/>
          <w:b/>
          <w:sz w:val="22"/>
          <w:szCs w:val="22"/>
          <w:lang w:val="es-MX"/>
        </w:rPr>
        <w:t>En Guatemala existe la Procuraduría General de la Nación quien es la encargada del resguardo del menor de edad, en caso no haya ningún tutor o padre, en Argentina. ¿</w:t>
      </w:r>
      <w:r w:rsidRPr="00D36707">
        <w:rPr>
          <w:rFonts w:asciiTheme="minorHAnsi" w:hAnsiTheme="minorHAnsi" w:cstheme="minorHAnsi"/>
          <w:b/>
          <w:color w:val="202124"/>
          <w:sz w:val="22"/>
          <w:szCs w:val="22"/>
          <w:shd w:val="clear" w:color="auto" w:fill="FFFFFF"/>
          <w:lang w:val="es-ES"/>
        </w:rPr>
        <w:t>existe alguna institución parecida qué se encargue de la custodia del menor de edad?</w:t>
      </w:r>
      <w:r w:rsidRPr="00D36707">
        <w:rPr>
          <w:rFonts w:asciiTheme="minorHAnsi" w:hAnsiTheme="minorHAnsi" w:cstheme="minorHAnsi"/>
          <w:color w:val="202124"/>
          <w:sz w:val="22"/>
          <w:szCs w:val="22"/>
          <w:shd w:val="clear" w:color="auto" w:fill="FFFFFF"/>
          <w:lang w:val="es-ES"/>
        </w:rPr>
        <w:t xml:space="preserve">  </w:t>
      </w:r>
    </w:p>
    <w:p w14:paraId="4CA5A99C"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sz w:val="22"/>
          <w:szCs w:val="22"/>
          <w:shd w:val="clear" w:color="auto" w:fill="FFFFFF"/>
          <w:lang w:val="es-ES"/>
        </w:rPr>
      </w:pPr>
      <w:r w:rsidRPr="00D36707">
        <w:rPr>
          <w:rFonts w:asciiTheme="minorHAnsi" w:hAnsiTheme="minorHAnsi" w:cstheme="minorHAnsi"/>
          <w:sz w:val="22"/>
          <w:szCs w:val="22"/>
          <w:shd w:val="clear" w:color="auto" w:fill="FFFFFF"/>
          <w:lang w:val="es-ES"/>
        </w:rPr>
        <w:t>La Secretaría Nacional de Niñez, Adolescencia y Familia (SENAF)</w:t>
      </w:r>
      <w:r w:rsidRPr="00D36707">
        <w:rPr>
          <w:rStyle w:val="FootnoteReference"/>
          <w:rFonts w:asciiTheme="minorHAnsi" w:hAnsiTheme="minorHAnsi" w:cstheme="minorHAnsi"/>
          <w:sz w:val="22"/>
          <w:szCs w:val="22"/>
          <w:shd w:val="clear" w:color="auto" w:fill="FFFFFF"/>
        </w:rPr>
        <w:footnoteReference w:id="7"/>
      </w:r>
      <w:r w:rsidRPr="00D36707">
        <w:rPr>
          <w:rFonts w:asciiTheme="minorHAnsi" w:hAnsiTheme="minorHAnsi" w:cstheme="minorHAnsi"/>
          <w:sz w:val="22"/>
          <w:szCs w:val="22"/>
          <w:shd w:val="clear" w:color="auto" w:fill="FFFFFF"/>
          <w:lang w:val="es-ES"/>
        </w:rPr>
        <w:t>, es el organismo rector encargado de diseñar, elaborar e implementar políticas públicas de carácter federal e inclusivas destinadas a promover los derechos de niñas, niños, adolescentes y personas mayores.</w:t>
      </w:r>
    </w:p>
    <w:p w14:paraId="0A68A9A1"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color w:val="202124"/>
          <w:sz w:val="22"/>
          <w:szCs w:val="22"/>
          <w:shd w:val="clear" w:color="auto" w:fill="FFFFFF"/>
          <w:lang w:val="es-ES"/>
        </w:rPr>
      </w:pPr>
      <w:r w:rsidRPr="00D36707">
        <w:rPr>
          <w:rFonts w:asciiTheme="minorHAnsi" w:hAnsiTheme="minorHAnsi" w:cstheme="minorHAnsi"/>
          <w:color w:val="202124"/>
          <w:sz w:val="22"/>
          <w:szCs w:val="22"/>
          <w:shd w:val="clear" w:color="auto" w:fill="FFFFFF"/>
          <w:lang w:val="es-ES"/>
        </w:rPr>
        <w:t>Como ya expresáramos, por la Ley Nacional de Protección Integral de los Derechos de las Niñas, Niños y Adolescentes N°26.061, se creó el Sistema Nacional de Niñez, Adolescencia y Familia. Este sistema comprende un organismo nacional, que es la Secretaria Nacional de Niñez, Adolescencia y Familia; un organismo de niñez por cada una de las provincias y de la Ciudad Autónoma de Buenos Aires; y organismos de niñez por cada uno de los municipios.</w:t>
      </w:r>
    </w:p>
    <w:p w14:paraId="6C4044CD"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color w:val="202124"/>
          <w:sz w:val="22"/>
          <w:szCs w:val="22"/>
          <w:shd w:val="clear" w:color="auto" w:fill="FFFFFF"/>
          <w:lang w:val="es-ES"/>
        </w:rPr>
      </w:pPr>
      <w:r w:rsidRPr="00D36707">
        <w:rPr>
          <w:rFonts w:asciiTheme="minorHAnsi" w:hAnsiTheme="minorHAnsi" w:cstheme="minorHAnsi"/>
          <w:color w:val="202124"/>
          <w:sz w:val="22"/>
          <w:szCs w:val="22"/>
          <w:shd w:val="clear" w:color="auto" w:fill="FFFFFF"/>
          <w:lang w:val="es-ES"/>
        </w:rPr>
        <w:t xml:space="preserve">Será el organismo que le corresponda por jurisdicción en que se encargará del niño o niña y pondrá a consideración del Juez de Familia la situación para que determine quién tendrá la guarda del mismo.   </w:t>
      </w:r>
    </w:p>
    <w:p w14:paraId="789C58F7" w14:textId="77777777" w:rsidR="00732D31" w:rsidRPr="00D36707" w:rsidRDefault="00732D31" w:rsidP="00D36707">
      <w:pPr>
        <w:spacing w:before="100" w:beforeAutospacing="1" w:after="100" w:afterAutospacing="1" w:line="276" w:lineRule="auto"/>
        <w:ind w:left="708"/>
        <w:jc w:val="both"/>
        <w:rPr>
          <w:rFonts w:asciiTheme="minorHAnsi" w:hAnsiTheme="minorHAnsi" w:cstheme="minorHAnsi"/>
          <w:b/>
          <w:sz w:val="22"/>
          <w:szCs w:val="22"/>
          <w:lang w:val="es-MX"/>
        </w:rPr>
      </w:pPr>
      <w:r w:rsidRPr="00D36707">
        <w:rPr>
          <w:rFonts w:asciiTheme="minorHAnsi" w:hAnsiTheme="minorHAnsi" w:cstheme="minorHAnsi"/>
          <w:b/>
          <w:color w:val="000000"/>
          <w:sz w:val="22"/>
          <w:szCs w:val="22"/>
          <w:lang w:val="es-MX"/>
        </w:rPr>
        <w:t>¿</w:t>
      </w:r>
      <w:r w:rsidRPr="00D36707">
        <w:rPr>
          <w:rFonts w:asciiTheme="minorHAnsi" w:hAnsiTheme="minorHAnsi" w:cstheme="minorHAnsi"/>
          <w:b/>
          <w:sz w:val="22"/>
          <w:szCs w:val="22"/>
          <w:lang w:val="es-MX"/>
        </w:rPr>
        <w:t>La edad para que un niño sea contratado a un trabajo aplica para todas las actividades en general, o existe una distinción al ser comercio, industria, maquila o agrícola? </w:t>
      </w:r>
    </w:p>
    <w:p w14:paraId="210DFC89" w14:textId="77777777" w:rsidR="00732D31" w:rsidRPr="00D36707" w:rsidRDefault="00732D31" w:rsidP="00D36707">
      <w:pPr>
        <w:spacing w:before="100" w:beforeAutospacing="1" w:after="100" w:afterAutospacing="1" w:line="276" w:lineRule="auto"/>
        <w:ind w:left="720"/>
        <w:jc w:val="both"/>
        <w:rPr>
          <w:rFonts w:asciiTheme="minorHAnsi" w:eastAsiaTheme="minorHAnsi" w:hAnsiTheme="minorHAnsi" w:cstheme="minorHAnsi"/>
          <w:sz w:val="22"/>
          <w:szCs w:val="22"/>
          <w:shd w:val="clear" w:color="auto" w:fill="FFFFFF"/>
          <w:lang w:val="es-ES"/>
        </w:rPr>
      </w:pPr>
      <w:r w:rsidRPr="00D36707">
        <w:rPr>
          <w:rFonts w:asciiTheme="minorHAnsi" w:eastAsiaTheme="minorHAnsi" w:hAnsiTheme="minorHAnsi" w:cstheme="minorHAnsi"/>
          <w:sz w:val="22"/>
          <w:szCs w:val="22"/>
          <w:shd w:val="clear" w:color="auto" w:fill="FFFFFF"/>
          <w:lang w:val="es-ES"/>
        </w:rPr>
        <w:t xml:space="preserve">La edad mínima para trabajar en la Argentina, que es de 16 años de edad, aplica para todos los sectores de actividad. </w:t>
      </w:r>
    </w:p>
    <w:p w14:paraId="309DD08A"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b/>
          <w:color w:val="000000"/>
          <w:sz w:val="22"/>
          <w:szCs w:val="22"/>
          <w:lang w:val="es-MX"/>
        </w:rPr>
      </w:pPr>
      <w:r w:rsidRPr="00D36707">
        <w:rPr>
          <w:rFonts w:asciiTheme="minorHAnsi" w:eastAsiaTheme="minorHAnsi" w:hAnsiTheme="minorHAnsi" w:cstheme="minorHAnsi"/>
          <w:sz w:val="22"/>
          <w:szCs w:val="22"/>
          <w:shd w:val="clear" w:color="auto" w:fill="FFFFFF"/>
          <w:lang w:val="es-ES"/>
        </w:rPr>
        <w:t xml:space="preserve"> </w:t>
      </w:r>
      <w:r w:rsidRPr="00D36707">
        <w:rPr>
          <w:rFonts w:asciiTheme="minorHAnsi" w:hAnsiTheme="minorHAnsi" w:cstheme="minorHAnsi"/>
          <w:b/>
          <w:color w:val="000000"/>
          <w:sz w:val="22"/>
          <w:szCs w:val="22"/>
          <w:lang w:val="es-MX"/>
        </w:rPr>
        <w:t>¿Cuál es el trabajo o la actividad en la cual se emplean más niños en Argentina? </w:t>
      </w:r>
    </w:p>
    <w:p w14:paraId="3155FD86"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color w:val="000000"/>
          <w:sz w:val="22"/>
          <w:szCs w:val="22"/>
          <w:lang w:val="es-MX"/>
        </w:rPr>
      </w:pPr>
      <w:r w:rsidRPr="00D36707">
        <w:rPr>
          <w:rFonts w:asciiTheme="minorHAnsi" w:hAnsiTheme="minorHAnsi" w:cstheme="minorHAnsi"/>
          <w:color w:val="000000"/>
          <w:sz w:val="22"/>
          <w:szCs w:val="22"/>
          <w:lang w:val="es-MX"/>
        </w:rPr>
        <w:t xml:space="preserve">Según la Encuesta de Actividades de Niños, Niñas y Adolescentes (EANNA) del 2017, el sector agrario presenta el mayor índice de trabajo infantil. Para obtener mayor información sobre la encuesta ver </w:t>
      </w:r>
      <w:hyperlink r:id="rId20" w:history="1">
        <w:r w:rsidRPr="00D36707">
          <w:rPr>
            <w:rStyle w:val="Hyperlink"/>
            <w:rFonts w:asciiTheme="minorHAnsi" w:hAnsiTheme="minorHAnsi" w:cstheme="minorHAnsi"/>
            <w:sz w:val="22"/>
            <w:szCs w:val="22"/>
            <w:lang w:val="es-MX"/>
          </w:rPr>
          <w:t>https://www.argentina.gob.ar/trabajo/infantil/estudios-y-estadisticas-sobre-trabajo-</w:t>
        </w:r>
        <w:r w:rsidRPr="00D36707">
          <w:rPr>
            <w:rStyle w:val="Hyperlink"/>
            <w:rFonts w:asciiTheme="minorHAnsi" w:hAnsiTheme="minorHAnsi" w:cstheme="minorHAnsi"/>
            <w:sz w:val="22"/>
            <w:szCs w:val="22"/>
            <w:lang w:val="es-MX"/>
          </w:rPr>
          <w:lastRenderedPageBreak/>
          <w:t>infantil</w:t>
        </w:r>
      </w:hyperlink>
      <w:r w:rsidRPr="00D36707">
        <w:rPr>
          <w:rFonts w:asciiTheme="minorHAnsi" w:hAnsiTheme="minorHAnsi" w:cstheme="minorHAnsi"/>
          <w:color w:val="000000"/>
          <w:sz w:val="22"/>
          <w:szCs w:val="22"/>
          <w:lang w:val="es-MX"/>
        </w:rPr>
        <w:t xml:space="preserve"> (Estadísticas de la EANNA 2016/7 sobre actividades de niñas, niños y adolescentes de 5 a 15 y 16 a 17 años. Total país)</w:t>
      </w:r>
    </w:p>
    <w:p w14:paraId="4AEBCAC8" w14:textId="77777777" w:rsidR="00732D31" w:rsidRPr="00D36707" w:rsidRDefault="00732D31" w:rsidP="00D36707">
      <w:pPr>
        <w:numPr>
          <w:ilvl w:val="0"/>
          <w:numId w:val="26"/>
        </w:numPr>
        <w:spacing w:before="100" w:beforeAutospacing="1" w:after="100" w:afterAutospacing="1" w:line="276" w:lineRule="auto"/>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¿Hay alguna unidad de orientación al patrono en cuanto al trabajo de adolescentes? </w:t>
      </w:r>
    </w:p>
    <w:p w14:paraId="52CF30F9" w14:textId="77777777" w:rsidR="00732D31" w:rsidRPr="00D36707" w:rsidRDefault="00732D31" w:rsidP="00D36707">
      <w:pPr>
        <w:spacing w:before="100" w:beforeAutospacing="1" w:after="100" w:afterAutospacing="1" w:line="276" w:lineRule="auto"/>
        <w:ind w:left="360"/>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 xml:space="preserve">Sin perjuicio que el inspector asesora sobre los derechos y entrega folletería alusiva, el MTEySS cuenta con las siguientes vías para realizar consultas: </w:t>
      </w:r>
    </w:p>
    <w:p w14:paraId="7196A3E2" w14:textId="77777777" w:rsidR="00732D31" w:rsidRPr="00D36707" w:rsidRDefault="00732D31" w:rsidP="00D36707">
      <w:pPr>
        <w:pStyle w:val="ListParagraph"/>
        <w:numPr>
          <w:ilvl w:val="0"/>
          <w:numId w:val="28"/>
        </w:numPr>
        <w:spacing w:before="100" w:beforeAutospacing="1" w:after="100" w:afterAutospacing="1" w:line="276" w:lineRule="auto"/>
        <w:contextualSpacing/>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Telefónicamente al: 0800 666 4100</w:t>
      </w:r>
    </w:p>
    <w:p w14:paraId="3B1A16BA" w14:textId="77777777" w:rsidR="00732D31" w:rsidRPr="00D36707" w:rsidRDefault="00732D31" w:rsidP="00D36707">
      <w:pPr>
        <w:pStyle w:val="ListParagraph"/>
        <w:numPr>
          <w:ilvl w:val="0"/>
          <w:numId w:val="28"/>
        </w:numPr>
        <w:spacing w:before="100" w:beforeAutospacing="1" w:after="100" w:afterAutospacing="1" w:line="276" w:lineRule="auto"/>
        <w:contextualSpacing/>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 xml:space="preserve">Correo electrónico a: </w:t>
      </w:r>
      <w:hyperlink r:id="rId21" w:history="1">
        <w:r w:rsidRPr="00D36707">
          <w:rPr>
            <w:rFonts w:asciiTheme="minorHAnsi" w:hAnsiTheme="minorHAnsi" w:cstheme="minorHAnsi"/>
            <w:color w:val="000000" w:themeColor="text1"/>
            <w:sz w:val="22"/>
            <w:szCs w:val="22"/>
            <w:u w:val="single"/>
            <w:lang w:val="es-ES"/>
          </w:rPr>
          <w:t>consultas@trabajo.gob.ar</w:t>
        </w:r>
      </w:hyperlink>
      <w:r w:rsidRPr="00D36707">
        <w:rPr>
          <w:rFonts w:asciiTheme="minorHAnsi" w:hAnsiTheme="minorHAnsi" w:cstheme="minorHAnsi"/>
          <w:color w:val="000000" w:themeColor="text1"/>
          <w:sz w:val="22"/>
          <w:szCs w:val="22"/>
          <w:lang w:val="es-ES"/>
        </w:rPr>
        <w:t>.</w:t>
      </w:r>
    </w:p>
    <w:p w14:paraId="72E6C0B3" w14:textId="77777777" w:rsidR="00732D31" w:rsidRPr="00D36707" w:rsidRDefault="00732D31" w:rsidP="00D36707">
      <w:pPr>
        <w:pStyle w:val="ListParagraph"/>
        <w:numPr>
          <w:ilvl w:val="0"/>
          <w:numId w:val="28"/>
        </w:numPr>
        <w:spacing w:before="100" w:beforeAutospacing="1" w:after="100" w:afterAutospacing="1" w:line="276" w:lineRule="auto"/>
        <w:contextualSpacing/>
        <w:rPr>
          <w:rFonts w:asciiTheme="minorHAnsi" w:hAnsiTheme="minorHAnsi" w:cstheme="minorHAnsi"/>
          <w:color w:val="000000" w:themeColor="text1"/>
          <w:sz w:val="22"/>
          <w:szCs w:val="22"/>
          <w:lang w:val="es-ES"/>
        </w:rPr>
      </w:pPr>
      <w:r w:rsidRPr="00D36707">
        <w:rPr>
          <w:rFonts w:asciiTheme="minorHAnsi" w:hAnsiTheme="minorHAnsi" w:cstheme="minorHAnsi"/>
          <w:b/>
          <w:color w:val="000000"/>
          <w:sz w:val="22"/>
          <w:szCs w:val="22"/>
          <w:lang w:val="es-ES"/>
        </w:rPr>
        <w:t xml:space="preserve"> </w:t>
      </w:r>
      <w:r w:rsidRPr="00D36707">
        <w:rPr>
          <w:rFonts w:asciiTheme="minorHAnsi" w:hAnsiTheme="minorHAnsi" w:cstheme="minorHAnsi"/>
          <w:color w:val="000000"/>
          <w:sz w:val="22"/>
          <w:szCs w:val="22"/>
          <w:lang w:val="es-ES"/>
        </w:rPr>
        <w:t>Vía web:</w:t>
      </w:r>
      <w:r w:rsidRPr="00D36707">
        <w:rPr>
          <w:rFonts w:asciiTheme="minorHAnsi" w:hAnsiTheme="minorHAnsi" w:cstheme="minorHAnsi"/>
          <w:b/>
          <w:color w:val="000000"/>
          <w:sz w:val="22"/>
          <w:szCs w:val="22"/>
          <w:lang w:val="es-ES"/>
        </w:rPr>
        <w:t xml:space="preserve"> </w:t>
      </w:r>
      <w:hyperlink r:id="rId22" w:history="1">
        <w:r w:rsidRPr="00D36707">
          <w:rPr>
            <w:rFonts w:asciiTheme="minorHAnsi" w:hAnsiTheme="minorHAnsi" w:cstheme="minorHAnsi"/>
            <w:color w:val="0000FF"/>
            <w:sz w:val="22"/>
            <w:szCs w:val="22"/>
            <w:u w:val="single"/>
            <w:lang w:val="es-ES"/>
          </w:rPr>
          <w:t>www.trabajo.gob.ar/erradicaciontrabajoinfantil/</w:t>
        </w:r>
      </w:hyperlink>
      <w:r w:rsidRPr="00D36707">
        <w:rPr>
          <w:rFonts w:asciiTheme="minorHAnsi" w:hAnsiTheme="minorHAnsi" w:cstheme="minorHAnsi"/>
          <w:color w:val="0000FF"/>
          <w:sz w:val="22"/>
          <w:szCs w:val="22"/>
          <w:u w:val="single"/>
          <w:lang w:val="es-ES"/>
        </w:rPr>
        <w:t xml:space="preserve"> </w:t>
      </w:r>
    </w:p>
    <w:p w14:paraId="197B78C8"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Asimismo, se puede comunicar con las Agencias Territoriales que son dependencias que el Ministerio de Trabajo tiene distribuidas en todo el país, y que están encargadas de coordinar la ejecución de la política del MTEySS para promover el empleo, la capacitación laboral y el mejoramiento en las condiciones de empleo de los trabajadores en las distintas jurisdicciones.</w:t>
      </w:r>
    </w:p>
    <w:p w14:paraId="30D55DE9"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t xml:space="preserve">Las provincias cuentan además con las Comisiones Provinciales de Trabajo Infantil (Copretis) quienes se ocupan, en territorio, de diseñar las políticas de protección al trabajo infantil y la protección del trabajo adolescente. </w:t>
      </w:r>
    </w:p>
    <w:p w14:paraId="0480718A"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 xml:space="preserve">¿En Argentina existe alguna ley que permita el uso de drones para las inspecciones?  </w:t>
      </w:r>
    </w:p>
    <w:p w14:paraId="4E906FF5"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¿Ha habido argumentaciones legales en contra del uso de drones?</w:t>
      </w:r>
    </w:p>
    <w:p w14:paraId="1623E605"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¿Cómo se regula el uso de los drones para que no se alegue vulneración a derechos?</w:t>
      </w:r>
    </w:p>
    <w:p w14:paraId="7A3C0363"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MX"/>
        </w:rPr>
      </w:pPr>
      <w:r w:rsidRPr="00D36707">
        <w:rPr>
          <w:rFonts w:asciiTheme="minorHAnsi" w:hAnsiTheme="minorHAnsi" w:cstheme="minorHAnsi"/>
          <w:color w:val="000000"/>
          <w:sz w:val="22"/>
          <w:szCs w:val="22"/>
          <w:lang w:val="es-MX"/>
        </w:rPr>
        <w:t>Aclaramos que actualmente el uso de drones no está operativo en la fiscalización, sin perjuicio de ello, en respuesta al punto 8, adjuntamos la resolución y su anexo referida a Videofiscalización.</w:t>
      </w:r>
    </w:p>
    <w:p w14:paraId="6B5AE84B"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MX"/>
        </w:rPr>
      </w:pPr>
      <w:r w:rsidRPr="00D36707">
        <w:rPr>
          <w:rFonts w:asciiTheme="minorHAnsi" w:hAnsiTheme="minorHAnsi" w:cstheme="minorHAnsi"/>
          <w:color w:val="000000"/>
          <w:sz w:val="22"/>
          <w:szCs w:val="22"/>
          <w:lang w:val="es-MX"/>
        </w:rPr>
        <w:t>Respecto a los puntos 9 y 10, la principal duda refería a los datos personales; luego de consultas con la Dirección Nacional de Protección de Datos Personales desde esa dependencia se dio el visto bueno al proyecto de videofiscalización.</w:t>
      </w:r>
    </w:p>
    <w:p w14:paraId="198E84DA"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MX"/>
        </w:rPr>
      </w:pPr>
      <w:r w:rsidRPr="00D36707">
        <w:rPr>
          <w:rFonts w:asciiTheme="minorHAnsi" w:hAnsiTheme="minorHAnsi" w:cstheme="minorHAnsi"/>
          <w:color w:val="000000"/>
          <w:sz w:val="22"/>
          <w:szCs w:val="22"/>
          <w:lang w:val="es-MX"/>
        </w:rPr>
        <w:t>Notarán que tanto en el articulado de la norma como en el “Protocolo General de Funcionamiento de Dispositivos de Filmación en Materia de Fiscalización Laboral” se presta especial atención a la protección de datos personales.</w:t>
      </w:r>
    </w:p>
    <w:p w14:paraId="0B8B5F90"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b/>
          <w:color w:val="000000"/>
          <w:sz w:val="22"/>
          <w:szCs w:val="22"/>
          <w:lang w:val="es-MX"/>
        </w:rPr>
      </w:pPr>
      <w:r w:rsidRPr="00D36707">
        <w:rPr>
          <w:rFonts w:asciiTheme="minorHAnsi" w:hAnsiTheme="minorHAnsi" w:cstheme="minorHAnsi"/>
          <w:color w:val="000000"/>
          <w:sz w:val="22"/>
          <w:szCs w:val="22"/>
          <w:lang w:val="es-MX"/>
        </w:rPr>
        <w:t>Destacamos que la Videofiscalización es mucho más que la utilización de drones en la inspección</w:t>
      </w:r>
      <w:r w:rsidRPr="00D36707">
        <w:rPr>
          <w:rFonts w:asciiTheme="minorHAnsi" w:hAnsiTheme="minorHAnsi" w:cstheme="minorHAnsi"/>
          <w:b/>
          <w:color w:val="000000"/>
          <w:sz w:val="22"/>
          <w:szCs w:val="22"/>
          <w:lang w:val="es-MX"/>
        </w:rPr>
        <w:t>.</w:t>
      </w:r>
    </w:p>
    <w:p w14:paraId="7CDDCBE9"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lastRenderedPageBreak/>
        <w:t xml:space="preserve">Por otro lado, la Administración Nacional de Aviación Civil (ANAC) </w:t>
      </w:r>
      <w:hyperlink r:id="rId23" w:history="1">
        <w:r w:rsidRPr="00D36707">
          <w:rPr>
            <w:rStyle w:val="Hyperlink"/>
            <w:rFonts w:asciiTheme="minorHAnsi" w:hAnsiTheme="minorHAnsi" w:cstheme="minorHAnsi"/>
            <w:sz w:val="22"/>
            <w:szCs w:val="22"/>
            <w:lang w:val="es-ES"/>
          </w:rPr>
          <w:t>https://www.anac.gov.ar/</w:t>
        </w:r>
      </w:hyperlink>
      <w:r w:rsidRPr="00D36707">
        <w:rPr>
          <w:rFonts w:asciiTheme="minorHAnsi" w:hAnsiTheme="minorHAnsi" w:cstheme="minorHAnsi"/>
          <w:color w:val="000000"/>
          <w:sz w:val="22"/>
          <w:szCs w:val="22"/>
          <w:lang w:val="es-ES"/>
        </w:rPr>
        <w:t xml:space="preserve"> establece los requisitos básicos para volar un dron en Argentina. </w:t>
      </w:r>
    </w:p>
    <w:p w14:paraId="63E4971D"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 xml:space="preserve">El manejo de los drones está reglamentado y a su uso indebido le corresponde la aplicación del régimen de faltas aeronáuticas. Las sanciones van desde multa e inhabilitación hasta la aplicación del Código Penal en los casos que corresponda. </w:t>
      </w:r>
    </w:p>
    <w:p w14:paraId="53861BE9"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 xml:space="preserve"> “Volar seguro” es la premisa de toda actividad aérea; también cuando se trata de los vehículos aéreos no tripulados, comúnmente conocidos como “drones”. </w:t>
      </w:r>
    </w:p>
    <w:p w14:paraId="5AE99475"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 xml:space="preserve">La Administración Nacional de Aviación Civil es la autoridad aeronáutica de la Argentina y como tal se encarga de aplicar el Reglamento Provisional de los Vehículos Aéreos no Tripulados (527/2015) así como el Régimen de Faltas Aeronáuticas previsto en el Decreto 2.352/83 a quienes infrinjan la normativa en la materia. </w:t>
      </w:r>
    </w:p>
    <w:p w14:paraId="4DF12C09"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El piloto a distancia, al igual que el de la aviación tradicional, es el responsable de su conducción y maniobra. Por ello, se ha establecido la responsabilidad de quienes lleven a cabo operaciones de este tipo, incluyendo la responsabilidad por los daños y perjuicios que puedan provocar a terceros durante sus operaciones, de acuerdo a lo previsto en el reglamento vigente.</w:t>
      </w:r>
    </w:p>
    <w:p w14:paraId="383345D0"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La ANAC fiscaliza el uso de los vehículos aéreos, lo constata y, en caso de corresponder, sanciona su uso irregular, siendo pasible quien incumpla con la normativa vigente de ser sancionado con apercibimiento, multa o inhabilitación –temporaria o definitiva- según corresponda e incluso retiro de autorizaciones. Esto aplica, por ejemplo, a un piloto a distancia que opera el dron sin contar con la autorización de operación correspondiente o sin tener la autorización para operar en determinados espacios aéreos que sí lo requieren.</w:t>
      </w:r>
    </w:p>
    <w:p w14:paraId="220A0FA9"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Además, por fuera del ámbito administrativo de una sanción, hay conductas a las que se aplica lo establecido en el régimen previsto en el Código Penal de la Nación (Título VII: Delitos contra la Seguridad Pública) en el caso de que la actividad irregular con drones encuadre en los tipos penales allí estipulados.</w:t>
      </w:r>
    </w:p>
    <w:p w14:paraId="77078ABA"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 xml:space="preserve">La seguridad operacional y el resguardo de terceros son los pilares fundamentales de cualquier operación aérea. Actualmente, la ANAC trabaja en la evaluación de diversos prestadores de servicios para instalar inhibidores en los aeropuertos que impidan el uso de vehículos aéreos pilotados a distancia sin la debida autorización. </w:t>
      </w:r>
    </w:p>
    <w:p w14:paraId="7761F495"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 xml:space="preserve"> Requisitos para volar un dron en la Argentina:</w:t>
      </w:r>
    </w:p>
    <w:p w14:paraId="03F0F171"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lastRenderedPageBreak/>
        <w:t>-Registrar el dron ante el Registro Nacional de Aeronaves de la ANAC.</w:t>
      </w:r>
    </w:p>
    <w:p w14:paraId="4D6B3286"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-Tener más de 18 años; o si tenés 16 y 17 años deberás estar acompañado y supervisado por un adulto responsable al momento de la operación.</w:t>
      </w:r>
    </w:p>
    <w:p w14:paraId="247E1A8B"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Para operaciones con fines comerciales:</w:t>
      </w:r>
    </w:p>
    <w:p w14:paraId="14CD1480"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-Solicitar ante la ANAC la autorización como “miembro de la tripulación remota”, mediante la aprobación de una evaluación teórico-práctica.</w:t>
      </w:r>
    </w:p>
    <w:p w14:paraId="1A98295A"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-Contar con un certificado de aptitud psicofisiológica.</w:t>
      </w:r>
    </w:p>
    <w:p w14:paraId="5A7713AC"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-Contratar un seguro de responsabilidad por los posibles daños a terceros durante la operación.</w:t>
      </w:r>
    </w:p>
    <w:p w14:paraId="253A8D3F"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-Contar con un manual de operaciones y un sistema de gestión de riesgos adecuado para operar (según art.14 Reglamento Provisional).</w:t>
      </w:r>
    </w:p>
    <w:p w14:paraId="5249629B"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-Contar con una placa identificatoria inalterable fijada en su estructura.</w:t>
      </w:r>
    </w:p>
    <w:p w14:paraId="6458C167"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-Prohibido en la zona de aeropuertos, aeródromos y helipuertos: se exige conservar una distancia de 5 km respecto a las pistas.</w:t>
      </w:r>
    </w:p>
    <w:p w14:paraId="3C00783E"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-Prohibido en zonas densamente pobladas o sobre aglomeraciones de personas.</w:t>
      </w:r>
    </w:p>
    <w:p w14:paraId="7911A49B"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-Además, la operación del dron debe realizarse en un espacio aéreo segregado: a no menos de 30 metros de distancia en relación a personas o cosas ajenas a la operación, no más de 122 metros de altura y a partir de 10 metros en la vertical. En el caso de querer operar en zonas limitadas, el piloto tiene que hacer un pedido especial ante la ANAC.</w:t>
      </w:r>
    </w:p>
    <w:p w14:paraId="34E4D674"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 xml:space="preserve">¿Qué documentación acredita que el adolescente está autorizado para contratar su trabajo? </w:t>
      </w:r>
    </w:p>
    <w:p w14:paraId="4A03FBA1" w14:textId="77777777" w:rsidR="00732D31" w:rsidRPr="00D36707" w:rsidRDefault="00732D31" w:rsidP="00D36707">
      <w:pPr>
        <w:spacing w:before="100" w:beforeAutospacing="1" w:after="100" w:afterAutospacing="1" w:line="276" w:lineRule="auto"/>
        <w:ind w:left="36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MX"/>
        </w:rPr>
        <w:t xml:space="preserve">La autorización extendida para la autoridad administrativa laboral de la provincia en la que trabaje el adolescente. En algunas provincias existe la Libreta del Trabajador Adolescente en la que se asienta el permiso de trabajo. </w:t>
      </w:r>
    </w:p>
    <w:p w14:paraId="15D92103"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sz w:val="22"/>
          <w:szCs w:val="22"/>
          <w:lang w:val="es-ES"/>
        </w:rPr>
      </w:pPr>
      <w:r w:rsidRPr="00D36707">
        <w:rPr>
          <w:rFonts w:asciiTheme="minorHAnsi" w:hAnsiTheme="minorHAnsi" w:cstheme="minorHAnsi"/>
          <w:b/>
          <w:color w:val="000000"/>
          <w:sz w:val="22"/>
          <w:szCs w:val="22"/>
          <w:lang w:val="es-MX"/>
        </w:rPr>
        <w:t xml:space="preserve">¿Qué documentación puede requerir el patrono al adolescente para contratar su </w:t>
      </w:r>
      <w:r w:rsidRPr="00D36707">
        <w:rPr>
          <w:rFonts w:asciiTheme="minorHAnsi" w:hAnsiTheme="minorHAnsi" w:cstheme="minorHAnsi"/>
          <w:b/>
          <w:sz w:val="22"/>
          <w:szCs w:val="22"/>
          <w:lang w:val="es-MX"/>
        </w:rPr>
        <w:t>trabajo? </w:t>
      </w:r>
    </w:p>
    <w:p w14:paraId="45D43B8B" w14:textId="77777777" w:rsidR="00732D31" w:rsidRPr="00D36707" w:rsidRDefault="00732D31" w:rsidP="00D36707">
      <w:pPr>
        <w:spacing w:before="100" w:beforeAutospacing="1" w:after="100" w:afterAutospacing="1" w:line="276" w:lineRule="auto"/>
        <w:ind w:left="1080"/>
        <w:jc w:val="both"/>
        <w:rPr>
          <w:rFonts w:asciiTheme="minorHAnsi" w:hAnsiTheme="minorHAnsi" w:cstheme="minorHAnsi"/>
          <w:b/>
          <w:sz w:val="22"/>
          <w:szCs w:val="22"/>
          <w:lang w:val="es-ES"/>
        </w:rPr>
      </w:pPr>
      <w:r w:rsidRPr="00D36707">
        <w:rPr>
          <w:rFonts w:asciiTheme="minorHAnsi" w:eastAsiaTheme="minorEastAsia" w:hAnsiTheme="minorHAnsi" w:cstheme="minorHAnsi"/>
          <w:bCs/>
          <w:kern w:val="24"/>
          <w:sz w:val="22"/>
          <w:szCs w:val="22"/>
          <w:lang w:val="es-ES" w:eastAsia="es-ES"/>
        </w:rPr>
        <w:lastRenderedPageBreak/>
        <w:t>Para contratar a un/a adolescente, el empleador tiene como obligación</w:t>
      </w:r>
      <w:r w:rsidRPr="00D36707">
        <w:rPr>
          <w:rFonts w:asciiTheme="minorHAnsi" w:eastAsiaTheme="minorEastAsia" w:hAnsiTheme="minorHAnsi" w:cstheme="minorHAnsi"/>
          <w:bCs/>
          <w:kern w:val="24"/>
          <w:sz w:val="22"/>
          <w:szCs w:val="22"/>
          <w:lang w:val="es-ES"/>
        </w:rPr>
        <w:t>, además de solicitarle la autorización de sus padres para trabajar, cumplimentar con los siguientes requisitos exigidos por la Ley N° 26.390.</w:t>
      </w:r>
    </w:p>
    <w:p w14:paraId="79FD19F6" w14:textId="77777777" w:rsidR="00732D31" w:rsidRPr="00D36707" w:rsidRDefault="00732D31" w:rsidP="00D36707">
      <w:pPr>
        <w:pStyle w:val="ListParagraph"/>
        <w:numPr>
          <w:ilvl w:val="0"/>
          <w:numId w:val="29"/>
        </w:numPr>
        <w:spacing w:after="160"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Tramitar la Clave de Alta Temprana (CAT-registración) previamente a su incorporación.</w:t>
      </w:r>
    </w:p>
    <w:p w14:paraId="7DD9E3BB" w14:textId="77777777" w:rsidR="00732D31" w:rsidRPr="00D36707" w:rsidRDefault="00732D31" w:rsidP="00D36707">
      <w:pPr>
        <w:pStyle w:val="ListParagraph"/>
        <w:numPr>
          <w:ilvl w:val="0"/>
          <w:numId w:val="29"/>
        </w:numPr>
        <w:spacing w:after="160" w:line="276" w:lineRule="auto"/>
        <w:contextualSpacing/>
        <w:jc w:val="both"/>
        <w:rPr>
          <w:rFonts w:asciiTheme="minorHAnsi" w:hAnsiTheme="minorHAnsi" w:cstheme="minorHAnsi"/>
          <w:sz w:val="22"/>
          <w:szCs w:val="22"/>
          <w:lang w:val="es-ES" w:eastAsia="es-ES"/>
        </w:rPr>
      </w:pPr>
      <w:r w:rsidRPr="00D36707">
        <w:rPr>
          <w:rFonts w:asciiTheme="minorHAnsi" w:eastAsiaTheme="minorEastAsia" w:hAnsiTheme="minorHAnsi" w:cstheme="minorHAnsi"/>
          <w:kern w:val="24"/>
          <w:sz w:val="22"/>
          <w:szCs w:val="22"/>
          <w:lang w:val="es-ES" w:eastAsia="es-ES"/>
        </w:rPr>
        <w:t xml:space="preserve">Solicitar los certificados de escolaridad y de aptitud física. </w:t>
      </w:r>
    </w:p>
    <w:p w14:paraId="2B027665" w14:textId="77777777" w:rsidR="00732D31" w:rsidRPr="00D36707" w:rsidRDefault="00732D31" w:rsidP="00D36707">
      <w:pPr>
        <w:numPr>
          <w:ilvl w:val="0"/>
          <w:numId w:val="26"/>
        </w:numPr>
        <w:spacing w:before="100" w:beforeAutospacing="1" w:after="100" w:afterAutospacing="1" w:line="276" w:lineRule="auto"/>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¿Un trabajador adolescente puede sindicalizarse? </w:t>
      </w:r>
    </w:p>
    <w:p w14:paraId="1884C51B"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b/>
          <w:sz w:val="22"/>
          <w:szCs w:val="22"/>
          <w:lang w:val="es-ES"/>
        </w:rPr>
      </w:pPr>
      <w:r w:rsidRPr="00D36707">
        <w:rPr>
          <w:rFonts w:asciiTheme="minorHAnsi" w:hAnsiTheme="minorHAnsi" w:cstheme="minorHAnsi"/>
          <w:sz w:val="22"/>
          <w:szCs w:val="22"/>
          <w:lang w:val="es-MX"/>
        </w:rPr>
        <w:t xml:space="preserve">Según el art. 13 de la Ley de Asociaciones Sindicales </w:t>
      </w:r>
      <w:r w:rsidRPr="00D36707">
        <w:rPr>
          <w:rFonts w:asciiTheme="minorHAnsi" w:hAnsiTheme="minorHAnsi" w:cstheme="minorHAnsi"/>
          <w:sz w:val="22"/>
          <w:szCs w:val="22"/>
          <w:lang w:val="es-ES"/>
        </w:rPr>
        <w:t>Nº 23.551</w:t>
      </w:r>
      <w:r w:rsidRPr="00D36707">
        <w:rPr>
          <w:rStyle w:val="FootnoteReference"/>
          <w:rFonts w:asciiTheme="minorHAnsi" w:hAnsiTheme="minorHAnsi" w:cstheme="minorHAnsi"/>
          <w:sz w:val="22"/>
          <w:szCs w:val="22"/>
          <w:lang w:val="es-ES"/>
        </w:rPr>
        <w:footnoteReference w:id="8"/>
      </w:r>
      <w:r w:rsidRPr="00D36707">
        <w:rPr>
          <w:rFonts w:asciiTheme="minorHAnsi" w:hAnsiTheme="minorHAnsi" w:cstheme="minorHAnsi"/>
          <w:sz w:val="22"/>
          <w:szCs w:val="22"/>
          <w:lang w:val="es-ES"/>
        </w:rPr>
        <w:t>, todo trabajador adolescente puede afiliarse al sindicato que corresponda a partir de los 16 años de edad  sin necesitar autorización.</w:t>
      </w:r>
    </w:p>
    <w:p w14:paraId="2C483CED" w14:textId="5159BD41" w:rsidR="00732D31" w:rsidRPr="00D36707" w:rsidRDefault="00732D31" w:rsidP="00D36707">
      <w:pPr>
        <w:pStyle w:val="ListParagraph"/>
        <w:numPr>
          <w:ilvl w:val="0"/>
          <w:numId w:val="26"/>
        </w:numPr>
        <w:spacing w:before="100" w:beforeAutospacing="1" w:after="100" w:afterAutospacing="1" w:line="276" w:lineRule="auto"/>
        <w:contextualSpacing/>
        <w:rPr>
          <w:rFonts w:asciiTheme="minorHAnsi" w:hAnsiTheme="minorHAnsi" w:cstheme="minorHAnsi"/>
          <w:b/>
          <w:color w:val="000000"/>
          <w:sz w:val="22"/>
          <w:szCs w:val="22"/>
          <w:lang w:val="es-MX"/>
        </w:rPr>
      </w:pPr>
      <w:r w:rsidRPr="00D36707">
        <w:rPr>
          <w:rFonts w:asciiTheme="minorHAnsi" w:hAnsiTheme="minorHAnsi" w:cstheme="minorHAnsi"/>
          <w:b/>
          <w:color w:val="000000"/>
          <w:sz w:val="22"/>
          <w:szCs w:val="22"/>
          <w:lang w:val="es-MX"/>
        </w:rPr>
        <w:t>¿Un trabajador adolescente puede ser dirigente sindical? </w:t>
      </w:r>
    </w:p>
    <w:p w14:paraId="6A562643"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El art. 18 de la Ley de Asociaciones Sindicales N° 23.551 determina que todo trabajador mayor de 21 años puede integrar un órgano de dirección sindical.</w:t>
      </w:r>
    </w:p>
    <w:p w14:paraId="0606D433"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Por esta razón un adolescente de 16 y 17 años no puede ser dirigente sindical.</w:t>
      </w:r>
    </w:p>
    <w:p w14:paraId="4F0765AB" w14:textId="77777777" w:rsidR="00732D31" w:rsidRPr="00D36707" w:rsidRDefault="00732D31" w:rsidP="00D36707">
      <w:pPr>
        <w:numPr>
          <w:ilvl w:val="0"/>
          <w:numId w:val="26"/>
        </w:numPr>
        <w:spacing w:before="100" w:beforeAutospacing="1" w:after="100" w:afterAutospacing="1" w:line="276" w:lineRule="auto"/>
        <w:jc w:val="both"/>
        <w:rPr>
          <w:rFonts w:asciiTheme="minorHAnsi" w:hAnsiTheme="minorHAnsi" w:cstheme="minorHAnsi"/>
          <w:b/>
          <w:color w:val="000000"/>
          <w:sz w:val="22"/>
          <w:szCs w:val="22"/>
          <w:lang w:val="es-ES"/>
        </w:rPr>
      </w:pPr>
      <w:r w:rsidRPr="00D36707">
        <w:rPr>
          <w:rFonts w:asciiTheme="minorHAnsi" w:hAnsiTheme="minorHAnsi" w:cstheme="minorHAnsi"/>
          <w:b/>
          <w:color w:val="000000"/>
          <w:sz w:val="22"/>
          <w:szCs w:val="22"/>
          <w:lang w:val="es-MX"/>
        </w:rPr>
        <w:t>¿Cuál ha sido la experiencia en cuanto a la coordinación interinstitucional al momento de realizar rescate de niños?</w:t>
      </w:r>
    </w:p>
    <w:p w14:paraId="69D4335A"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La experiencia de la DITIAEIEL respecto la coordinación institucional con los Organismos de Protección de los Derechos de los NNyA y/o las COPRETIs, no ha sido homogénea, dado que varía según la provincia y la gestión administrativa del momento.</w:t>
      </w:r>
    </w:p>
    <w:p w14:paraId="0CC2E28F" w14:textId="77777777" w:rsidR="00732D31" w:rsidRPr="00D36707" w:rsidRDefault="00732D31" w:rsidP="00D36707">
      <w:pPr>
        <w:spacing w:before="100" w:beforeAutospacing="1" w:after="100" w:afterAutospacing="1" w:line="276" w:lineRule="auto"/>
        <w:ind w:left="720"/>
        <w:jc w:val="both"/>
        <w:rPr>
          <w:rFonts w:asciiTheme="minorHAnsi" w:hAnsiTheme="minorHAnsi" w:cstheme="minorHAnsi"/>
          <w:color w:val="000000"/>
          <w:sz w:val="22"/>
          <w:szCs w:val="22"/>
          <w:lang w:val="es-ES"/>
        </w:rPr>
      </w:pPr>
      <w:r w:rsidRPr="00D36707">
        <w:rPr>
          <w:rFonts w:asciiTheme="minorHAnsi" w:hAnsiTheme="minorHAnsi" w:cstheme="minorHAnsi"/>
          <w:color w:val="000000"/>
          <w:sz w:val="22"/>
          <w:szCs w:val="22"/>
          <w:lang w:val="es-ES"/>
        </w:rPr>
        <w:t xml:space="preserve">Según nuestros registros hemos tenido pocas respuestas a nuestros pedidos de información. </w:t>
      </w:r>
    </w:p>
    <w:p w14:paraId="500AF65C" w14:textId="7E3C8479" w:rsidR="0033217A" w:rsidRPr="00D36707" w:rsidRDefault="0033217A" w:rsidP="00D36707">
      <w:pPr>
        <w:spacing w:line="276" w:lineRule="auto"/>
        <w:rPr>
          <w:rFonts w:asciiTheme="minorHAnsi" w:hAnsiTheme="minorHAnsi" w:cstheme="minorHAnsi"/>
          <w:color w:val="000000" w:themeColor="text1"/>
          <w:sz w:val="22"/>
          <w:szCs w:val="22"/>
          <w:lang w:val="es-ES"/>
        </w:rPr>
      </w:pPr>
      <w:r w:rsidRPr="00D36707">
        <w:rPr>
          <w:rFonts w:asciiTheme="minorHAnsi" w:hAnsiTheme="minorHAnsi" w:cstheme="minorHAnsi"/>
          <w:color w:val="000000" w:themeColor="text1"/>
          <w:sz w:val="22"/>
          <w:szCs w:val="22"/>
          <w:lang w:val="es-ES"/>
        </w:rPr>
        <w:br w:type="page"/>
      </w:r>
    </w:p>
    <w:p w14:paraId="72B31C4D" w14:textId="3CCC73A3" w:rsidR="00B40A1B" w:rsidRPr="0033217A" w:rsidRDefault="0033217A" w:rsidP="0033217A">
      <w:pPr>
        <w:jc w:val="center"/>
        <w:outlineLvl w:val="0"/>
        <w:rPr>
          <w:rFonts w:asciiTheme="minorHAnsi" w:hAnsiTheme="minorHAnsi" w:cstheme="minorHAnsi"/>
          <w:b/>
          <w:bCs/>
          <w:color w:val="000000" w:themeColor="text1"/>
          <w:sz w:val="28"/>
          <w:szCs w:val="28"/>
          <w:lang w:val="es-ES"/>
        </w:rPr>
      </w:pPr>
      <w:r w:rsidRPr="0033217A">
        <w:rPr>
          <w:rFonts w:asciiTheme="minorHAnsi" w:hAnsiTheme="minorHAnsi" w:cstheme="minorHAnsi"/>
          <w:b/>
          <w:bCs/>
          <w:color w:val="000000" w:themeColor="text1"/>
          <w:sz w:val="28"/>
          <w:szCs w:val="28"/>
          <w:lang w:val="es-ES"/>
        </w:rPr>
        <w:lastRenderedPageBreak/>
        <w:t xml:space="preserve">ANEXO 2 </w:t>
      </w:r>
    </w:p>
    <w:p w14:paraId="7BD5E925" w14:textId="68A743D5" w:rsidR="0033217A" w:rsidRPr="00D36707" w:rsidRDefault="0033217A" w:rsidP="0033217A">
      <w:pPr>
        <w:jc w:val="center"/>
        <w:outlineLvl w:val="0"/>
        <w:rPr>
          <w:rFonts w:asciiTheme="minorHAnsi" w:hAnsiTheme="minorHAnsi" w:cstheme="minorHAnsi"/>
          <w:b/>
          <w:bCs/>
          <w:color w:val="000000" w:themeColor="text1"/>
          <w:sz w:val="22"/>
          <w:szCs w:val="22"/>
          <w:lang w:val="es-ES"/>
        </w:rPr>
      </w:pPr>
      <w:r w:rsidRPr="00D36707">
        <w:rPr>
          <w:rFonts w:asciiTheme="minorHAnsi" w:hAnsiTheme="minorHAnsi" w:cstheme="minorHAnsi"/>
          <w:b/>
          <w:bCs/>
          <w:color w:val="000000" w:themeColor="text1"/>
          <w:sz w:val="22"/>
          <w:szCs w:val="22"/>
          <w:lang w:val="es-ES"/>
        </w:rPr>
        <w:t xml:space="preserve">Respuestas de Argentina a las preguntas planteadas por Guatemala sobre </w:t>
      </w:r>
      <w:r w:rsidR="00D36707" w:rsidRPr="00D36707">
        <w:rPr>
          <w:rFonts w:asciiTheme="minorHAnsi" w:hAnsiTheme="minorHAnsi" w:cstheme="minorHAnsi"/>
          <w:b/>
          <w:bCs/>
          <w:color w:val="000000" w:themeColor="text1"/>
          <w:sz w:val="22"/>
          <w:szCs w:val="22"/>
          <w:lang w:val="es-ES"/>
        </w:rPr>
        <w:t xml:space="preserve">explotación laboral </w:t>
      </w:r>
      <w:r w:rsidRPr="00D36707">
        <w:rPr>
          <w:rFonts w:asciiTheme="minorHAnsi" w:hAnsiTheme="minorHAnsi" w:cstheme="minorHAnsi"/>
          <w:b/>
          <w:bCs/>
          <w:color w:val="000000" w:themeColor="text1"/>
          <w:sz w:val="22"/>
          <w:szCs w:val="22"/>
          <w:lang w:val="es-ES"/>
        </w:rPr>
        <w:t xml:space="preserve"> (sesión 2) </w:t>
      </w:r>
    </w:p>
    <w:p w14:paraId="76B3655E" w14:textId="77777777" w:rsidR="00D36707" w:rsidRPr="00D36707" w:rsidRDefault="00D36707" w:rsidP="0033217A">
      <w:pPr>
        <w:jc w:val="center"/>
        <w:outlineLvl w:val="0"/>
        <w:rPr>
          <w:rFonts w:asciiTheme="minorHAnsi" w:hAnsiTheme="minorHAnsi" w:cstheme="minorHAnsi"/>
          <w:b/>
          <w:bCs/>
          <w:color w:val="000000" w:themeColor="text1"/>
          <w:sz w:val="22"/>
          <w:szCs w:val="22"/>
          <w:lang w:val="es-ES"/>
        </w:rPr>
      </w:pPr>
    </w:p>
    <w:p w14:paraId="1ABFB3AA"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Se debe pagar las prestaciones laborales que le corresponden como trabajador a un niño que esté siendo explotado laboralmente?</w:t>
      </w:r>
    </w:p>
    <w:p w14:paraId="475C4C36" w14:textId="77777777" w:rsidR="00D36707" w:rsidRDefault="00D36707" w:rsidP="00D36707">
      <w:pPr>
        <w:spacing w:before="240"/>
        <w:ind w:left="708"/>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Recuerden que en la Argentina se distingue el trabajo infantil de la explotación laboral de niños y niñas. En ambos casos, las prohibiciones por tener niños y niñas trabajando (trabajo infantil) y/o niños y niñas explotados laboralmente (trata de niños y niñas para la explotación laboral), son imputables al empleador incumplidor. Los niños y niñas son víctimas y como tales tienen derecho a iniciar una demanda ante la justicia laboral contra el empleador para reclamar por sus derechos laborales.   </w:t>
      </w:r>
    </w:p>
    <w:p w14:paraId="0B257805" w14:textId="77777777" w:rsidR="001A7D0E" w:rsidRPr="00D36707" w:rsidRDefault="001A7D0E" w:rsidP="00D36707">
      <w:pPr>
        <w:spacing w:before="240"/>
        <w:ind w:left="708"/>
        <w:jc w:val="both"/>
        <w:rPr>
          <w:rFonts w:asciiTheme="minorHAnsi" w:hAnsiTheme="minorHAnsi" w:cstheme="minorHAnsi"/>
          <w:sz w:val="22"/>
          <w:szCs w:val="22"/>
          <w:lang w:val="es-ES"/>
        </w:rPr>
      </w:pPr>
    </w:p>
    <w:p w14:paraId="3AE48A16" w14:textId="77777777" w:rsidR="00D36707" w:rsidRPr="00D36707" w:rsidRDefault="00D36707" w:rsidP="00D36707">
      <w:pPr>
        <w:pStyle w:val="ListParagraph"/>
        <w:numPr>
          <w:ilvl w:val="0"/>
          <w:numId w:val="34"/>
        </w:numPr>
        <w:spacing w:after="160" w:line="256" w:lineRule="auto"/>
        <w:contextualSpacing/>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¿En qué momento se realiza el cálculo de las prestaciones que le corresponde a un niño?</w:t>
      </w:r>
      <w:r w:rsidRPr="00D36707">
        <w:rPr>
          <w:rFonts w:asciiTheme="minorHAnsi" w:hAnsiTheme="minorHAnsi" w:cstheme="minorHAnsi"/>
          <w:sz w:val="22"/>
          <w:szCs w:val="22"/>
          <w:lang w:val="es-ES"/>
        </w:rPr>
        <w:t xml:space="preserve"> </w:t>
      </w:r>
    </w:p>
    <w:p w14:paraId="40A161A8" w14:textId="77777777" w:rsidR="00D36707" w:rsidRPr="00D36707" w:rsidRDefault="00D36707" w:rsidP="00D36707">
      <w:pPr>
        <w:pStyle w:val="ListParagraph"/>
        <w:spacing w:before="240"/>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Tanto en el caso del trabajo infantil como ante la explotación laboral de niños, niñas, si el niño/a a través de su represente legal, se presenta ante la justicia laboral (provincial) para reclamar por sus derechos, será en ésta instancia en la que se calculará el monto correspondiente a los salarios y demás institutos que deban reconocérsele por el tiempo que duró la relación laboral. </w:t>
      </w:r>
    </w:p>
    <w:p w14:paraId="0A2C4DC4" w14:textId="77777777" w:rsidR="00D36707" w:rsidRPr="00D36707" w:rsidRDefault="00D36707" w:rsidP="00D36707">
      <w:pPr>
        <w:pStyle w:val="ListParagraph"/>
        <w:spacing w:before="240"/>
        <w:jc w:val="both"/>
        <w:rPr>
          <w:rFonts w:asciiTheme="minorHAnsi" w:hAnsiTheme="minorHAnsi" w:cstheme="minorHAnsi"/>
          <w:sz w:val="22"/>
          <w:szCs w:val="22"/>
          <w:lang w:val="es-ES"/>
        </w:rPr>
      </w:pPr>
    </w:p>
    <w:p w14:paraId="60B0029C"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¿En qué momento se realiza el cálculo de las prestaciones que le corresponde a un adolescente que labora en condiciones de explotación laboral?</w:t>
      </w:r>
    </w:p>
    <w:p w14:paraId="5B611388" w14:textId="77777777" w:rsidR="00D36707" w:rsidRPr="00D36707" w:rsidRDefault="00D36707" w:rsidP="00D36707">
      <w:pPr>
        <w:pStyle w:val="ListParagraph"/>
        <w:rPr>
          <w:rFonts w:asciiTheme="minorHAnsi" w:hAnsiTheme="minorHAnsi" w:cstheme="minorHAnsi"/>
          <w:color w:val="0070C0"/>
          <w:sz w:val="22"/>
          <w:szCs w:val="22"/>
          <w:lang w:val="es-ES"/>
        </w:rPr>
      </w:pPr>
    </w:p>
    <w:p w14:paraId="363721B9" w14:textId="77777777" w:rsidR="00D36707" w:rsidRPr="00D36707" w:rsidRDefault="00D36707" w:rsidP="00D36707">
      <w:pPr>
        <w:pStyle w:val="ListParagraph"/>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Igual que en el caso anterior, pero aquí el adolescente no requiere ser representado por otra persona, ya que tiene capacidad legal para reclamar en sede judicial laboral por los salarios y demás institutos del derecho laboral (vacaciones, aguinaldo, etc.) que se le adeuden. </w:t>
      </w:r>
    </w:p>
    <w:p w14:paraId="7C157D76" w14:textId="77777777" w:rsidR="00D36707" w:rsidRPr="00D36707" w:rsidRDefault="00D36707" w:rsidP="00D36707">
      <w:pPr>
        <w:pStyle w:val="ListParagraph"/>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 </w:t>
      </w:r>
    </w:p>
    <w:p w14:paraId="5F7B0E1A"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Si a un niño le corresponden pago de prestaciones labores ¿Puede recibir el dinero él o tendría que ser un tercero responsable?</w:t>
      </w:r>
    </w:p>
    <w:p w14:paraId="0ED8ED90" w14:textId="77777777" w:rsidR="00D36707" w:rsidRPr="00D36707" w:rsidRDefault="00D36707" w:rsidP="00D36707">
      <w:pPr>
        <w:spacing w:before="240"/>
        <w:ind w:left="708"/>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El niño será el titular del dinero pero deberá recibirlo a través de un representante legal (madre, padre, tutor o guardador legal).  </w:t>
      </w:r>
    </w:p>
    <w:p w14:paraId="331E794A"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¿Existe una sanción administrativa, que no sea pecuniaria, imponible al patrono en caso de incumplimiento de las leyes laborales y/o de previsión social?</w:t>
      </w:r>
    </w:p>
    <w:p w14:paraId="331FECC4" w14:textId="77777777" w:rsidR="00D36707" w:rsidRPr="00D36707" w:rsidRDefault="00D36707" w:rsidP="00D36707">
      <w:pPr>
        <w:pStyle w:val="ListParagraph"/>
        <w:rPr>
          <w:rFonts w:asciiTheme="minorHAnsi" w:hAnsiTheme="minorHAnsi" w:cstheme="minorHAnsi"/>
          <w:color w:val="0070C0"/>
          <w:sz w:val="22"/>
          <w:szCs w:val="22"/>
          <w:lang w:val="es-ES"/>
        </w:rPr>
      </w:pPr>
    </w:p>
    <w:p w14:paraId="6ACAEFB8" w14:textId="77777777" w:rsidR="00D36707" w:rsidRPr="00D36707" w:rsidRDefault="00D36707" w:rsidP="00D36707">
      <w:pPr>
        <w:pStyle w:val="ListParagraph"/>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lastRenderedPageBreak/>
        <w:t xml:space="preserve">En la República Argentina, existe la ley 25.212 conocida como Ley del Pacto Federal del Trabajo, la que establece las siguientes infracciones y sanciones: </w:t>
      </w:r>
    </w:p>
    <w:p w14:paraId="065B61DB" w14:textId="77777777" w:rsidR="00D36707" w:rsidRPr="00D36707" w:rsidRDefault="00D36707" w:rsidP="00D36707">
      <w:pPr>
        <w:pStyle w:val="ListParagraph"/>
        <w:jc w:val="both"/>
        <w:rPr>
          <w:rFonts w:asciiTheme="minorHAnsi" w:hAnsiTheme="minorHAnsi" w:cstheme="minorHAnsi"/>
          <w:i/>
          <w:sz w:val="22"/>
          <w:szCs w:val="22"/>
          <w:lang w:val="es-ES"/>
        </w:rPr>
      </w:pPr>
    </w:p>
    <w:p w14:paraId="7AC5B358"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REGIMEN GENERAL DE SANCIONES POR INFRACCIONES LABORALES</w:t>
      </w:r>
    </w:p>
    <w:p w14:paraId="0D7E3E4B" w14:textId="77777777" w:rsidR="00D36707" w:rsidRPr="00D36707" w:rsidRDefault="00D36707" w:rsidP="00D36707">
      <w:pPr>
        <w:pStyle w:val="ListParagraph"/>
        <w:jc w:val="both"/>
        <w:rPr>
          <w:rFonts w:asciiTheme="minorHAnsi" w:hAnsiTheme="minorHAnsi" w:cstheme="minorHAnsi"/>
          <w:i/>
          <w:sz w:val="22"/>
          <w:szCs w:val="22"/>
          <w:lang w:val="es-ES"/>
        </w:rPr>
      </w:pPr>
    </w:p>
    <w:p w14:paraId="3F287885"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CAPITULO 1</w:t>
      </w:r>
    </w:p>
    <w:p w14:paraId="0EA465C7" w14:textId="77777777" w:rsidR="00D36707" w:rsidRPr="00D36707" w:rsidRDefault="00D36707" w:rsidP="00D36707">
      <w:pPr>
        <w:pStyle w:val="ListParagraph"/>
        <w:jc w:val="both"/>
        <w:rPr>
          <w:rFonts w:asciiTheme="minorHAnsi" w:hAnsiTheme="minorHAnsi" w:cstheme="minorHAnsi"/>
          <w:i/>
          <w:sz w:val="22"/>
          <w:szCs w:val="22"/>
          <w:lang w:val="es-ES"/>
        </w:rPr>
      </w:pPr>
    </w:p>
    <w:p w14:paraId="53E14681"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Ámbito de Aplicación</w:t>
      </w:r>
    </w:p>
    <w:p w14:paraId="045A9A15" w14:textId="77777777" w:rsidR="00D36707" w:rsidRPr="00D36707" w:rsidRDefault="00D36707" w:rsidP="00D36707">
      <w:pPr>
        <w:pStyle w:val="ListParagraph"/>
        <w:jc w:val="both"/>
        <w:rPr>
          <w:rFonts w:asciiTheme="minorHAnsi" w:hAnsiTheme="minorHAnsi" w:cstheme="minorHAnsi"/>
          <w:i/>
          <w:sz w:val="22"/>
          <w:szCs w:val="22"/>
          <w:lang w:val="es-ES"/>
        </w:rPr>
      </w:pPr>
    </w:p>
    <w:p w14:paraId="22D5DB97"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ARTICULO 1º — Esta Ley se aplicará a las acciones u omisiones violatorias de las leyes y reglamentos del trabajo, salud, higiene y seguridad en el trabajo, así como de las cláusulas normativas de los convenios colectivos.</w:t>
      </w:r>
    </w:p>
    <w:p w14:paraId="01560008" w14:textId="77777777" w:rsidR="00D36707" w:rsidRPr="00D36707" w:rsidRDefault="00D36707" w:rsidP="00D36707">
      <w:pPr>
        <w:pStyle w:val="ListParagraph"/>
        <w:jc w:val="both"/>
        <w:rPr>
          <w:rFonts w:asciiTheme="minorHAnsi" w:hAnsiTheme="minorHAnsi" w:cstheme="minorHAnsi"/>
          <w:i/>
          <w:sz w:val="22"/>
          <w:szCs w:val="22"/>
          <w:lang w:val="es-ES"/>
        </w:rPr>
      </w:pPr>
    </w:p>
    <w:p w14:paraId="5B4BF405"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CAPITULO 2</w:t>
      </w:r>
    </w:p>
    <w:p w14:paraId="0BDD37BE" w14:textId="77777777" w:rsidR="00D36707" w:rsidRPr="00D36707" w:rsidRDefault="00D36707" w:rsidP="00D36707">
      <w:pPr>
        <w:pStyle w:val="ListParagraph"/>
        <w:jc w:val="both"/>
        <w:rPr>
          <w:rFonts w:asciiTheme="minorHAnsi" w:hAnsiTheme="minorHAnsi" w:cstheme="minorHAnsi"/>
          <w:i/>
          <w:sz w:val="22"/>
          <w:szCs w:val="22"/>
          <w:lang w:val="es-ES"/>
        </w:rPr>
      </w:pPr>
    </w:p>
    <w:p w14:paraId="40B01D62" w14:textId="77777777" w:rsidR="00D36707" w:rsidRPr="00D36707" w:rsidRDefault="00D36707" w:rsidP="00D36707">
      <w:pPr>
        <w:pStyle w:val="ListParagraph"/>
        <w:jc w:val="both"/>
        <w:rPr>
          <w:rFonts w:asciiTheme="minorHAnsi" w:hAnsiTheme="minorHAnsi" w:cstheme="minorHAnsi"/>
          <w:b/>
          <w:i/>
          <w:sz w:val="22"/>
          <w:szCs w:val="22"/>
          <w:lang w:val="es-ES"/>
        </w:rPr>
      </w:pPr>
      <w:r w:rsidRPr="00D36707">
        <w:rPr>
          <w:rFonts w:asciiTheme="minorHAnsi" w:hAnsiTheme="minorHAnsi" w:cstheme="minorHAnsi"/>
          <w:b/>
          <w:i/>
          <w:sz w:val="22"/>
          <w:szCs w:val="22"/>
          <w:lang w:val="es-ES"/>
        </w:rPr>
        <w:t>De las infracciones y sanciones</w:t>
      </w:r>
    </w:p>
    <w:p w14:paraId="3F641CA2" w14:textId="77777777" w:rsidR="00D36707" w:rsidRPr="00D36707" w:rsidRDefault="00D36707" w:rsidP="00D36707">
      <w:pPr>
        <w:pStyle w:val="ListParagraph"/>
        <w:jc w:val="both"/>
        <w:rPr>
          <w:rFonts w:asciiTheme="minorHAnsi" w:hAnsiTheme="minorHAnsi" w:cstheme="minorHAnsi"/>
          <w:i/>
          <w:sz w:val="22"/>
          <w:szCs w:val="22"/>
          <w:lang w:val="es-ES"/>
        </w:rPr>
      </w:pPr>
    </w:p>
    <w:p w14:paraId="7EAB3921"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ARTICULO 2º — Infracciones leves</w:t>
      </w:r>
    </w:p>
    <w:p w14:paraId="09BBB5BB" w14:textId="77777777" w:rsidR="00D36707" w:rsidRPr="00D36707" w:rsidRDefault="00D36707" w:rsidP="00D36707">
      <w:pPr>
        <w:pStyle w:val="ListParagraph"/>
        <w:jc w:val="both"/>
        <w:rPr>
          <w:rFonts w:asciiTheme="minorHAnsi" w:hAnsiTheme="minorHAnsi" w:cstheme="minorHAnsi"/>
          <w:i/>
          <w:sz w:val="22"/>
          <w:szCs w:val="22"/>
          <w:lang w:val="es-ES"/>
        </w:rPr>
      </w:pPr>
    </w:p>
    <w:p w14:paraId="01377B76"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Son infracciones leves:</w:t>
      </w:r>
    </w:p>
    <w:p w14:paraId="48881E01" w14:textId="77777777" w:rsidR="00D36707" w:rsidRPr="00D36707" w:rsidRDefault="00D36707" w:rsidP="00D36707">
      <w:pPr>
        <w:pStyle w:val="ListParagraph"/>
        <w:jc w:val="both"/>
        <w:rPr>
          <w:rFonts w:asciiTheme="minorHAnsi" w:hAnsiTheme="minorHAnsi" w:cstheme="minorHAnsi"/>
          <w:i/>
          <w:sz w:val="22"/>
          <w:szCs w:val="22"/>
          <w:lang w:val="es-ES"/>
        </w:rPr>
      </w:pPr>
    </w:p>
    <w:p w14:paraId="28F3F8CA"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 El pago de las remuneraciones fuera del plazo legal, cuando el atraso fuere de hasta cuatro (4) días hábiles si el período de pago fuera mensual, y de hasta dos (2) días hábiles si el período fuera menor.</w:t>
      </w:r>
    </w:p>
    <w:p w14:paraId="329C15F4" w14:textId="77777777" w:rsidR="00D36707" w:rsidRPr="00D36707" w:rsidRDefault="00D36707" w:rsidP="00D36707">
      <w:pPr>
        <w:pStyle w:val="ListParagraph"/>
        <w:jc w:val="both"/>
        <w:rPr>
          <w:rFonts w:asciiTheme="minorHAnsi" w:hAnsiTheme="minorHAnsi" w:cstheme="minorHAnsi"/>
          <w:i/>
          <w:sz w:val="22"/>
          <w:szCs w:val="22"/>
          <w:lang w:val="es-ES"/>
        </w:rPr>
      </w:pPr>
    </w:p>
    <w:p w14:paraId="290310CD"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b) No exponer en lugar visible del establecimiento los anuncios relativos a la distribución de las horas de trabajo</w:t>
      </w:r>
    </w:p>
    <w:p w14:paraId="75A8562C" w14:textId="77777777" w:rsidR="00D36707" w:rsidRPr="00D36707" w:rsidRDefault="00D36707" w:rsidP="00D36707">
      <w:pPr>
        <w:pStyle w:val="ListParagraph"/>
        <w:jc w:val="both"/>
        <w:rPr>
          <w:rFonts w:asciiTheme="minorHAnsi" w:hAnsiTheme="minorHAnsi" w:cstheme="minorHAnsi"/>
          <w:i/>
          <w:sz w:val="22"/>
          <w:szCs w:val="22"/>
          <w:lang w:val="es-ES"/>
        </w:rPr>
      </w:pPr>
    </w:p>
    <w:p w14:paraId="55FEBDAF"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c) No otorgar, salvo autorización, el descanso de las mujeres al mediodía cuando correspondiera.</w:t>
      </w:r>
    </w:p>
    <w:p w14:paraId="28BFCB67" w14:textId="77777777" w:rsidR="00D36707" w:rsidRPr="00D36707" w:rsidRDefault="00D36707" w:rsidP="00D36707">
      <w:pPr>
        <w:pStyle w:val="ListParagraph"/>
        <w:jc w:val="both"/>
        <w:rPr>
          <w:rFonts w:asciiTheme="minorHAnsi" w:hAnsiTheme="minorHAnsi" w:cstheme="minorHAnsi"/>
          <w:i/>
          <w:sz w:val="22"/>
          <w:szCs w:val="22"/>
          <w:lang w:val="es-ES"/>
        </w:rPr>
      </w:pPr>
    </w:p>
    <w:p w14:paraId="60EAE650"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d) Cualquiera otra que viole obligaciones meramente formales o documentales, salvo las tipificadas como graves o muy graves.</w:t>
      </w:r>
    </w:p>
    <w:p w14:paraId="2E92783C" w14:textId="77777777" w:rsidR="00D36707" w:rsidRPr="00D36707" w:rsidRDefault="00D36707" w:rsidP="00D36707">
      <w:pPr>
        <w:pStyle w:val="ListParagraph"/>
        <w:jc w:val="both"/>
        <w:rPr>
          <w:rFonts w:asciiTheme="minorHAnsi" w:hAnsiTheme="minorHAnsi" w:cstheme="minorHAnsi"/>
          <w:i/>
          <w:sz w:val="22"/>
          <w:szCs w:val="22"/>
          <w:lang w:val="es-ES"/>
        </w:rPr>
      </w:pPr>
    </w:p>
    <w:p w14:paraId="441B6239"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e) Las acciones u omisiones violatorias de las normas de higiene y seguridad en el trabajo que afecten exigencias de carácter formal o documental, siempre que no fueren calificadas como graves o muy graves.</w:t>
      </w:r>
    </w:p>
    <w:p w14:paraId="69940909" w14:textId="77777777" w:rsidR="00D36707" w:rsidRPr="00D36707" w:rsidRDefault="00D36707" w:rsidP="00D36707">
      <w:pPr>
        <w:pStyle w:val="ListParagraph"/>
        <w:jc w:val="both"/>
        <w:rPr>
          <w:rFonts w:asciiTheme="minorHAnsi" w:hAnsiTheme="minorHAnsi" w:cstheme="minorHAnsi"/>
          <w:i/>
          <w:sz w:val="22"/>
          <w:szCs w:val="22"/>
          <w:lang w:val="es-ES"/>
        </w:rPr>
      </w:pPr>
    </w:p>
    <w:p w14:paraId="6F2B806C"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ARTICULO 3º — Infracciones graves</w:t>
      </w:r>
    </w:p>
    <w:p w14:paraId="72EAAD7C" w14:textId="77777777" w:rsidR="00D36707" w:rsidRPr="00D36707" w:rsidRDefault="00D36707" w:rsidP="00D36707">
      <w:pPr>
        <w:pStyle w:val="ListParagraph"/>
        <w:jc w:val="both"/>
        <w:rPr>
          <w:rFonts w:asciiTheme="minorHAnsi" w:hAnsiTheme="minorHAnsi" w:cstheme="minorHAnsi"/>
          <w:i/>
          <w:sz w:val="22"/>
          <w:szCs w:val="22"/>
          <w:lang w:val="es-ES"/>
        </w:rPr>
      </w:pPr>
    </w:p>
    <w:p w14:paraId="300E70CC"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Son infracciones graves:</w:t>
      </w:r>
    </w:p>
    <w:p w14:paraId="350A1A9A" w14:textId="77777777" w:rsidR="00D36707" w:rsidRPr="00D36707" w:rsidRDefault="00D36707" w:rsidP="00D36707">
      <w:pPr>
        <w:pStyle w:val="ListParagraph"/>
        <w:jc w:val="both"/>
        <w:rPr>
          <w:rFonts w:asciiTheme="minorHAnsi" w:hAnsiTheme="minorHAnsi" w:cstheme="minorHAnsi"/>
          <w:i/>
          <w:sz w:val="22"/>
          <w:szCs w:val="22"/>
          <w:lang w:val="es-ES"/>
        </w:rPr>
      </w:pPr>
    </w:p>
    <w:p w14:paraId="5FAB4D47"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 La falta, en los libros de registro de los trabajadores, de alguno de los datos esenciales del contrato o relación de trabajo.</w:t>
      </w:r>
    </w:p>
    <w:p w14:paraId="49C073A2" w14:textId="77777777" w:rsidR="00D36707" w:rsidRPr="00D36707" w:rsidRDefault="00D36707" w:rsidP="00D36707">
      <w:pPr>
        <w:pStyle w:val="ListParagraph"/>
        <w:jc w:val="both"/>
        <w:rPr>
          <w:rFonts w:asciiTheme="minorHAnsi" w:hAnsiTheme="minorHAnsi" w:cstheme="minorHAnsi"/>
          <w:i/>
          <w:sz w:val="22"/>
          <w:szCs w:val="22"/>
          <w:lang w:val="es-ES"/>
        </w:rPr>
      </w:pPr>
    </w:p>
    <w:p w14:paraId="7720FBB2"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b) La falta de entrega de los certificados de servicios o de extinción de la relación laboral a requerimiento del trabajador.</w:t>
      </w:r>
    </w:p>
    <w:p w14:paraId="4764C071" w14:textId="77777777" w:rsidR="00D36707" w:rsidRPr="00D36707" w:rsidRDefault="00D36707" w:rsidP="00D36707">
      <w:pPr>
        <w:pStyle w:val="ListParagraph"/>
        <w:jc w:val="both"/>
        <w:rPr>
          <w:rFonts w:asciiTheme="minorHAnsi" w:hAnsiTheme="minorHAnsi" w:cstheme="minorHAnsi"/>
          <w:i/>
          <w:sz w:val="22"/>
          <w:szCs w:val="22"/>
          <w:lang w:val="es-ES"/>
        </w:rPr>
      </w:pPr>
    </w:p>
    <w:p w14:paraId="7F3794BA"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c) La violación de las normas relativas en cuanto a monto, lugar, tiempo y modo, del pago de las remuneraciones, así como la falta de entrega de copia firmada por el empleador de los recibos correspondientes, salvo lo dispuesto en el artículo 2º, inciso a)</w:t>
      </w:r>
    </w:p>
    <w:p w14:paraId="12519012" w14:textId="77777777" w:rsidR="00D36707" w:rsidRPr="00D36707" w:rsidRDefault="00D36707" w:rsidP="00D36707">
      <w:pPr>
        <w:pStyle w:val="ListParagraph"/>
        <w:jc w:val="both"/>
        <w:rPr>
          <w:rFonts w:asciiTheme="minorHAnsi" w:hAnsiTheme="minorHAnsi" w:cstheme="minorHAnsi"/>
          <w:i/>
          <w:sz w:val="22"/>
          <w:szCs w:val="22"/>
          <w:lang w:val="es-ES"/>
        </w:rPr>
      </w:pPr>
    </w:p>
    <w:p w14:paraId="5E10B69D"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d) La violación de las normas en materia de duración del trabajo, descanso semanal, vacaciones, licencias, feriados, días no laborables y en general, tiempo de trabajo.</w:t>
      </w:r>
    </w:p>
    <w:p w14:paraId="423A8817" w14:textId="77777777" w:rsidR="00D36707" w:rsidRPr="00D36707" w:rsidRDefault="00D36707" w:rsidP="00D36707">
      <w:pPr>
        <w:pStyle w:val="ListParagraph"/>
        <w:jc w:val="both"/>
        <w:rPr>
          <w:rFonts w:asciiTheme="minorHAnsi" w:hAnsiTheme="minorHAnsi" w:cstheme="minorHAnsi"/>
          <w:i/>
          <w:sz w:val="22"/>
          <w:szCs w:val="22"/>
          <w:lang w:val="es-ES"/>
        </w:rPr>
      </w:pPr>
    </w:p>
    <w:p w14:paraId="5A83B923"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e) La violación de la normativa relativa a modalidades contractuales.</w:t>
      </w:r>
    </w:p>
    <w:p w14:paraId="0A626B4E" w14:textId="77777777" w:rsidR="00D36707" w:rsidRPr="00D36707" w:rsidRDefault="00D36707" w:rsidP="00D36707">
      <w:pPr>
        <w:pStyle w:val="ListParagraph"/>
        <w:jc w:val="both"/>
        <w:rPr>
          <w:rFonts w:asciiTheme="minorHAnsi" w:hAnsiTheme="minorHAnsi" w:cstheme="minorHAnsi"/>
          <w:i/>
          <w:sz w:val="22"/>
          <w:szCs w:val="22"/>
          <w:lang w:val="es-ES"/>
        </w:rPr>
      </w:pPr>
    </w:p>
    <w:p w14:paraId="7CBB3EE9"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f) La falta o insuficiencia de los instrumentos individuales de contralor de la jornada de trabajo.</w:t>
      </w:r>
    </w:p>
    <w:p w14:paraId="36697DF6" w14:textId="77777777" w:rsidR="00D36707" w:rsidRPr="00D36707" w:rsidRDefault="00D36707" w:rsidP="00D36707">
      <w:pPr>
        <w:pStyle w:val="ListParagraph"/>
        <w:jc w:val="both"/>
        <w:rPr>
          <w:rFonts w:asciiTheme="minorHAnsi" w:hAnsiTheme="minorHAnsi" w:cstheme="minorHAnsi"/>
          <w:i/>
          <w:sz w:val="22"/>
          <w:szCs w:val="22"/>
          <w:lang w:val="es-ES"/>
        </w:rPr>
      </w:pPr>
    </w:p>
    <w:p w14:paraId="08121007"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g) Toda otra violación o ejercicio abusivo de la normativa laboral no tipificada expresamente en esta Ley, establecida para proteger los derechos del trabajador, para garantizar el ejercicio del poder de policía del trabajo y para evitar a los empleadores la competencia desleal derivada de tales violaciones o conductas abusivas.</w:t>
      </w:r>
    </w:p>
    <w:p w14:paraId="37FD7EDC" w14:textId="77777777" w:rsidR="00D36707" w:rsidRPr="00D36707" w:rsidRDefault="00D36707" w:rsidP="00D36707">
      <w:pPr>
        <w:pStyle w:val="ListParagraph"/>
        <w:jc w:val="both"/>
        <w:rPr>
          <w:rFonts w:asciiTheme="minorHAnsi" w:hAnsiTheme="minorHAnsi" w:cstheme="minorHAnsi"/>
          <w:i/>
          <w:sz w:val="22"/>
          <w:szCs w:val="22"/>
          <w:lang w:val="es-ES"/>
        </w:rPr>
      </w:pPr>
    </w:p>
    <w:p w14:paraId="12F89F1B"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h) Las acciones u omisiones que importen el incumplimiento de las obligaciones en materia de salud, seguridad e higiene en el trabajo, siempre que no fueran calificadas como muy graves.</w:t>
      </w:r>
    </w:p>
    <w:p w14:paraId="66FC98D6" w14:textId="77777777" w:rsidR="00D36707" w:rsidRPr="00D36707" w:rsidRDefault="00D36707" w:rsidP="00D36707">
      <w:pPr>
        <w:pStyle w:val="ListParagraph"/>
        <w:jc w:val="both"/>
        <w:rPr>
          <w:rFonts w:asciiTheme="minorHAnsi" w:hAnsiTheme="minorHAnsi" w:cstheme="minorHAnsi"/>
          <w:i/>
          <w:sz w:val="22"/>
          <w:szCs w:val="22"/>
          <w:lang w:val="es-ES"/>
        </w:rPr>
      </w:pPr>
    </w:p>
    <w:p w14:paraId="03803545"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ARTICULO 4º — Infracciones muy graves</w:t>
      </w:r>
    </w:p>
    <w:p w14:paraId="68883E47" w14:textId="77777777" w:rsidR="00D36707" w:rsidRPr="00D36707" w:rsidRDefault="00D36707" w:rsidP="00D36707">
      <w:pPr>
        <w:pStyle w:val="ListParagraph"/>
        <w:jc w:val="both"/>
        <w:rPr>
          <w:rFonts w:asciiTheme="minorHAnsi" w:hAnsiTheme="minorHAnsi" w:cstheme="minorHAnsi"/>
          <w:i/>
          <w:sz w:val="22"/>
          <w:szCs w:val="22"/>
          <w:lang w:val="es-ES"/>
        </w:rPr>
      </w:pPr>
    </w:p>
    <w:p w14:paraId="4DCA1C0F"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Son infracciones muy graves:</w:t>
      </w:r>
    </w:p>
    <w:p w14:paraId="5DA3455D" w14:textId="77777777" w:rsidR="00D36707" w:rsidRPr="00D36707" w:rsidRDefault="00D36707" w:rsidP="00D36707">
      <w:pPr>
        <w:pStyle w:val="ListParagraph"/>
        <w:jc w:val="both"/>
        <w:rPr>
          <w:rFonts w:asciiTheme="minorHAnsi" w:hAnsiTheme="minorHAnsi" w:cstheme="minorHAnsi"/>
          <w:i/>
          <w:sz w:val="22"/>
          <w:szCs w:val="22"/>
          <w:lang w:val="es-ES"/>
        </w:rPr>
      </w:pPr>
    </w:p>
    <w:p w14:paraId="5BA8D96D"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 Las decisiones del empleador que impliquen cualquier tipo de discriminación en el empleo o la ocupación por motivos de: raza, color, ascendencia nacional, religión, sexo, edad, opinión política, origen social, gremiales, residencia o responsabilidades familiares.</w:t>
      </w:r>
    </w:p>
    <w:p w14:paraId="77A9FFDD" w14:textId="77777777" w:rsidR="00D36707" w:rsidRPr="00D36707" w:rsidRDefault="00D36707" w:rsidP="00D36707">
      <w:pPr>
        <w:pStyle w:val="ListParagraph"/>
        <w:jc w:val="both"/>
        <w:rPr>
          <w:rFonts w:asciiTheme="minorHAnsi" w:hAnsiTheme="minorHAnsi" w:cstheme="minorHAnsi"/>
          <w:i/>
          <w:sz w:val="22"/>
          <w:szCs w:val="22"/>
          <w:lang w:val="es-ES"/>
        </w:rPr>
      </w:pPr>
    </w:p>
    <w:p w14:paraId="4FC9B63F"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b) Los actos del empleador contrarios a la intimidad y dignidad de los trabajadores.</w:t>
      </w:r>
    </w:p>
    <w:p w14:paraId="08617D8F" w14:textId="77777777" w:rsidR="00D36707" w:rsidRPr="00D36707" w:rsidRDefault="00D36707" w:rsidP="00D36707">
      <w:pPr>
        <w:pStyle w:val="ListParagraph"/>
        <w:jc w:val="both"/>
        <w:rPr>
          <w:rFonts w:asciiTheme="minorHAnsi" w:hAnsiTheme="minorHAnsi" w:cstheme="minorHAnsi"/>
          <w:i/>
          <w:sz w:val="22"/>
          <w:szCs w:val="22"/>
          <w:lang w:val="es-ES"/>
        </w:rPr>
      </w:pPr>
    </w:p>
    <w:p w14:paraId="1F1A954B"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c) La falta de inscripción del trabajador en los libros de registro de los trabajadores, salvo que se haya denunciado su alta a todos los organismos de seguridad social, incluidas las obras sociales, en la oportunidad que corresponda, en cuyo caso se considerará incluida en las infracciones previstas en el artículo 3º, inciso a).</w:t>
      </w:r>
    </w:p>
    <w:p w14:paraId="59DE1684" w14:textId="77777777" w:rsidR="00D36707" w:rsidRPr="00D36707" w:rsidRDefault="00D36707" w:rsidP="00D36707">
      <w:pPr>
        <w:pStyle w:val="ListParagraph"/>
        <w:jc w:val="both"/>
        <w:rPr>
          <w:rFonts w:asciiTheme="minorHAnsi" w:hAnsiTheme="minorHAnsi" w:cstheme="minorHAnsi"/>
          <w:i/>
          <w:sz w:val="22"/>
          <w:szCs w:val="22"/>
          <w:lang w:val="es-ES"/>
        </w:rPr>
      </w:pPr>
    </w:p>
    <w:p w14:paraId="3812AF9A"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d) La cesión de personal efectuada en violación de los requisitos legales.</w:t>
      </w:r>
    </w:p>
    <w:p w14:paraId="3FE78521" w14:textId="77777777" w:rsidR="00D36707" w:rsidRPr="00D36707" w:rsidRDefault="00D36707" w:rsidP="00D36707">
      <w:pPr>
        <w:pStyle w:val="ListParagraph"/>
        <w:jc w:val="both"/>
        <w:rPr>
          <w:rFonts w:asciiTheme="minorHAnsi" w:hAnsiTheme="minorHAnsi" w:cstheme="minorHAnsi"/>
          <w:i/>
          <w:sz w:val="22"/>
          <w:szCs w:val="22"/>
          <w:lang w:val="es-ES"/>
        </w:rPr>
      </w:pPr>
    </w:p>
    <w:p w14:paraId="2FEB2931"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e) La violación de las normas relativas a trabajo de menores.</w:t>
      </w:r>
    </w:p>
    <w:p w14:paraId="6B980D59" w14:textId="77777777" w:rsidR="00D36707" w:rsidRPr="00D36707" w:rsidRDefault="00D36707" w:rsidP="00D36707">
      <w:pPr>
        <w:pStyle w:val="ListParagraph"/>
        <w:jc w:val="both"/>
        <w:rPr>
          <w:rFonts w:asciiTheme="minorHAnsi" w:hAnsiTheme="minorHAnsi" w:cstheme="minorHAnsi"/>
          <w:i/>
          <w:sz w:val="22"/>
          <w:szCs w:val="22"/>
          <w:lang w:val="es-ES"/>
        </w:rPr>
      </w:pPr>
    </w:p>
    <w:p w14:paraId="4344F349"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lastRenderedPageBreak/>
        <w:t>f) La violación por cualquiera de las partes de las resoluciones dictadas con motivo de los procedimientos de conciliación obligatoria y arbitraje en conflictos colectivos.</w:t>
      </w:r>
    </w:p>
    <w:p w14:paraId="47361D59" w14:textId="77777777" w:rsidR="00D36707" w:rsidRPr="00D36707" w:rsidRDefault="00D36707" w:rsidP="00D36707">
      <w:pPr>
        <w:pStyle w:val="ListParagraph"/>
        <w:jc w:val="both"/>
        <w:rPr>
          <w:rFonts w:asciiTheme="minorHAnsi" w:hAnsiTheme="minorHAnsi" w:cstheme="minorHAnsi"/>
          <w:i/>
          <w:sz w:val="22"/>
          <w:szCs w:val="22"/>
          <w:lang w:val="es-ES"/>
        </w:rPr>
      </w:pPr>
    </w:p>
    <w:p w14:paraId="0210B368"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g) Las acciones u omisiones del artículo 3º, inciso h) que deriven en riesgo grave e inminente para la salud de los trabajadores.</w:t>
      </w:r>
    </w:p>
    <w:p w14:paraId="55BF489D" w14:textId="77777777" w:rsidR="00D36707" w:rsidRPr="00D36707" w:rsidRDefault="00D36707" w:rsidP="00D36707">
      <w:pPr>
        <w:pStyle w:val="ListParagraph"/>
        <w:jc w:val="both"/>
        <w:rPr>
          <w:rFonts w:asciiTheme="minorHAnsi" w:hAnsiTheme="minorHAnsi" w:cstheme="minorHAnsi"/>
          <w:i/>
          <w:sz w:val="22"/>
          <w:szCs w:val="22"/>
          <w:lang w:val="es-ES"/>
        </w:rPr>
      </w:pPr>
    </w:p>
    <w:p w14:paraId="265192D8" w14:textId="77777777" w:rsidR="00D36707" w:rsidRPr="00D36707" w:rsidRDefault="00D36707" w:rsidP="00D36707">
      <w:pPr>
        <w:pStyle w:val="ListParagraph"/>
        <w:jc w:val="both"/>
        <w:rPr>
          <w:rFonts w:asciiTheme="minorHAnsi" w:hAnsiTheme="minorHAnsi" w:cstheme="minorHAnsi"/>
          <w:b/>
          <w:i/>
          <w:sz w:val="22"/>
          <w:szCs w:val="22"/>
          <w:lang w:val="es-ES"/>
        </w:rPr>
      </w:pPr>
      <w:r w:rsidRPr="00D36707">
        <w:rPr>
          <w:rFonts w:asciiTheme="minorHAnsi" w:hAnsiTheme="minorHAnsi" w:cstheme="minorHAnsi"/>
          <w:b/>
          <w:i/>
          <w:sz w:val="22"/>
          <w:szCs w:val="22"/>
          <w:lang w:val="es-ES"/>
        </w:rPr>
        <w:t>ARTICULO 5º — De las sanciones</w:t>
      </w:r>
    </w:p>
    <w:p w14:paraId="227B30DA" w14:textId="77777777" w:rsidR="00D36707" w:rsidRPr="00D36707" w:rsidRDefault="00D36707" w:rsidP="00D36707">
      <w:pPr>
        <w:pStyle w:val="ListParagraph"/>
        <w:jc w:val="both"/>
        <w:rPr>
          <w:rFonts w:asciiTheme="minorHAnsi" w:hAnsiTheme="minorHAnsi" w:cstheme="minorHAnsi"/>
          <w:i/>
          <w:sz w:val="22"/>
          <w:szCs w:val="22"/>
          <w:lang w:val="es-ES"/>
        </w:rPr>
      </w:pPr>
    </w:p>
    <w:p w14:paraId="6B0DE080"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1. Las infracciones leves se sancionarán de acuerdo a la siguiente graduación:</w:t>
      </w:r>
    </w:p>
    <w:p w14:paraId="0E6A8F61" w14:textId="77777777" w:rsidR="00D36707" w:rsidRPr="00D36707" w:rsidRDefault="00D36707" w:rsidP="00D36707">
      <w:pPr>
        <w:pStyle w:val="ListParagraph"/>
        <w:jc w:val="both"/>
        <w:rPr>
          <w:rFonts w:asciiTheme="minorHAnsi" w:hAnsiTheme="minorHAnsi" w:cstheme="minorHAnsi"/>
          <w:i/>
          <w:sz w:val="22"/>
          <w:szCs w:val="22"/>
          <w:lang w:val="es-ES"/>
        </w:rPr>
      </w:pPr>
    </w:p>
    <w:p w14:paraId="290B3FE6"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 Apercibimiento, para la primera infracción leve, de acuerdo a los antecedentes y circunstancia de cada caso, evaluadas por la autoridad administrativa de aplicación.</w:t>
      </w:r>
    </w:p>
    <w:p w14:paraId="2F9F3538" w14:textId="77777777" w:rsidR="00D36707" w:rsidRPr="00D36707" w:rsidRDefault="00D36707" w:rsidP="00D36707">
      <w:pPr>
        <w:pStyle w:val="ListParagraph"/>
        <w:jc w:val="both"/>
        <w:rPr>
          <w:rFonts w:asciiTheme="minorHAnsi" w:hAnsiTheme="minorHAnsi" w:cstheme="minorHAnsi"/>
          <w:i/>
          <w:sz w:val="22"/>
          <w:szCs w:val="22"/>
          <w:lang w:val="es-ES"/>
        </w:rPr>
      </w:pPr>
    </w:p>
    <w:p w14:paraId="09C976F2"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b) Multa del veinticinco por ciento (25%) al ciento cincuenta por ciento (150%) del valor mensual del Salario Mínimo, Vital y Móvil vigente al momento de la constatación de la infracción.</w:t>
      </w:r>
    </w:p>
    <w:p w14:paraId="10E4CDFA" w14:textId="77777777" w:rsidR="00D36707" w:rsidRPr="00D36707" w:rsidRDefault="00D36707" w:rsidP="00D36707">
      <w:pPr>
        <w:pStyle w:val="ListParagraph"/>
        <w:jc w:val="both"/>
        <w:rPr>
          <w:rFonts w:asciiTheme="minorHAnsi" w:hAnsiTheme="minorHAnsi" w:cstheme="minorHAnsi"/>
          <w:i/>
          <w:sz w:val="22"/>
          <w:szCs w:val="22"/>
          <w:lang w:val="es-ES"/>
        </w:rPr>
      </w:pPr>
    </w:p>
    <w:p w14:paraId="34BE9BCE"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2. Las infracciones graves se sancionarán con multa del treinta por ciento (30%) al doscientos por ciento (200%) del valor mensual del Salario Mínimo, Vital y Móvil vigente al momento de la constatación de la infracción, por cada trabajador afectado.</w:t>
      </w:r>
    </w:p>
    <w:p w14:paraId="0F6BF938" w14:textId="77777777" w:rsidR="00D36707" w:rsidRPr="00D36707" w:rsidRDefault="00D36707" w:rsidP="00D36707">
      <w:pPr>
        <w:pStyle w:val="ListParagraph"/>
        <w:jc w:val="both"/>
        <w:rPr>
          <w:rFonts w:asciiTheme="minorHAnsi" w:hAnsiTheme="minorHAnsi" w:cstheme="minorHAnsi"/>
          <w:i/>
          <w:sz w:val="22"/>
          <w:szCs w:val="22"/>
          <w:lang w:val="es-ES"/>
        </w:rPr>
      </w:pPr>
    </w:p>
    <w:p w14:paraId="3C44827B"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3. Las infracciones muy graves serán sancionadas con multa del cincuenta por ciento (50%) al dos mil por ciento (2.000%) del valor mensual del Salario Mínimo, Vital y Móvil vigente al momento de la constatación de la infracción, por cada trabajador afectado.</w:t>
      </w:r>
    </w:p>
    <w:p w14:paraId="2B4E77CF" w14:textId="77777777" w:rsidR="00D36707" w:rsidRPr="00D36707" w:rsidRDefault="00D36707" w:rsidP="00D36707">
      <w:pPr>
        <w:pStyle w:val="ListParagraph"/>
        <w:jc w:val="both"/>
        <w:rPr>
          <w:rFonts w:asciiTheme="minorHAnsi" w:hAnsiTheme="minorHAnsi" w:cstheme="minorHAnsi"/>
          <w:i/>
          <w:sz w:val="22"/>
          <w:szCs w:val="22"/>
          <w:lang w:val="es-ES"/>
        </w:rPr>
      </w:pPr>
    </w:p>
    <w:p w14:paraId="7C5712D7"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4. En casos de reincidencia respecto de las infracciones previstas en los incisos c), d) y h) del artículo 3°, la autoridad administrativa podrá adicionar a los montos máximos de la multa una suma que no supere el diez por ciento (10%) del total de las remuneraciones que se hayan devengado en el establecimiento en el mes inmediato anterior al de la constatación de la infracción.</w:t>
      </w:r>
    </w:p>
    <w:p w14:paraId="337ACFB9" w14:textId="77777777" w:rsidR="00D36707" w:rsidRPr="00D36707" w:rsidRDefault="00D36707" w:rsidP="00D36707">
      <w:pPr>
        <w:pStyle w:val="ListParagraph"/>
        <w:jc w:val="both"/>
        <w:rPr>
          <w:rFonts w:asciiTheme="minorHAnsi" w:hAnsiTheme="minorHAnsi" w:cstheme="minorHAnsi"/>
          <w:i/>
          <w:sz w:val="22"/>
          <w:szCs w:val="22"/>
          <w:lang w:val="es-ES"/>
        </w:rPr>
      </w:pPr>
    </w:p>
    <w:p w14:paraId="097FAB60"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Las sanciones previstas en el punto 3 del presente artículo por las conductas tipificadas en el inciso f) del artículo 4° del presente régimen, se aplicarán por cada uno de los trabajadores integrantes de la nómina del establecimiento o de los establecimientos involucrados.</w:t>
      </w:r>
    </w:p>
    <w:p w14:paraId="01DE3A13" w14:textId="77777777" w:rsidR="00D36707" w:rsidRPr="00D36707" w:rsidRDefault="00D36707" w:rsidP="00D36707">
      <w:pPr>
        <w:pStyle w:val="ListParagraph"/>
        <w:jc w:val="both"/>
        <w:rPr>
          <w:rFonts w:asciiTheme="minorHAnsi" w:hAnsiTheme="minorHAnsi" w:cstheme="minorHAnsi"/>
          <w:i/>
          <w:sz w:val="22"/>
          <w:szCs w:val="22"/>
          <w:lang w:val="es-ES"/>
        </w:rPr>
      </w:pPr>
    </w:p>
    <w:p w14:paraId="4566A738"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5. En los supuestos de reincidencia en infracciones muy graves:</w:t>
      </w:r>
    </w:p>
    <w:p w14:paraId="0E29F1A8" w14:textId="77777777" w:rsidR="00D36707" w:rsidRPr="00D36707" w:rsidRDefault="00D36707" w:rsidP="00D36707">
      <w:pPr>
        <w:pStyle w:val="ListParagraph"/>
        <w:jc w:val="both"/>
        <w:rPr>
          <w:rFonts w:asciiTheme="minorHAnsi" w:hAnsiTheme="minorHAnsi" w:cstheme="minorHAnsi"/>
          <w:i/>
          <w:sz w:val="22"/>
          <w:szCs w:val="22"/>
          <w:lang w:val="es-ES"/>
        </w:rPr>
      </w:pPr>
    </w:p>
    <w:p w14:paraId="7A286A22"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 Se podrá clausurar el establecimiento hasta un máximo de diez (10) días, manteniéndose, entre tanto, el derecho de los trabajadores al cobro de las remuneraciones. En caso de tratarse de servicios públicos esenciales, deberán garantizarse los servicios mínimos.</w:t>
      </w:r>
    </w:p>
    <w:p w14:paraId="7B7C8BB7" w14:textId="77777777" w:rsidR="00D36707" w:rsidRPr="00D36707" w:rsidRDefault="00D36707" w:rsidP="00D36707">
      <w:pPr>
        <w:pStyle w:val="ListParagraph"/>
        <w:jc w:val="both"/>
        <w:rPr>
          <w:rFonts w:asciiTheme="minorHAnsi" w:hAnsiTheme="minorHAnsi" w:cstheme="minorHAnsi"/>
          <w:i/>
          <w:sz w:val="22"/>
          <w:szCs w:val="22"/>
          <w:lang w:val="es-ES"/>
        </w:rPr>
      </w:pPr>
    </w:p>
    <w:p w14:paraId="7408E4F0"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lastRenderedPageBreak/>
        <w:t>b) El empleador quedará inhabilitado por un (1) año para acceder a licitaciones públicas y será suspendido de los registros de proveedores o aseguradores de los Estados nacional y provinciales y de la Ciudad Autónoma de Buenos Aires.</w:t>
      </w:r>
    </w:p>
    <w:p w14:paraId="1443B5F7" w14:textId="77777777" w:rsidR="00D36707" w:rsidRPr="00D36707" w:rsidRDefault="00D36707" w:rsidP="00D36707">
      <w:pPr>
        <w:pStyle w:val="ListParagraph"/>
        <w:jc w:val="both"/>
        <w:rPr>
          <w:rFonts w:asciiTheme="minorHAnsi" w:hAnsiTheme="minorHAnsi" w:cstheme="minorHAnsi"/>
          <w:i/>
          <w:sz w:val="22"/>
          <w:szCs w:val="22"/>
          <w:lang w:val="es-ES"/>
        </w:rPr>
      </w:pPr>
    </w:p>
    <w:p w14:paraId="04A87211" w14:textId="77777777" w:rsidR="00D36707" w:rsidRPr="00D36707" w:rsidRDefault="00D36707" w:rsidP="00D36707">
      <w:pPr>
        <w:pStyle w:val="ListParagraph"/>
        <w:jc w:val="both"/>
        <w:rPr>
          <w:rFonts w:asciiTheme="minorHAnsi" w:hAnsiTheme="minorHAnsi" w:cstheme="minorHAnsi"/>
          <w:i/>
          <w:sz w:val="22"/>
          <w:szCs w:val="22"/>
          <w:lang w:val="es-ES"/>
        </w:rPr>
      </w:pPr>
      <w:r w:rsidRPr="00D36707">
        <w:rPr>
          <w:rFonts w:asciiTheme="minorHAnsi" w:hAnsiTheme="minorHAnsi" w:cstheme="minorHAnsi"/>
          <w:i/>
          <w:sz w:val="22"/>
          <w:szCs w:val="22"/>
          <w:lang w:val="es-ES"/>
        </w:rPr>
        <w:t>(Artículo sustituido por art. 1° de la Ley N° 26.941 B.O. 02/06/2014)</w:t>
      </w:r>
    </w:p>
    <w:p w14:paraId="4D2CA588" w14:textId="77777777" w:rsidR="00D36707" w:rsidRPr="00D36707" w:rsidRDefault="00D36707" w:rsidP="00D36707">
      <w:pPr>
        <w:pStyle w:val="ListParagraph"/>
        <w:rPr>
          <w:rFonts w:asciiTheme="minorHAnsi" w:hAnsiTheme="minorHAnsi" w:cstheme="minorHAnsi"/>
          <w:color w:val="0070C0"/>
          <w:sz w:val="22"/>
          <w:szCs w:val="22"/>
          <w:lang w:val="es-ES"/>
        </w:rPr>
      </w:pPr>
    </w:p>
    <w:p w14:paraId="44D72474" w14:textId="77777777" w:rsidR="00D36707" w:rsidRPr="00D36707" w:rsidRDefault="00D36707" w:rsidP="00D36707">
      <w:pPr>
        <w:pStyle w:val="ListParagraph"/>
        <w:rPr>
          <w:rFonts w:asciiTheme="minorHAnsi" w:hAnsiTheme="minorHAnsi" w:cstheme="minorHAnsi"/>
          <w:color w:val="0070C0"/>
          <w:sz w:val="22"/>
          <w:szCs w:val="22"/>
          <w:lang w:val="es-ES"/>
        </w:rPr>
      </w:pPr>
    </w:p>
    <w:p w14:paraId="0C9E4C03"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¿La multa que impone el Ministerio de Trabajo al patrono que incumple las leyes de trabajo y/o previsión social referentes al trabajo adolescente puede ser objeto de una rebaja, al ser pecuniaria, o estar sujeta a un trato preferencial (A solicitud del interesado) según sea su naturaleza?</w:t>
      </w:r>
    </w:p>
    <w:p w14:paraId="2FD6C8B6" w14:textId="77777777" w:rsidR="00D36707" w:rsidRPr="00D36707" w:rsidRDefault="00D36707" w:rsidP="00D36707">
      <w:pPr>
        <w:spacing w:before="240"/>
        <w:ind w:left="708"/>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En el caso del trabajo no registrado de un adolescente, cuando el empleador regulariza la situación como consecuencia de la acción inspectiva la multa se reduce considerablemente, ya que lo que la norma pretende es que el adolescente cuente con la debida registración laboral.  </w:t>
      </w:r>
    </w:p>
    <w:p w14:paraId="5DDEBBBE" w14:textId="77777777" w:rsidR="00D36707" w:rsidRPr="00D36707" w:rsidRDefault="00D36707" w:rsidP="00D36707">
      <w:pPr>
        <w:pStyle w:val="ListParagraph"/>
        <w:rPr>
          <w:rFonts w:asciiTheme="minorHAnsi" w:hAnsiTheme="minorHAnsi" w:cstheme="minorHAnsi"/>
          <w:color w:val="0070C0"/>
          <w:sz w:val="22"/>
          <w:szCs w:val="22"/>
          <w:lang w:val="es-ES"/>
        </w:rPr>
      </w:pPr>
    </w:p>
    <w:p w14:paraId="44D548C2"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¿Al momento de constatar indicios que existan indicadores de explotación laboral establecidos por la legislación se puede dar por despedido indirectamente el trabajador?</w:t>
      </w:r>
    </w:p>
    <w:p w14:paraId="4555010F" w14:textId="77777777" w:rsidR="00D36707" w:rsidRPr="00D36707" w:rsidRDefault="00D36707" w:rsidP="00D36707">
      <w:pPr>
        <w:pStyle w:val="ListParagraph"/>
        <w:rPr>
          <w:rFonts w:asciiTheme="minorHAnsi" w:hAnsiTheme="minorHAnsi" w:cstheme="minorHAnsi"/>
          <w:color w:val="0070C0"/>
          <w:sz w:val="22"/>
          <w:szCs w:val="22"/>
          <w:lang w:val="es-ES"/>
        </w:rPr>
      </w:pPr>
    </w:p>
    <w:p w14:paraId="69167A55" w14:textId="77777777" w:rsidR="00D36707" w:rsidRPr="00D36707" w:rsidRDefault="00D36707" w:rsidP="00D36707">
      <w:pPr>
        <w:pStyle w:val="ListParagraph"/>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No, ya que la mera constatación de indicios de explotación laboral realizada por la inspección no significa que el delito de la explotación laboral en el marco de la trata de personas se haya configurado. Sólo sustanciado el procedimiento penal en sede federal se podrá determinar la efectiva existencia del delito de trata de personas para la explotación laboral. </w:t>
      </w:r>
    </w:p>
    <w:p w14:paraId="1E5FFF93" w14:textId="77777777" w:rsidR="00D36707" w:rsidRPr="00D36707" w:rsidRDefault="00D36707" w:rsidP="00D36707">
      <w:pPr>
        <w:pStyle w:val="ListParagraph"/>
        <w:jc w:val="both"/>
        <w:rPr>
          <w:rFonts w:asciiTheme="minorHAnsi" w:hAnsiTheme="minorHAnsi" w:cstheme="minorHAnsi"/>
          <w:sz w:val="22"/>
          <w:szCs w:val="22"/>
          <w:lang w:val="es-ES"/>
        </w:rPr>
      </w:pPr>
    </w:p>
    <w:p w14:paraId="63DC6512" w14:textId="77777777" w:rsidR="00D36707" w:rsidRPr="00D36707" w:rsidRDefault="00D36707" w:rsidP="00D36707">
      <w:pPr>
        <w:pStyle w:val="ListParagraph"/>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Asimismo, según nuestra legislación en materia laboral para considerarse despedido y eventualmente intentar perseguir judicialmente el cobro de las indemnizaciones de ley, el trabajador debería intimar previamente al empleador por telegrama laboral. </w:t>
      </w:r>
    </w:p>
    <w:p w14:paraId="191E45FF" w14:textId="77777777" w:rsidR="00D36707" w:rsidRPr="00D36707" w:rsidRDefault="00D36707" w:rsidP="00D36707">
      <w:pPr>
        <w:pStyle w:val="ListParagraph"/>
        <w:jc w:val="both"/>
        <w:rPr>
          <w:rFonts w:asciiTheme="minorHAnsi" w:hAnsiTheme="minorHAnsi" w:cstheme="minorHAnsi"/>
          <w:sz w:val="22"/>
          <w:szCs w:val="22"/>
          <w:lang w:val="es-ES"/>
        </w:rPr>
      </w:pPr>
    </w:p>
    <w:p w14:paraId="3970150A" w14:textId="77777777" w:rsidR="00D36707" w:rsidRPr="00D36707" w:rsidRDefault="00D36707" w:rsidP="00D36707">
      <w:pPr>
        <w:pStyle w:val="ListParagraph"/>
        <w:rPr>
          <w:rFonts w:asciiTheme="minorHAnsi" w:hAnsiTheme="minorHAnsi" w:cstheme="minorHAnsi"/>
          <w:color w:val="0070C0"/>
          <w:sz w:val="22"/>
          <w:szCs w:val="22"/>
          <w:lang w:val="es-ES"/>
        </w:rPr>
      </w:pPr>
    </w:p>
    <w:p w14:paraId="1BE3EC76"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¿Existe un método para informar y actualizar a los patronos para prevenir la explotación laboral?</w:t>
      </w:r>
    </w:p>
    <w:p w14:paraId="11F33DD1" w14:textId="77777777" w:rsidR="00D36707" w:rsidRPr="00D36707" w:rsidRDefault="00D36707" w:rsidP="00D36707">
      <w:pPr>
        <w:spacing w:before="240"/>
        <w:ind w:left="708"/>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El Boletín Oficial de la República Argentina es el órgano de difusión a través del cual se publican las leyes sancionadas por el Congreso de la Nación y también los actos emanados del Poder Ejecutivo. Este es un paso necesario y obligatorio para que las normas puedan entrar en vigencia. A partir de ese momento las leyes se presumen conocidas por todos. Es por esto que el empleador no puede alegar el desconocimiento de las mismas para justificar su incumplimiento. Asimismo, existen campañas de difusión de la temática a través de los medios de comunicación masivos.</w:t>
      </w:r>
    </w:p>
    <w:p w14:paraId="3B973153" w14:textId="77777777" w:rsidR="00D36707" w:rsidRPr="00D36707" w:rsidRDefault="00D36707" w:rsidP="00D36707">
      <w:pPr>
        <w:pStyle w:val="ListParagraph"/>
        <w:rPr>
          <w:rFonts w:asciiTheme="minorHAnsi" w:hAnsiTheme="minorHAnsi" w:cstheme="minorHAnsi"/>
          <w:color w:val="0070C0"/>
          <w:sz w:val="22"/>
          <w:szCs w:val="22"/>
          <w:lang w:val="es-ES"/>
        </w:rPr>
      </w:pPr>
    </w:p>
    <w:p w14:paraId="324C120C"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lastRenderedPageBreak/>
        <w:t>Al percatarse de indicios de explotación laboral y ante la negativa del patrono de identificarse ¿Qué medidas puede adoptar el Inspector de Trabajo para individualizar al patrono?</w:t>
      </w:r>
    </w:p>
    <w:p w14:paraId="2B5D287B" w14:textId="77777777" w:rsidR="00D36707" w:rsidRPr="00D36707" w:rsidRDefault="00D36707" w:rsidP="00D36707">
      <w:pPr>
        <w:pStyle w:val="ListParagraph"/>
        <w:rPr>
          <w:rFonts w:asciiTheme="minorHAnsi" w:hAnsiTheme="minorHAnsi" w:cstheme="minorHAnsi"/>
          <w:color w:val="0070C0"/>
          <w:sz w:val="22"/>
          <w:szCs w:val="22"/>
          <w:lang w:val="es-ES"/>
        </w:rPr>
      </w:pPr>
    </w:p>
    <w:p w14:paraId="2FE6D385" w14:textId="77777777" w:rsidR="00D36707" w:rsidRPr="00D36707" w:rsidRDefault="00D36707" w:rsidP="00D36707">
      <w:pPr>
        <w:pStyle w:val="ListParagraph"/>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En los casos que se impida total o parcialmente la realización de la inspección y/o el ingreso o permanencia en el establecimiento a inspeccionar, el inspector labrará Acta de Obstrucción, y aunque se haya impedido el acceso o el diálogo con los trabajadores se labrará también Acta IEL con la información disponible. El acta de Constatación de Indicios de Explotación Laboral nos permite consignar el domicilio de la inspección, así como también datos de vehículos o máquinas que hubiere en el lugar para la posterior individualización del titular/es registrales para la prosecución del procedimiento.</w:t>
      </w:r>
    </w:p>
    <w:p w14:paraId="454D712E" w14:textId="77777777" w:rsidR="00D36707" w:rsidRPr="00D36707" w:rsidRDefault="00D36707" w:rsidP="00D36707">
      <w:pPr>
        <w:pStyle w:val="ListParagraph"/>
        <w:jc w:val="both"/>
        <w:rPr>
          <w:rFonts w:asciiTheme="minorHAnsi" w:hAnsiTheme="minorHAnsi" w:cstheme="minorHAnsi"/>
          <w:sz w:val="22"/>
          <w:szCs w:val="22"/>
          <w:lang w:val="es-ES"/>
        </w:rPr>
      </w:pPr>
    </w:p>
    <w:p w14:paraId="46FBBFB6" w14:textId="77777777" w:rsidR="00D36707" w:rsidRPr="00D36707" w:rsidRDefault="00D36707" w:rsidP="00D36707">
      <w:pPr>
        <w:pStyle w:val="ListParagraph"/>
        <w:jc w:val="both"/>
        <w:rPr>
          <w:rFonts w:asciiTheme="minorHAnsi" w:hAnsiTheme="minorHAnsi" w:cstheme="minorHAnsi"/>
          <w:color w:val="0070C0"/>
          <w:sz w:val="22"/>
          <w:szCs w:val="22"/>
          <w:lang w:val="es-ES"/>
        </w:rPr>
      </w:pPr>
    </w:p>
    <w:p w14:paraId="42F68654" w14:textId="77777777" w:rsidR="00D36707" w:rsidRPr="00D36707" w:rsidRDefault="00D36707" w:rsidP="00D36707">
      <w:pPr>
        <w:pStyle w:val="ListParagraph"/>
        <w:numPr>
          <w:ilvl w:val="0"/>
          <w:numId w:val="34"/>
        </w:numPr>
        <w:spacing w:before="240" w:after="160" w:line="256" w:lineRule="auto"/>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 xml:space="preserve"> Al percatarse de indicios de explotación laboral y ante la negativa del representante del patrono de identificarlo ¿Qué medidas puede adoptar el Inspector de Trabajo para individualizar al patrono?</w:t>
      </w:r>
    </w:p>
    <w:p w14:paraId="068C1CDC" w14:textId="77777777" w:rsidR="00D36707" w:rsidRPr="00D36707" w:rsidRDefault="00D36707" w:rsidP="00D36707">
      <w:pPr>
        <w:pStyle w:val="ListParagraph"/>
        <w:rPr>
          <w:rFonts w:asciiTheme="minorHAnsi" w:hAnsiTheme="minorHAnsi" w:cstheme="minorHAnsi"/>
          <w:color w:val="0070C0"/>
          <w:sz w:val="22"/>
          <w:szCs w:val="22"/>
          <w:lang w:val="es-ES"/>
        </w:rPr>
      </w:pPr>
    </w:p>
    <w:p w14:paraId="483BDD51" w14:textId="77777777" w:rsidR="00D36707" w:rsidRPr="00D36707" w:rsidRDefault="00D36707" w:rsidP="00D36707">
      <w:pPr>
        <w:pStyle w:val="ListParagraph"/>
        <w:rPr>
          <w:rFonts w:asciiTheme="minorHAnsi" w:hAnsiTheme="minorHAnsi" w:cstheme="minorHAnsi"/>
          <w:color w:val="0070C0"/>
          <w:sz w:val="22"/>
          <w:szCs w:val="22"/>
          <w:lang w:val="es-ES"/>
        </w:rPr>
      </w:pPr>
    </w:p>
    <w:p w14:paraId="3BA64B83" w14:textId="77777777" w:rsidR="00D36707" w:rsidRPr="00D36707" w:rsidRDefault="00D36707" w:rsidP="00D36707">
      <w:pPr>
        <w:pStyle w:val="ListParagraph"/>
        <w:rPr>
          <w:rFonts w:asciiTheme="minorHAnsi" w:hAnsiTheme="minorHAnsi" w:cstheme="minorHAnsi"/>
          <w:sz w:val="22"/>
          <w:szCs w:val="22"/>
        </w:rPr>
      </w:pPr>
      <w:r w:rsidRPr="00D36707">
        <w:rPr>
          <w:rFonts w:asciiTheme="minorHAnsi" w:hAnsiTheme="minorHAnsi" w:cstheme="minorHAnsi"/>
          <w:sz w:val="22"/>
          <w:szCs w:val="22"/>
        </w:rPr>
        <w:t>Idem caso anterior.</w:t>
      </w:r>
    </w:p>
    <w:p w14:paraId="75ABA752" w14:textId="77777777" w:rsidR="00D36707" w:rsidRPr="00D36707" w:rsidRDefault="00D36707" w:rsidP="00D36707">
      <w:pPr>
        <w:pStyle w:val="ListParagraph"/>
        <w:rPr>
          <w:rFonts w:asciiTheme="minorHAnsi" w:hAnsiTheme="minorHAnsi" w:cstheme="minorHAnsi"/>
          <w:color w:val="0070C0"/>
          <w:sz w:val="22"/>
          <w:szCs w:val="22"/>
        </w:rPr>
      </w:pPr>
    </w:p>
    <w:p w14:paraId="553EE09C" w14:textId="77777777" w:rsidR="00D36707" w:rsidRPr="00D36707" w:rsidRDefault="00D36707" w:rsidP="00D36707">
      <w:pPr>
        <w:pStyle w:val="ListParagraph"/>
        <w:rPr>
          <w:rFonts w:asciiTheme="minorHAnsi" w:hAnsiTheme="minorHAnsi" w:cstheme="minorHAnsi"/>
          <w:color w:val="0070C0"/>
          <w:sz w:val="22"/>
          <w:szCs w:val="22"/>
        </w:rPr>
      </w:pPr>
    </w:p>
    <w:p w14:paraId="683BA932" w14:textId="77777777" w:rsidR="00D36707" w:rsidRPr="00D36707" w:rsidRDefault="00D36707" w:rsidP="00D36707">
      <w:pPr>
        <w:pStyle w:val="ListParagraph"/>
        <w:numPr>
          <w:ilvl w:val="0"/>
          <w:numId w:val="34"/>
        </w:numPr>
        <w:spacing w:before="240" w:after="160" w:line="256" w:lineRule="auto"/>
        <w:ind w:left="360"/>
        <w:contextualSpacing/>
        <w:jc w:val="both"/>
        <w:rPr>
          <w:rFonts w:asciiTheme="minorHAnsi" w:hAnsiTheme="minorHAnsi" w:cstheme="minorHAnsi"/>
          <w:color w:val="0070C0"/>
          <w:sz w:val="22"/>
          <w:szCs w:val="22"/>
          <w:lang w:val="es-ES"/>
        </w:rPr>
      </w:pPr>
      <w:r w:rsidRPr="00D36707">
        <w:rPr>
          <w:rFonts w:asciiTheme="minorHAnsi" w:hAnsiTheme="minorHAnsi" w:cstheme="minorHAnsi"/>
          <w:color w:val="0070C0"/>
          <w:sz w:val="22"/>
          <w:szCs w:val="22"/>
          <w:lang w:val="es-ES"/>
        </w:rPr>
        <w:t xml:space="preserve"> Al determinar indicios de explotación laboral y ante la imposibilidad de determinar la dirección exacta en la cual se encuentra constituido ¿Qué medidas puede adoptar el Inspector de Trabajo para determinar dicho extremo?</w:t>
      </w:r>
    </w:p>
    <w:p w14:paraId="53D6CBEA" w14:textId="77777777" w:rsidR="00D36707" w:rsidRPr="00D36707" w:rsidRDefault="00D36707" w:rsidP="00D36707">
      <w:pPr>
        <w:spacing w:before="240"/>
        <w:ind w:left="708"/>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El accionar de la inspección del trabajo comienza con la participación del inspector en 3 situaciones posibles:</w:t>
      </w:r>
    </w:p>
    <w:p w14:paraId="7259A74C" w14:textId="77777777" w:rsidR="00D36707" w:rsidRPr="00D36707" w:rsidRDefault="00D36707" w:rsidP="00D36707">
      <w:pPr>
        <w:pStyle w:val="ListParagraph"/>
        <w:rPr>
          <w:rFonts w:asciiTheme="minorHAnsi" w:hAnsiTheme="minorHAnsi" w:cstheme="minorHAnsi"/>
          <w:sz w:val="22"/>
          <w:szCs w:val="22"/>
          <w:lang w:val="es-ES"/>
        </w:rPr>
      </w:pPr>
    </w:p>
    <w:p w14:paraId="7473FFE6" w14:textId="77777777" w:rsidR="00D36707" w:rsidRPr="00D36707" w:rsidRDefault="00D36707" w:rsidP="00D36707">
      <w:pPr>
        <w:pStyle w:val="ListParagraph"/>
        <w:numPr>
          <w:ilvl w:val="0"/>
          <w:numId w:val="35"/>
        </w:numPr>
        <w:spacing w:before="240" w:after="160" w:line="256" w:lineRule="auto"/>
        <w:contextualSpacing/>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A pedido de cooperación en el marco de una orden de allanamiento librada por la justicia.</w:t>
      </w:r>
    </w:p>
    <w:p w14:paraId="212D0CF9" w14:textId="77777777" w:rsidR="00D36707" w:rsidRPr="00D36707" w:rsidRDefault="00D36707" w:rsidP="00D36707">
      <w:pPr>
        <w:pStyle w:val="ListParagraph"/>
        <w:numPr>
          <w:ilvl w:val="0"/>
          <w:numId w:val="35"/>
        </w:numPr>
        <w:spacing w:before="240" w:after="160" w:line="256" w:lineRule="auto"/>
        <w:contextualSpacing/>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Convocada por otros organismos para realizar un operativo en conjunto.</w:t>
      </w:r>
    </w:p>
    <w:p w14:paraId="58576E05" w14:textId="77777777" w:rsidR="00D36707" w:rsidRPr="00D36707" w:rsidRDefault="00D36707" w:rsidP="00D36707">
      <w:pPr>
        <w:pStyle w:val="ListParagraph"/>
        <w:numPr>
          <w:ilvl w:val="0"/>
          <w:numId w:val="35"/>
        </w:numPr>
        <w:spacing w:before="240" w:after="160" w:line="256" w:lineRule="auto"/>
        <w:contextualSpacing/>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Por orden de inspección originada en denuncia u operativos de rutina.</w:t>
      </w:r>
    </w:p>
    <w:p w14:paraId="2D248D2F" w14:textId="77777777" w:rsidR="00D36707" w:rsidRPr="00D36707" w:rsidRDefault="00D36707" w:rsidP="00D36707">
      <w:pPr>
        <w:spacing w:before="240"/>
        <w:ind w:firstLine="142"/>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     En estos casos en general ya se cuenta con el domicilio a inspeccionar y a partir de allí y una vez comenzado el acto inspectivo es que el inspector puede mediante la observación y el llenado del ACTA IEL y su Anexo, constatar indicios de explotación laboral que puedan corresponder eventualmente a una situación de trata de personas, por lo que se realiza la denuncia a la Línea 145 judicializando así el tema ( para el caso de las dos últimas situaciones mencionadas en el párrafo anterior) para que posteriormente se determine o no la existencia del delito. </w:t>
      </w:r>
    </w:p>
    <w:p w14:paraId="6E4915F8" w14:textId="77777777" w:rsidR="00D36707" w:rsidRPr="00D36707" w:rsidRDefault="00D36707" w:rsidP="00D36707">
      <w:pPr>
        <w:spacing w:before="240"/>
        <w:jc w:val="both"/>
        <w:rPr>
          <w:rFonts w:asciiTheme="minorHAnsi" w:hAnsiTheme="minorHAnsi" w:cstheme="minorHAnsi"/>
          <w:sz w:val="22"/>
          <w:szCs w:val="22"/>
          <w:lang w:val="es-ES"/>
        </w:rPr>
      </w:pPr>
      <w:r w:rsidRPr="00D36707">
        <w:rPr>
          <w:rFonts w:asciiTheme="minorHAnsi" w:hAnsiTheme="minorHAnsi" w:cstheme="minorHAnsi"/>
          <w:sz w:val="22"/>
          <w:szCs w:val="22"/>
          <w:lang w:val="es-ES"/>
        </w:rPr>
        <w:t xml:space="preserve">De no contar con el domicilio con anterioridad a la intervención, se realizan tareas de campo previas con el objetivo de precisar el mismo.   </w:t>
      </w:r>
    </w:p>
    <w:p w14:paraId="189D300A" w14:textId="32A15776" w:rsidR="00D36707" w:rsidRPr="00D36707" w:rsidRDefault="00D36707" w:rsidP="001A7D0E">
      <w:pPr>
        <w:spacing w:before="240"/>
        <w:jc w:val="center"/>
        <w:rPr>
          <w:rFonts w:asciiTheme="minorHAnsi" w:hAnsiTheme="minorHAnsi" w:cstheme="minorHAnsi"/>
          <w:b/>
          <w:bCs/>
          <w:color w:val="000000" w:themeColor="text1"/>
          <w:sz w:val="22"/>
          <w:szCs w:val="22"/>
          <w:lang w:val="es-ES"/>
        </w:rPr>
      </w:pPr>
      <w:r w:rsidRPr="00D36707">
        <w:rPr>
          <w:rFonts w:asciiTheme="minorHAnsi" w:hAnsiTheme="minorHAnsi" w:cstheme="minorHAnsi"/>
          <w:color w:val="00B0F0"/>
          <w:sz w:val="22"/>
          <w:szCs w:val="22"/>
        </w:rPr>
        <w:t>--------------------------------------------</w:t>
      </w:r>
    </w:p>
    <w:sectPr w:rsidR="00D36707" w:rsidRPr="00D36707" w:rsidSect="00AB78D1">
      <w:headerReference w:type="default" r:id="rId24"/>
      <w:footerReference w:type="even" r:id="rId25"/>
      <w:footerReference w:type="default" r:id="rId26"/>
      <w:headerReference w:type="first" r:id="rId27"/>
      <w:pgSz w:w="12240" w:h="15840"/>
      <w:pgMar w:top="24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B7C9" w14:textId="77777777" w:rsidR="007C2822" w:rsidRDefault="007C2822">
      <w:r>
        <w:separator/>
      </w:r>
    </w:p>
  </w:endnote>
  <w:endnote w:type="continuationSeparator" w:id="0">
    <w:p w14:paraId="3896E177" w14:textId="77777777" w:rsidR="007C2822" w:rsidRDefault="007C2822">
      <w:r>
        <w:continuationSeparator/>
      </w:r>
    </w:p>
  </w:endnote>
  <w:endnote w:type="continuationNotice" w:id="1">
    <w:p w14:paraId="316D069F" w14:textId="77777777" w:rsidR="007C2822" w:rsidRDefault="007C2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2A45" w14:textId="3AA09C00" w:rsidR="005B294A" w:rsidRPr="0069190C" w:rsidRDefault="005B294A" w:rsidP="009A012E">
    <w:pPr>
      <w:pStyle w:val="Footer"/>
      <w:framePr w:wrap="around" w:vAnchor="text" w:hAnchor="margin" w:xAlign="center" w:y="1"/>
      <w:rPr>
        <w:rStyle w:val="PageNumber"/>
        <w:rFonts w:asciiTheme="minorHAnsi" w:hAnsiTheme="minorHAnsi" w:cstheme="minorHAnsi"/>
        <w:sz w:val="22"/>
        <w:szCs w:val="22"/>
      </w:rPr>
    </w:pPr>
    <w:r w:rsidRPr="0069190C">
      <w:rPr>
        <w:rStyle w:val="PageNumber"/>
        <w:rFonts w:asciiTheme="minorHAnsi" w:hAnsiTheme="minorHAnsi" w:cstheme="minorHAnsi"/>
        <w:sz w:val="22"/>
        <w:szCs w:val="22"/>
      </w:rPr>
      <w:fldChar w:fldCharType="begin"/>
    </w:r>
    <w:r w:rsidRPr="0069190C">
      <w:rPr>
        <w:rStyle w:val="PageNumber"/>
        <w:rFonts w:asciiTheme="minorHAnsi" w:hAnsiTheme="minorHAnsi" w:cstheme="minorHAnsi"/>
        <w:sz w:val="22"/>
        <w:szCs w:val="22"/>
      </w:rPr>
      <w:instrText xml:space="preserve">PAGE  </w:instrText>
    </w:r>
    <w:r w:rsidRPr="0069190C">
      <w:rPr>
        <w:rStyle w:val="PageNumber"/>
        <w:rFonts w:asciiTheme="minorHAnsi" w:hAnsiTheme="minorHAnsi" w:cstheme="minorHAnsi"/>
        <w:sz w:val="22"/>
        <w:szCs w:val="22"/>
      </w:rPr>
      <w:fldChar w:fldCharType="separate"/>
    </w:r>
    <w:r w:rsidR="00E3741D" w:rsidRPr="0069190C">
      <w:rPr>
        <w:rStyle w:val="PageNumber"/>
        <w:rFonts w:asciiTheme="minorHAnsi" w:hAnsiTheme="minorHAnsi" w:cstheme="minorHAnsi"/>
        <w:noProof/>
        <w:sz w:val="22"/>
        <w:szCs w:val="22"/>
      </w:rPr>
      <w:t>2</w:t>
    </w:r>
    <w:r w:rsidRPr="0069190C">
      <w:rPr>
        <w:rStyle w:val="PageNumber"/>
        <w:rFonts w:asciiTheme="minorHAnsi" w:hAnsiTheme="minorHAnsi" w:cstheme="minorHAnsi"/>
        <w:sz w:val="22"/>
        <w:szCs w:val="22"/>
      </w:rPr>
      <w:fldChar w:fldCharType="end"/>
    </w:r>
  </w:p>
  <w:p w14:paraId="78E57CF1" w14:textId="77777777" w:rsidR="005B294A" w:rsidRDefault="005B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8091" w14:textId="77777777" w:rsidR="007C2822" w:rsidRDefault="007C2822">
      <w:r>
        <w:separator/>
      </w:r>
    </w:p>
  </w:footnote>
  <w:footnote w:type="continuationSeparator" w:id="0">
    <w:p w14:paraId="726D0819" w14:textId="77777777" w:rsidR="007C2822" w:rsidRDefault="007C2822">
      <w:r>
        <w:continuationSeparator/>
      </w:r>
    </w:p>
  </w:footnote>
  <w:footnote w:type="continuationNotice" w:id="1">
    <w:p w14:paraId="394161C1" w14:textId="77777777" w:rsidR="007C2822" w:rsidRDefault="007C2822"/>
  </w:footnote>
  <w:footnote w:id="2">
    <w:p w14:paraId="62E6C25C" w14:textId="77777777" w:rsidR="00732D31" w:rsidRPr="00E0787C" w:rsidRDefault="00732D31" w:rsidP="00732D31">
      <w:pPr>
        <w:pStyle w:val="FootnoteText"/>
        <w:rPr>
          <w:color w:val="00B0F0"/>
          <w:lang w:val="es-AR"/>
        </w:rPr>
      </w:pPr>
      <w:r w:rsidRPr="00E0787C">
        <w:rPr>
          <w:rStyle w:val="FootnoteReference"/>
          <w:color w:val="00B0F0"/>
        </w:rPr>
        <w:footnoteRef/>
      </w:r>
      <w:r w:rsidRPr="00E0787C">
        <w:rPr>
          <w:color w:val="00B0F0"/>
        </w:rPr>
        <w:t xml:space="preserve"> </w:t>
      </w:r>
      <w:r w:rsidRPr="00E0787C">
        <w:rPr>
          <w:rFonts w:hint="eastAsia"/>
          <w:color w:val="00B0F0"/>
          <w:sz w:val="16"/>
          <w:szCs w:val="16"/>
        </w:rPr>
        <w:t>http://servicios.infoleg.gob.ar/infolegInternet/anexos/25000-29999/25552/texact.htm</w:t>
      </w:r>
    </w:p>
  </w:footnote>
  <w:footnote w:id="3">
    <w:p w14:paraId="49BB3DEE" w14:textId="77777777" w:rsidR="00732D31" w:rsidRPr="00E0787C" w:rsidRDefault="00732D31" w:rsidP="00732D31">
      <w:pPr>
        <w:pStyle w:val="FootnoteText"/>
        <w:rPr>
          <w:color w:val="00B0F0"/>
          <w:sz w:val="16"/>
          <w:szCs w:val="16"/>
          <w:lang w:val="es-AR"/>
        </w:rPr>
      </w:pPr>
      <w:r w:rsidRPr="00E0787C">
        <w:rPr>
          <w:rStyle w:val="FootnoteReference"/>
          <w:color w:val="00B0F0"/>
        </w:rPr>
        <w:footnoteRef/>
      </w:r>
      <w:r w:rsidRPr="00E0787C">
        <w:rPr>
          <w:color w:val="00B0F0"/>
          <w:lang w:val="es-AR"/>
        </w:rPr>
        <w:t xml:space="preserve"> </w:t>
      </w:r>
      <w:r w:rsidRPr="00E0787C">
        <w:rPr>
          <w:rFonts w:hint="eastAsia"/>
          <w:color w:val="00B0F0"/>
          <w:sz w:val="16"/>
          <w:szCs w:val="16"/>
          <w:lang w:val="es-AR"/>
        </w:rPr>
        <w:t>http://servicios.infoleg.gob.ar/infolegInternet/anexos/110000-114999/110778/norma.htm</w:t>
      </w:r>
    </w:p>
  </w:footnote>
  <w:footnote w:id="4">
    <w:p w14:paraId="2F43ACA0" w14:textId="77777777" w:rsidR="00732D31" w:rsidRPr="00E0787C" w:rsidRDefault="00732D31" w:rsidP="00732D31">
      <w:pPr>
        <w:pStyle w:val="FootnoteText"/>
        <w:rPr>
          <w:color w:val="00B0F0"/>
          <w:sz w:val="16"/>
          <w:szCs w:val="16"/>
          <w:lang w:val="es-AR"/>
        </w:rPr>
      </w:pPr>
      <w:r w:rsidRPr="00E0787C">
        <w:rPr>
          <w:rStyle w:val="FootnoteReference"/>
          <w:color w:val="00B0F0"/>
        </w:rPr>
        <w:footnoteRef/>
      </w:r>
      <w:r w:rsidRPr="00E0787C">
        <w:rPr>
          <w:color w:val="00B0F0"/>
          <w:lang w:val="es-AR"/>
        </w:rPr>
        <w:t xml:space="preserve"> </w:t>
      </w:r>
      <w:r w:rsidRPr="00E0787C">
        <w:rPr>
          <w:rFonts w:hint="eastAsia"/>
          <w:color w:val="00B0F0"/>
          <w:sz w:val="16"/>
          <w:szCs w:val="16"/>
          <w:lang w:val="es-AR"/>
        </w:rPr>
        <w:t>https://www.argentina.gob.ar/desarrollosocial/linea102/areasninez</w:t>
      </w:r>
    </w:p>
  </w:footnote>
  <w:footnote w:id="5">
    <w:p w14:paraId="524255CF" w14:textId="77777777" w:rsidR="00732D31" w:rsidRPr="00E0787C" w:rsidRDefault="00732D31" w:rsidP="00732D31">
      <w:pPr>
        <w:pStyle w:val="FootnoteText"/>
        <w:rPr>
          <w:color w:val="00B0F0"/>
          <w:sz w:val="16"/>
          <w:szCs w:val="16"/>
          <w:lang w:val="es-AR"/>
        </w:rPr>
      </w:pPr>
      <w:r w:rsidRPr="00E0787C">
        <w:rPr>
          <w:rStyle w:val="FootnoteReference"/>
          <w:color w:val="00B0F0"/>
        </w:rPr>
        <w:footnoteRef/>
      </w:r>
      <w:r w:rsidRPr="00E0787C">
        <w:rPr>
          <w:color w:val="00B0F0"/>
          <w:lang w:val="es-AR"/>
        </w:rPr>
        <w:t xml:space="preserve"> </w:t>
      </w:r>
      <w:hyperlink r:id="rId1" w:history="1">
        <w:r w:rsidRPr="00E0787C">
          <w:rPr>
            <w:color w:val="00B0F0"/>
            <w:sz w:val="16"/>
            <w:szCs w:val="16"/>
            <w:lang w:val="es-AR"/>
          </w:rPr>
          <w:t>https://www.teseopress.com/desjudicializacion/chapter/la-construccion-del-sistema-de-proteccion-de-derechos-a-nivel-nacional/</w:t>
        </w:r>
      </w:hyperlink>
    </w:p>
    <w:p w14:paraId="55E2BE50" w14:textId="77777777" w:rsidR="00732D31" w:rsidRPr="00E37B8F" w:rsidRDefault="00732D31" w:rsidP="00732D31">
      <w:pPr>
        <w:pStyle w:val="FootnoteText"/>
        <w:rPr>
          <w:color w:val="00B0F0"/>
          <w:sz w:val="16"/>
          <w:szCs w:val="16"/>
          <w:lang w:val="es-AR"/>
        </w:rPr>
      </w:pPr>
    </w:p>
  </w:footnote>
  <w:footnote w:id="6">
    <w:p w14:paraId="76ABF447" w14:textId="77777777" w:rsidR="00732D31" w:rsidRPr="00322F66" w:rsidRDefault="00732D31" w:rsidP="00732D31">
      <w:pPr>
        <w:pStyle w:val="FootnoteText"/>
        <w:rPr>
          <w:color w:val="00B0F0"/>
          <w:sz w:val="16"/>
          <w:szCs w:val="16"/>
          <w:lang w:val="es-ES"/>
        </w:rPr>
      </w:pPr>
      <w:r w:rsidRPr="00E0787C">
        <w:rPr>
          <w:rStyle w:val="FootnoteReference"/>
          <w:color w:val="00B0F0"/>
          <w:sz w:val="16"/>
          <w:szCs w:val="16"/>
        </w:rPr>
        <w:footnoteRef/>
      </w:r>
      <w:r w:rsidRPr="00E0787C">
        <w:rPr>
          <w:color w:val="00B0F0"/>
          <w:sz w:val="16"/>
          <w:szCs w:val="16"/>
          <w:lang w:val="es-ES"/>
        </w:rPr>
        <w:t xml:space="preserve"> Las Comisiones Provinciales para la Prevención y Erradicación del Trabajo Infantil (COPRETI) coordinan las actividades que se implementan en cada </w:t>
      </w:r>
      <w:r w:rsidRPr="00322F66">
        <w:rPr>
          <w:color w:val="00B0F0"/>
          <w:sz w:val="16"/>
          <w:szCs w:val="16"/>
          <w:lang w:val="es-ES"/>
        </w:rPr>
        <w:t>jurisdicción (23 provincias y Ciudad Autónoma de Buenos Aires) en el marco del Plan Nacional para la Prevención y Erradicación del Trabajo Infantil y Protección del Trabajo </w:t>
      </w:r>
    </w:p>
  </w:footnote>
  <w:footnote w:id="7">
    <w:p w14:paraId="3DC7333E" w14:textId="77777777" w:rsidR="00732D31" w:rsidRPr="00961CE9" w:rsidRDefault="00732D31" w:rsidP="00732D31">
      <w:pPr>
        <w:pStyle w:val="FootnoteText"/>
        <w:rPr>
          <w:color w:val="00B0F0"/>
          <w:sz w:val="16"/>
          <w:szCs w:val="16"/>
          <w:lang w:val="es-ES"/>
        </w:rPr>
      </w:pPr>
      <w:r w:rsidRPr="00961CE9">
        <w:rPr>
          <w:color w:val="00B0F0"/>
          <w:sz w:val="16"/>
          <w:szCs w:val="16"/>
          <w:lang w:val="es-ES"/>
        </w:rPr>
        <w:footnoteRef/>
      </w:r>
      <w:r w:rsidRPr="00961CE9">
        <w:rPr>
          <w:color w:val="00B0F0"/>
          <w:sz w:val="16"/>
          <w:szCs w:val="16"/>
          <w:lang w:val="es-ES"/>
        </w:rPr>
        <w:t xml:space="preserve"> </w:t>
      </w:r>
      <w:hyperlink r:id="rId2" w:history="1">
        <w:r w:rsidRPr="00961CE9">
          <w:rPr>
            <w:color w:val="00B0F0"/>
            <w:sz w:val="16"/>
            <w:szCs w:val="16"/>
            <w:lang w:val="es-ES"/>
          </w:rPr>
          <w:t>https://www.argentina.gob.ar/desarrollosocial/senaf</w:t>
        </w:r>
      </w:hyperlink>
    </w:p>
    <w:p w14:paraId="1E059749" w14:textId="77777777" w:rsidR="00732D31" w:rsidRPr="00961CE9" w:rsidRDefault="00732D31" w:rsidP="00732D31">
      <w:pPr>
        <w:pStyle w:val="FootnoteText"/>
        <w:rPr>
          <w:lang w:val="es-AR"/>
        </w:rPr>
      </w:pPr>
    </w:p>
  </w:footnote>
  <w:footnote w:id="8">
    <w:p w14:paraId="5789831D" w14:textId="77777777" w:rsidR="00732D31" w:rsidRPr="00E0787C" w:rsidRDefault="00732D31" w:rsidP="00732D31">
      <w:pPr>
        <w:pStyle w:val="FootnoteText"/>
        <w:rPr>
          <w:color w:val="00B0F0"/>
          <w:lang w:val="es-ES"/>
        </w:rPr>
      </w:pPr>
      <w:r w:rsidRPr="00E0787C">
        <w:rPr>
          <w:rStyle w:val="FootnoteReference"/>
          <w:color w:val="00B0F0"/>
        </w:rPr>
        <w:footnoteRef/>
      </w:r>
      <w:r w:rsidRPr="00E0787C">
        <w:rPr>
          <w:color w:val="00B0F0"/>
          <w:lang w:val="es-ES"/>
        </w:rPr>
        <w:t xml:space="preserve"> </w:t>
      </w:r>
      <w:r w:rsidRPr="00E0787C">
        <w:rPr>
          <w:rFonts w:hint="eastAsia"/>
          <w:color w:val="00B0F0"/>
          <w:sz w:val="16"/>
          <w:szCs w:val="16"/>
          <w:lang w:val="es-ES"/>
        </w:rPr>
        <w:t>http://servicios.infoleg.gob.ar/infolegInternet/anexos/20000-24999/20993/norma.htm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6B3F" w14:textId="23146A64" w:rsidR="00033EAF" w:rsidRDefault="00897A9D" w:rsidP="00ED1E0F">
    <w:pPr>
      <w:pStyle w:val="Header"/>
      <w:tabs>
        <w:tab w:val="clear" w:pos="4680"/>
        <w:tab w:val="clear" w:pos="9360"/>
        <w:tab w:val="left" w:pos="1065"/>
      </w:tabs>
    </w:pPr>
    <w:r>
      <w:rPr>
        <w:noProof/>
      </w:rPr>
      <w:drawing>
        <wp:anchor distT="0" distB="0" distL="114300" distR="114300" simplePos="0" relativeHeight="251658242" behindDoc="0" locked="0" layoutInCell="1" allowOverlap="1" wp14:anchorId="4CD5B3C7" wp14:editId="404D54BA">
          <wp:simplePos x="0" y="0"/>
          <wp:positionH relativeFrom="column">
            <wp:posOffset>4105275</wp:posOffset>
          </wp:positionH>
          <wp:positionV relativeFrom="paragraph">
            <wp:posOffset>8890</wp:posOffset>
          </wp:positionV>
          <wp:extent cx="2170666" cy="707638"/>
          <wp:effectExtent l="0" t="0" r="1270" b="0"/>
          <wp:wrapNone/>
          <wp:docPr id="2" name="Picture 2" descr="Ministry of Labour, Employment and Social Security (Argentina)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Labour, Employment and Social Security (Argentina) - Wikiw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666" cy="707638"/>
                  </a:xfrm>
                  <a:prstGeom prst="rect">
                    <a:avLst/>
                  </a:prstGeom>
                  <a:noFill/>
                  <a:ln>
                    <a:noFill/>
                  </a:ln>
                </pic:spPr>
              </pic:pic>
            </a:graphicData>
          </a:graphic>
          <wp14:sizeRelH relativeFrom="page">
            <wp14:pctWidth>0</wp14:pctWidth>
          </wp14:sizeRelH>
          <wp14:sizeRelV relativeFrom="page">
            <wp14:pctHeight>0</wp14:pctHeight>
          </wp14:sizeRelV>
        </wp:anchor>
      </w:drawing>
    </w:r>
    <w:r w:rsidR="00B93A78" w:rsidRPr="00A725AE">
      <w:rPr>
        <w:noProof/>
        <w:lang w:val="es-ES" w:eastAsia="es-ES"/>
      </w:rPr>
      <w:drawing>
        <wp:anchor distT="0" distB="0" distL="114300" distR="114300" simplePos="0" relativeHeight="251658240" behindDoc="1" locked="0" layoutInCell="1" allowOverlap="1" wp14:anchorId="4DC23548" wp14:editId="0ACE4C22">
          <wp:simplePos x="0" y="0"/>
          <wp:positionH relativeFrom="column">
            <wp:posOffset>1478915</wp:posOffset>
          </wp:positionH>
          <wp:positionV relativeFrom="paragraph">
            <wp:posOffset>76200</wp:posOffset>
          </wp:positionV>
          <wp:extent cx="2159762" cy="571366"/>
          <wp:effectExtent l="0" t="0" r="0" b="635"/>
          <wp:wrapNone/>
          <wp:docPr id="15" name="Picture 15"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59762" cy="571366"/>
                  </a:xfrm>
                  <a:prstGeom prst="rect">
                    <a:avLst/>
                  </a:prstGeom>
                  <a:noFill/>
                  <a:ln>
                    <a:noFill/>
                  </a:ln>
                </pic:spPr>
              </pic:pic>
            </a:graphicData>
          </a:graphic>
          <wp14:sizeRelH relativeFrom="page">
            <wp14:pctWidth>0</wp14:pctWidth>
          </wp14:sizeRelH>
          <wp14:sizeRelV relativeFrom="page">
            <wp14:pctHeight>0</wp14:pctHeight>
          </wp14:sizeRelV>
        </wp:anchor>
      </w:drawing>
    </w:r>
    <w:r w:rsidR="00B93A78">
      <w:rPr>
        <w:noProof/>
        <w:lang w:val="es-ES" w:eastAsia="es-ES"/>
      </w:rPr>
      <w:drawing>
        <wp:anchor distT="0" distB="0" distL="114300" distR="114300" simplePos="0" relativeHeight="251658241" behindDoc="1" locked="0" layoutInCell="1" allowOverlap="1" wp14:anchorId="59994A8D" wp14:editId="4D56D245">
          <wp:simplePos x="0" y="0"/>
          <wp:positionH relativeFrom="column">
            <wp:posOffset>-485775</wp:posOffset>
          </wp:positionH>
          <wp:positionV relativeFrom="paragraph">
            <wp:posOffset>-332618</wp:posOffset>
          </wp:positionV>
          <wp:extent cx="929631" cy="1123950"/>
          <wp:effectExtent l="0" t="0" r="4445" b="0"/>
          <wp:wrapNone/>
          <wp:docPr id="16" name="Picture 16" descr="Ministerio de Trabajo y Previsión Social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sterio de Trabajo y Previsión Social - Inic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9631"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E0F">
      <w:rPr>
        <w:noProof/>
      </w:rPr>
      <w:t xml:space="preserve"> </w:t>
    </w:r>
    <w:r w:rsidR="00ED1E0F" w:rsidRPr="00A725AE">
      <w:rPr>
        <w:noProof/>
      </w:rPr>
      <w:t xml:space="preserve"> </w:t>
    </w:r>
    <w:r w:rsidR="00ED1E0F">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A62" w14:textId="77777777" w:rsidR="00D53E96" w:rsidRPr="00D53E96" w:rsidRDefault="00D53E96" w:rsidP="00D53E96">
    <w:pPr>
      <w:jc w:val="center"/>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73B"/>
    <w:multiLevelType w:val="hybridMultilevel"/>
    <w:tmpl w:val="B87843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75037AC"/>
    <w:multiLevelType w:val="hybridMultilevel"/>
    <w:tmpl w:val="6916C904"/>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927605B"/>
    <w:multiLevelType w:val="hybridMultilevel"/>
    <w:tmpl w:val="84A8C11A"/>
    <w:lvl w:ilvl="0" w:tplc="A5E4C532">
      <w:start w:val="1"/>
      <w:numFmt w:val="bullet"/>
      <w:lvlText w:val="-"/>
      <w:lvlJc w:val="left"/>
      <w:pPr>
        <w:ind w:left="720" w:hanging="360"/>
      </w:pPr>
      <w:rPr>
        <w:rFonts w:ascii="Calibri" w:hAnsi="Calibri" w:hint="default"/>
      </w:rPr>
    </w:lvl>
    <w:lvl w:ilvl="1" w:tplc="ADEE26C2">
      <w:start w:val="1"/>
      <w:numFmt w:val="bullet"/>
      <w:lvlText w:val="o"/>
      <w:lvlJc w:val="left"/>
      <w:pPr>
        <w:ind w:left="1440" w:hanging="360"/>
      </w:pPr>
      <w:rPr>
        <w:rFonts w:ascii="Courier New" w:hAnsi="Courier New" w:hint="default"/>
      </w:rPr>
    </w:lvl>
    <w:lvl w:ilvl="2" w:tplc="6CAA20C6">
      <w:start w:val="1"/>
      <w:numFmt w:val="bullet"/>
      <w:lvlText w:val=""/>
      <w:lvlJc w:val="left"/>
      <w:pPr>
        <w:ind w:left="2160" w:hanging="360"/>
      </w:pPr>
      <w:rPr>
        <w:rFonts w:ascii="Wingdings" w:hAnsi="Wingdings" w:hint="default"/>
      </w:rPr>
    </w:lvl>
    <w:lvl w:ilvl="3" w:tplc="AC9C84FA">
      <w:start w:val="1"/>
      <w:numFmt w:val="bullet"/>
      <w:lvlText w:val=""/>
      <w:lvlJc w:val="left"/>
      <w:pPr>
        <w:ind w:left="2880" w:hanging="360"/>
      </w:pPr>
      <w:rPr>
        <w:rFonts w:ascii="Symbol" w:hAnsi="Symbol" w:hint="default"/>
      </w:rPr>
    </w:lvl>
    <w:lvl w:ilvl="4" w:tplc="ED321DA0">
      <w:start w:val="1"/>
      <w:numFmt w:val="bullet"/>
      <w:lvlText w:val="o"/>
      <w:lvlJc w:val="left"/>
      <w:pPr>
        <w:ind w:left="3600" w:hanging="360"/>
      </w:pPr>
      <w:rPr>
        <w:rFonts w:ascii="Courier New" w:hAnsi="Courier New" w:hint="default"/>
      </w:rPr>
    </w:lvl>
    <w:lvl w:ilvl="5" w:tplc="CF4E6858">
      <w:start w:val="1"/>
      <w:numFmt w:val="bullet"/>
      <w:lvlText w:val=""/>
      <w:lvlJc w:val="left"/>
      <w:pPr>
        <w:ind w:left="4320" w:hanging="360"/>
      </w:pPr>
      <w:rPr>
        <w:rFonts w:ascii="Wingdings" w:hAnsi="Wingdings" w:hint="default"/>
      </w:rPr>
    </w:lvl>
    <w:lvl w:ilvl="6" w:tplc="8836E824">
      <w:start w:val="1"/>
      <w:numFmt w:val="bullet"/>
      <w:lvlText w:val=""/>
      <w:lvlJc w:val="left"/>
      <w:pPr>
        <w:ind w:left="5040" w:hanging="360"/>
      </w:pPr>
      <w:rPr>
        <w:rFonts w:ascii="Symbol" w:hAnsi="Symbol" w:hint="default"/>
      </w:rPr>
    </w:lvl>
    <w:lvl w:ilvl="7" w:tplc="652EF15E">
      <w:start w:val="1"/>
      <w:numFmt w:val="bullet"/>
      <w:lvlText w:val="o"/>
      <w:lvlJc w:val="left"/>
      <w:pPr>
        <w:ind w:left="5760" w:hanging="360"/>
      </w:pPr>
      <w:rPr>
        <w:rFonts w:ascii="Courier New" w:hAnsi="Courier New" w:hint="default"/>
      </w:rPr>
    </w:lvl>
    <w:lvl w:ilvl="8" w:tplc="5C24453C">
      <w:start w:val="1"/>
      <w:numFmt w:val="bullet"/>
      <w:lvlText w:val=""/>
      <w:lvlJc w:val="left"/>
      <w:pPr>
        <w:ind w:left="6480" w:hanging="360"/>
      </w:pPr>
      <w:rPr>
        <w:rFonts w:ascii="Wingdings" w:hAnsi="Wingdings" w:hint="default"/>
      </w:rPr>
    </w:lvl>
  </w:abstractNum>
  <w:abstractNum w:abstractNumId="3" w15:restartNumberingAfterBreak="0">
    <w:nsid w:val="0E6A2BC1"/>
    <w:multiLevelType w:val="multilevel"/>
    <w:tmpl w:val="6E925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76F31"/>
    <w:multiLevelType w:val="hybridMultilevel"/>
    <w:tmpl w:val="F95613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BF83A50"/>
    <w:multiLevelType w:val="multilevel"/>
    <w:tmpl w:val="BF6C0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7D2A4F"/>
    <w:multiLevelType w:val="hybridMultilevel"/>
    <w:tmpl w:val="91D63A70"/>
    <w:lvl w:ilvl="0" w:tplc="540A0001">
      <w:start w:val="1"/>
      <w:numFmt w:val="bullet"/>
      <w:lvlText w:val=""/>
      <w:lvlJc w:val="left"/>
      <w:pPr>
        <w:ind w:left="1800" w:hanging="360"/>
      </w:pPr>
      <w:rPr>
        <w:rFonts w:ascii="Symbol" w:hAnsi="Symbol" w:hint="default"/>
      </w:rPr>
    </w:lvl>
    <w:lvl w:ilvl="1" w:tplc="540A0003" w:tentative="1">
      <w:start w:val="1"/>
      <w:numFmt w:val="bullet"/>
      <w:lvlText w:val="o"/>
      <w:lvlJc w:val="left"/>
      <w:pPr>
        <w:ind w:left="2520" w:hanging="360"/>
      </w:pPr>
      <w:rPr>
        <w:rFonts w:ascii="Courier New" w:hAnsi="Courier New" w:cs="Courier New" w:hint="default"/>
      </w:rPr>
    </w:lvl>
    <w:lvl w:ilvl="2" w:tplc="540A0005" w:tentative="1">
      <w:start w:val="1"/>
      <w:numFmt w:val="bullet"/>
      <w:lvlText w:val=""/>
      <w:lvlJc w:val="left"/>
      <w:pPr>
        <w:ind w:left="3240" w:hanging="360"/>
      </w:pPr>
      <w:rPr>
        <w:rFonts w:ascii="Wingdings" w:hAnsi="Wingdings" w:hint="default"/>
      </w:rPr>
    </w:lvl>
    <w:lvl w:ilvl="3" w:tplc="540A0001" w:tentative="1">
      <w:start w:val="1"/>
      <w:numFmt w:val="bullet"/>
      <w:lvlText w:val=""/>
      <w:lvlJc w:val="left"/>
      <w:pPr>
        <w:ind w:left="3960" w:hanging="360"/>
      </w:pPr>
      <w:rPr>
        <w:rFonts w:ascii="Symbol" w:hAnsi="Symbol" w:hint="default"/>
      </w:rPr>
    </w:lvl>
    <w:lvl w:ilvl="4" w:tplc="540A0003" w:tentative="1">
      <w:start w:val="1"/>
      <w:numFmt w:val="bullet"/>
      <w:lvlText w:val="o"/>
      <w:lvlJc w:val="left"/>
      <w:pPr>
        <w:ind w:left="4680" w:hanging="360"/>
      </w:pPr>
      <w:rPr>
        <w:rFonts w:ascii="Courier New" w:hAnsi="Courier New" w:cs="Courier New" w:hint="default"/>
      </w:rPr>
    </w:lvl>
    <w:lvl w:ilvl="5" w:tplc="540A0005" w:tentative="1">
      <w:start w:val="1"/>
      <w:numFmt w:val="bullet"/>
      <w:lvlText w:val=""/>
      <w:lvlJc w:val="left"/>
      <w:pPr>
        <w:ind w:left="5400" w:hanging="360"/>
      </w:pPr>
      <w:rPr>
        <w:rFonts w:ascii="Wingdings" w:hAnsi="Wingdings" w:hint="default"/>
      </w:rPr>
    </w:lvl>
    <w:lvl w:ilvl="6" w:tplc="540A0001" w:tentative="1">
      <w:start w:val="1"/>
      <w:numFmt w:val="bullet"/>
      <w:lvlText w:val=""/>
      <w:lvlJc w:val="left"/>
      <w:pPr>
        <w:ind w:left="6120" w:hanging="360"/>
      </w:pPr>
      <w:rPr>
        <w:rFonts w:ascii="Symbol" w:hAnsi="Symbol" w:hint="default"/>
      </w:rPr>
    </w:lvl>
    <w:lvl w:ilvl="7" w:tplc="540A0003" w:tentative="1">
      <w:start w:val="1"/>
      <w:numFmt w:val="bullet"/>
      <w:lvlText w:val="o"/>
      <w:lvlJc w:val="left"/>
      <w:pPr>
        <w:ind w:left="6840" w:hanging="360"/>
      </w:pPr>
      <w:rPr>
        <w:rFonts w:ascii="Courier New" w:hAnsi="Courier New" w:cs="Courier New" w:hint="default"/>
      </w:rPr>
    </w:lvl>
    <w:lvl w:ilvl="8" w:tplc="540A0005" w:tentative="1">
      <w:start w:val="1"/>
      <w:numFmt w:val="bullet"/>
      <w:lvlText w:val=""/>
      <w:lvlJc w:val="left"/>
      <w:pPr>
        <w:ind w:left="7560" w:hanging="360"/>
      </w:pPr>
      <w:rPr>
        <w:rFonts w:ascii="Wingdings" w:hAnsi="Wingdings" w:hint="default"/>
      </w:rPr>
    </w:lvl>
  </w:abstractNum>
  <w:abstractNum w:abstractNumId="7" w15:restartNumberingAfterBreak="0">
    <w:nsid w:val="1FA25278"/>
    <w:multiLevelType w:val="hybridMultilevel"/>
    <w:tmpl w:val="10D40420"/>
    <w:lvl w:ilvl="0" w:tplc="C0425756">
      <w:start w:val="15"/>
      <w:numFmt w:val="bullet"/>
      <w:lvlText w:val=""/>
      <w:lvlJc w:val="left"/>
      <w:pPr>
        <w:ind w:left="1428" w:hanging="360"/>
      </w:pPr>
      <w:rPr>
        <w:rFonts w:ascii="Symbol" w:eastAsiaTheme="minorHAnsi" w:hAnsi="Symbol" w:cstheme="minorHAnsi" w:hint="default"/>
      </w:rPr>
    </w:lvl>
    <w:lvl w:ilvl="1" w:tplc="540A0003" w:tentative="1">
      <w:start w:val="1"/>
      <w:numFmt w:val="bullet"/>
      <w:lvlText w:val="o"/>
      <w:lvlJc w:val="left"/>
      <w:pPr>
        <w:ind w:left="2148" w:hanging="360"/>
      </w:pPr>
      <w:rPr>
        <w:rFonts w:ascii="Courier New" w:hAnsi="Courier New" w:cs="Courier New" w:hint="default"/>
      </w:rPr>
    </w:lvl>
    <w:lvl w:ilvl="2" w:tplc="540A0005" w:tentative="1">
      <w:start w:val="1"/>
      <w:numFmt w:val="bullet"/>
      <w:lvlText w:val=""/>
      <w:lvlJc w:val="left"/>
      <w:pPr>
        <w:ind w:left="2868" w:hanging="360"/>
      </w:pPr>
      <w:rPr>
        <w:rFonts w:ascii="Wingdings" w:hAnsi="Wingdings" w:hint="default"/>
      </w:rPr>
    </w:lvl>
    <w:lvl w:ilvl="3" w:tplc="540A0001" w:tentative="1">
      <w:start w:val="1"/>
      <w:numFmt w:val="bullet"/>
      <w:lvlText w:val=""/>
      <w:lvlJc w:val="left"/>
      <w:pPr>
        <w:ind w:left="3588" w:hanging="360"/>
      </w:pPr>
      <w:rPr>
        <w:rFonts w:ascii="Symbol" w:hAnsi="Symbol" w:hint="default"/>
      </w:rPr>
    </w:lvl>
    <w:lvl w:ilvl="4" w:tplc="540A0003" w:tentative="1">
      <w:start w:val="1"/>
      <w:numFmt w:val="bullet"/>
      <w:lvlText w:val="o"/>
      <w:lvlJc w:val="left"/>
      <w:pPr>
        <w:ind w:left="4308" w:hanging="360"/>
      </w:pPr>
      <w:rPr>
        <w:rFonts w:ascii="Courier New" w:hAnsi="Courier New" w:cs="Courier New" w:hint="default"/>
      </w:rPr>
    </w:lvl>
    <w:lvl w:ilvl="5" w:tplc="540A0005" w:tentative="1">
      <w:start w:val="1"/>
      <w:numFmt w:val="bullet"/>
      <w:lvlText w:val=""/>
      <w:lvlJc w:val="left"/>
      <w:pPr>
        <w:ind w:left="5028" w:hanging="360"/>
      </w:pPr>
      <w:rPr>
        <w:rFonts w:ascii="Wingdings" w:hAnsi="Wingdings" w:hint="default"/>
      </w:rPr>
    </w:lvl>
    <w:lvl w:ilvl="6" w:tplc="540A0001" w:tentative="1">
      <w:start w:val="1"/>
      <w:numFmt w:val="bullet"/>
      <w:lvlText w:val=""/>
      <w:lvlJc w:val="left"/>
      <w:pPr>
        <w:ind w:left="5748" w:hanging="360"/>
      </w:pPr>
      <w:rPr>
        <w:rFonts w:ascii="Symbol" w:hAnsi="Symbol" w:hint="default"/>
      </w:rPr>
    </w:lvl>
    <w:lvl w:ilvl="7" w:tplc="540A0003" w:tentative="1">
      <w:start w:val="1"/>
      <w:numFmt w:val="bullet"/>
      <w:lvlText w:val="o"/>
      <w:lvlJc w:val="left"/>
      <w:pPr>
        <w:ind w:left="6468" w:hanging="360"/>
      </w:pPr>
      <w:rPr>
        <w:rFonts w:ascii="Courier New" w:hAnsi="Courier New" w:cs="Courier New" w:hint="default"/>
      </w:rPr>
    </w:lvl>
    <w:lvl w:ilvl="8" w:tplc="540A0005" w:tentative="1">
      <w:start w:val="1"/>
      <w:numFmt w:val="bullet"/>
      <w:lvlText w:val=""/>
      <w:lvlJc w:val="left"/>
      <w:pPr>
        <w:ind w:left="7188" w:hanging="360"/>
      </w:pPr>
      <w:rPr>
        <w:rFonts w:ascii="Wingdings" w:hAnsi="Wingdings" w:hint="default"/>
      </w:rPr>
    </w:lvl>
  </w:abstractNum>
  <w:abstractNum w:abstractNumId="8" w15:restartNumberingAfterBreak="0">
    <w:nsid w:val="219800AF"/>
    <w:multiLevelType w:val="hybridMultilevel"/>
    <w:tmpl w:val="F13E7D32"/>
    <w:lvl w:ilvl="0" w:tplc="5B1CAD2A">
      <w:start w:val="1"/>
      <w:numFmt w:val="bullet"/>
      <w:lvlText w:val="-"/>
      <w:lvlJc w:val="left"/>
      <w:pPr>
        <w:ind w:left="720" w:hanging="360"/>
      </w:pPr>
      <w:rPr>
        <w:rFonts w:ascii="Courier New" w:hAnsi="Courier New" w:hint="default"/>
      </w:rPr>
    </w:lvl>
    <w:lvl w:ilvl="1" w:tplc="DA96640E">
      <w:start w:val="1"/>
      <w:numFmt w:val="bullet"/>
      <w:lvlText w:val="o"/>
      <w:lvlJc w:val="left"/>
      <w:pPr>
        <w:ind w:left="1440" w:hanging="360"/>
      </w:pPr>
      <w:rPr>
        <w:rFonts w:ascii="Courier New" w:hAnsi="Courier New" w:hint="default"/>
      </w:rPr>
    </w:lvl>
    <w:lvl w:ilvl="2" w:tplc="EB40847E">
      <w:start w:val="1"/>
      <w:numFmt w:val="bullet"/>
      <w:lvlText w:val=""/>
      <w:lvlJc w:val="left"/>
      <w:pPr>
        <w:ind w:left="2160" w:hanging="360"/>
      </w:pPr>
      <w:rPr>
        <w:rFonts w:ascii="Wingdings" w:hAnsi="Wingdings" w:hint="default"/>
      </w:rPr>
    </w:lvl>
    <w:lvl w:ilvl="3" w:tplc="36027616">
      <w:start w:val="1"/>
      <w:numFmt w:val="bullet"/>
      <w:lvlText w:val=""/>
      <w:lvlJc w:val="left"/>
      <w:pPr>
        <w:ind w:left="2880" w:hanging="360"/>
      </w:pPr>
      <w:rPr>
        <w:rFonts w:ascii="Symbol" w:hAnsi="Symbol" w:hint="default"/>
      </w:rPr>
    </w:lvl>
    <w:lvl w:ilvl="4" w:tplc="CBA8713E">
      <w:start w:val="1"/>
      <w:numFmt w:val="bullet"/>
      <w:lvlText w:val="o"/>
      <w:lvlJc w:val="left"/>
      <w:pPr>
        <w:ind w:left="3600" w:hanging="360"/>
      </w:pPr>
      <w:rPr>
        <w:rFonts w:ascii="Courier New" w:hAnsi="Courier New" w:hint="default"/>
      </w:rPr>
    </w:lvl>
    <w:lvl w:ilvl="5" w:tplc="E0722DA2">
      <w:start w:val="1"/>
      <w:numFmt w:val="bullet"/>
      <w:lvlText w:val=""/>
      <w:lvlJc w:val="left"/>
      <w:pPr>
        <w:ind w:left="4320" w:hanging="360"/>
      </w:pPr>
      <w:rPr>
        <w:rFonts w:ascii="Wingdings" w:hAnsi="Wingdings" w:hint="default"/>
      </w:rPr>
    </w:lvl>
    <w:lvl w:ilvl="6" w:tplc="1BB8CEF2">
      <w:start w:val="1"/>
      <w:numFmt w:val="bullet"/>
      <w:lvlText w:val=""/>
      <w:lvlJc w:val="left"/>
      <w:pPr>
        <w:ind w:left="5040" w:hanging="360"/>
      </w:pPr>
      <w:rPr>
        <w:rFonts w:ascii="Symbol" w:hAnsi="Symbol" w:hint="default"/>
      </w:rPr>
    </w:lvl>
    <w:lvl w:ilvl="7" w:tplc="AEF0B752">
      <w:start w:val="1"/>
      <w:numFmt w:val="bullet"/>
      <w:lvlText w:val="o"/>
      <w:lvlJc w:val="left"/>
      <w:pPr>
        <w:ind w:left="5760" w:hanging="360"/>
      </w:pPr>
      <w:rPr>
        <w:rFonts w:ascii="Courier New" w:hAnsi="Courier New" w:hint="default"/>
      </w:rPr>
    </w:lvl>
    <w:lvl w:ilvl="8" w:tplc="77E2B854">
      <w:start w:val="1"/>
      <w:numFmt w:val="bullet"/>
      <w:lvlText w:val=""/>
      <w:lvlJc w:val="left"/>
      <w:pPr>
        <w:ind w:left="6480" w:hanging="360"/>
      </w:pPr>
      <w:rPr>
        <w:rFonts w:ascii="Wingdings" w:hAnsi="Wingdings" w:hint="default"/>
      </w:rPr>
    </w:lvl>
  </w:abstractNum>
  <w:abstractNum w:abstractNumId="9" w15:restartNumberingAfterBreak="0">
    <w:nsid w:val="26A307C4"/>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C68D0"/>
    <w:multiLevelType w:val="hybridMultilevel"/>
    <w:tmpl w:val="82C68604"/>
    <w:lvl w:ilvl="0" w:tplc="936E7D30">
      <w:start w:val="1"/>
      <w:numFmt w:val="bullet"/>
      <w:lvlText w:val="•"/>
      <w:lvlJc w:val="left"/>
      <w:pPr>
        <w:tabs>
          <w:tab w:val="num" w:pos="720"/>
        </w:tabs>
        <w:ind w:left="720" w:hanging="360"/>
      </w:pPr>
      <w:rPr>
        <w:rFonts w:ascii="Arial" w:hAnsi="Arial" w:hint="default"/>
      </w:rPr>
    </w:lvl>
    <w:lvl w:ilvl="1" w:tplc="39388B0E" w:tentative="1">
      <w:start w:val="1"/>
      <w:numFmt w:val="bullet"/>
      <w:lvlText w:val="•"/>
      <w:lvlJc w:val="left"/>
      <w:pPr>
        <w:tabs>
          <w:tab w:val="num" w:pos="1440"/>
        </w:tabs>
        <w:ind w:left="1440" w:hanging="360"/>
      </w:pPr>
      <w:rPr>
        <w:rFonts w:ascii="Arial" w:hAnsi="Arial" w:hint="default"/>
      </w:rPr>
    </w:lvl>
    <w:lvl w:ilvl="2" w:tplc="00DEB48C" w:tentative="1">
      <w:start w:val="1"/>
      <w:numFmt w:val="bullet"/>
      <w:lvlText w:val="•"/>
      <w:lvlJc w:val="left"/>
      <w:pPr>
        <w:tabs>
          <w:tab w:val="num" w:pos="2160"/>
        </w:tabs>
        <w:ind w:left="2160" w:hanging="360"/>
      </w:pPr>
      <w:rPr>
        <w:rFonts w:ascii="Arial" w:hAnsi="Arial" w:hint="default"/>
      </w:rPr>
    </w:lvl>
    <w:lvl w:ilvl="3" w:tplc="0A6ADBC4" w:tentative="1">
      <w:start w:val="1"/>
      <w:numFmt w:val="bullet"/>
      <w:lvlText w:val="•"/>
      <w:lvlJc w:val="left"/>
      <w:pPr>
        <w:tabs>
          <w:tab w:val="num" w:pos="2880"/>
        </w:tabs>
        <w:ind w:left="2880" w:hanging="360"/>
      </w:pPr>
      <w:rPr>
        <w:rFonts w:ascii="Arial" w:hAnsi="Arial" w:hint="default"/>
      </w:rPr>
    </w:lvl>
    <w:lvl w:ilvl="4" w:tplc="AE3E20EE" w:tentative="1">
      <w:start w:val="1"/>
      <w:numFmt w:val="bullet"/>
      <w:lvlText w:val="•"/>
      <w:lvlJc w:val="left"/>
      <w:pPr>
        <w:tabs>
          <w:tab w:val="num" w:pos="3600"/>
        </w:tabs>
        <w:ind w:left="3600" w:hanging="360"/>
      </w:pPr>
      <w:rPr>
        <w:rFonts w:ascii="Arial" w:hAnsi="Arial" w:hint="default"/>
      </w:rPr>
    </w:lvl>
    <w:lvl w:ilvl="5" w:tplc="B43E4ACE" w:tentative="1">
      <w:start w:val="1"/>
      <w:numFmt w:val="bullet"/>
      <w:lvlText w:val="•"/>
      <w:lvlJc w:val="left"/>
      <w:pPr>
        <w:tabs>
          <w:tab w:val="num" w:pos="4320"/>
        </w:tabs>
        <w:ind w:left="4320" w:hanging="360"/>
      </w:pPr>
      <w:rPr>
        <w:rFonts w:ascii="Arial" w:hAnsi="Arial" w:hint="default"/>
      </w:rPr>
    </w:lvl>
    <w:lvl w:ilvl="6" w:tplc="42228BD8" w:tentative="1">
      <w:start w:val="1"/>
      <w:numFmt w:val="bullet"/>
      <w:lvlText w:val="•"/>
      <w:lvlJc w:val="left"/>
      <w:pPr>
        <w:tabs>
          <w:tab w:val="num" w:pos="5040"/>
        </w:tabs>
        <w:ind w:left="5040" w:hanging="360"/>
      </w:pPr>
      <w:rPr>
        <w:rFonts w:ascii="Arial" w:hAnsi="Arial" w:hint="default"/>
      </w:rPr>
    </w:lvl>
    <w:lvl w:ilvl="7" w:tplc="74C2B898" w:tentative="1">
      <w:start w:val="1"/>
      <w:numFmt w:val="bullet"/>
      <w:lvlText w:val="•"/>
      <w:lvlJc w:val="left"/>
      <w:pPr>
        <w:tabs>
          <w:tab w:val="num" w:pos="5760"/>
        </w:tabs>
        <w:ind w:left="5760" w:hanging="360"/>
      </w:pPr>
      <w:rPr>
        <w:rFonts w:ascii="Arial" w:hAnsi="Arial" w:hint="default"/>
      </w:rPr>
    </w:lvl>
    <w:lvl w:ilvl="8" w:tplc="2D3EFC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610768"/>
    <w:multiLevelType w:val="hybridMultilevel"/>
    <w:tmpl w:val="C164A254"/>
    <w:lvl w:ilvl="0" w:tplc="1D70956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D0BC9"/>
    <w:multiLevelType w:val="multilevel"/>
    <w:tmpl w:val="AAD8B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2A46C85"/>
    <w:multiLevelType w:val="hybridMultilevel"/>
    <w:tmpl w:val="F3B87E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3952A57"/>
    <w:multiLevelType w:val="hybridMultilevel"/>
    <w:tmpl w:val="D8DAB51C"/>
    <w:lvl w:ilvl="0" w:tplc="C7DCD2EA">
      <w:start w:val="1"/>
      <w:numFmt w:val="decimal"/>
      <w:lvlText w:val="%1)"/>
      <w:lvlJc w:val="left"/>
      <w:pPr>
        <w:ind w:left="1800" w:hanging="360"/>
      </w:pPr>
      <w:rPr>
        <w:rFonts w:hint="default"/>
      </w:rPr>
    </w:lvl>
    <w:lvl w:ilvl="1" w:tplc="540A0019" w:tentative="1">
      <w:start w:val="1"/>
      <w:numFmt w:val="lowerLetter"/>
      <w:lvlText w:val="%2."/>
      <w:lvlJc w:val="left"/>
      <w:pPr>
        <w:ind w:left="2520" w:hanging="360"/>
      </w:pPr>
    </w:lvl>
    <w:lvl w:ilvl="2" w:tplc="540A001B" w:tentative="1">
      <w:start w:val="1"/>
      <w:numFmt w:val="lowerRoman"/>
      <w:lvlText w:val="%3."/>
      <w:lvlJc w:val="right"/>
      <w:pPr>
        <w:ind w:left="3240" w:hanging="180"/>
      </w:pPr>
    </w:lvl>
    <w:lvl w:ilvl="3" w:tplc="540A000F" w:tentative="1">
      <w:start w:val="1"/>
      <w:numFmt w:val="decimal"/>
      <w:lvlText w:val="%4."/>
      <w:lvlJc w:val="left"/>
      <w:pPr>
        <w:ind w:left="3960" w:hanging="360"/>
      </w:pPr>
    </w:lvl>
    <w:lvl w:ilvl="4" w:tplc="540A0019" w:tentative="1">
      <w:start w:val="1"/>
      <w:numFmt w:val="lowerLetter"/>
      <w:lvlText w:val="%5."/>
      <w:lvlJc w:val="left"/>
      <w:pPr>
        <w:ind w:left="4680" w:hanging="360"/>
      </w:pPr>
    </w:lvl>
    <w:lvl w:ilvl="5" w:tplc="540A001B" w:tentative="1">
      <w:start w:val="1"/>
      <w:numFmt w:val="lowerRoman"/>
      <w:lvlText w:val="%6."/>
      <w:lvlJc w:val="right"/>
      <w:pPr>
        <w:ind w:left="5400" w:hanging="180"/>
      </w:pPr>
    </w:lvl>
    <w:lvl w:ilvl="6" w:tplc="540A000F" w:tentative="1">
      <w:start w:val="1"/>
      <w:numFmt w:val="decimal"/>
      <w:lvlText w:val="%7."/>
      <w:lvlJc w:val="left"/>
      <w:pPr>
        <w:ind w:left="6120" w:hanging="360"/>
      </w:pPr>
    </w:lvl>
    <w:lvl w:ilvl="7" w:tplc="540A0019" w:tentative="1">
      <w:start w:val="1"/>
      <w:numFmt w:val="lowerLetter"/>
      <w:lvlText w:val="%8."/>
      <w:lvlJc w:val="left"/>
      <w:pPr>
        <w:ind w:left="6840" w:hanging="360"/>
      </w:pPr>
    </w:lvl>
    <w:lvl w:ilvl="8" w:tplc="540A001B" w:tentative="1">
      <w:start w:val="1"/>
      <w:numFmt w:val="lowerRoman"/>
      <w:lvlText w:val="%9."/>
      <w:lvlJc w:val="right"/>
      <w:pPr>
        <w:ind w:left="7560" w:hanging="180"/>
      </w:pPr>
    </w:lvl>
  </w:abstractNum>
  <w:abstractNum w:abstractNumId="15" w15:restartNumberingAfterBreak="0">
    <w:nsid w:val="36B90844"/>
    <w:multiLevelType w:val="hybridMultilevel"/>
    <w:tmpl w:val="7AC68DEC"/>
    <w:lvl w:ilvl="0" w:tplc="100A0011">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16" w15:restartNumberingAfterBreak="0">
    <w:nsid w:val="3B4D2E40"/>
    <w:multiLevelType w:val="hybridMultilevel"/>
    <w:tmpl w:val="30DE2380"/>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025D4"/>
    <w:multiLevelType w:val="hybridMultilevel"/>
    <w:tmpl w:val="08E82E14"/>
    <w:lvl w:ilvl="0" w:tplc="100A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8" w15:restartNumberingAfterBreak="0">
    <w:nsid w:val="3C746B8C"/>
    <w:multiLevelType w:val="hybridMultilevel"/>
    <w:tmpl w:val="84903110"/>
    <w:lvl w:ilvl="0" w:tplc="540A0011">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15:restartNumberingAfterBreak="0">
    <w:nsid w:val="44437FBE"/>
    <w:multiLevelType w:val="hybridMultilevel"/>
    <w:tmpl w:val="F2707D9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59075F6"/>
    <w:multiLevelType w:val="hybridMultilevel"/>
    <w:tmpl w:val="BC545C64"/>
    <w:lvl w:ilvl="0" w:tplc="F2043DBE">
      <w:start w:val="1"/>
      <w:numFmt w:val="decimal"/>
      <w:lvlText w:val="%1)"/>
      <w:lvlJc w:val="left"/>
      <w:pPr>
        <w:ind w:left="720" w:hanging="360"/>
      </w:pPr>
      <w:rPr>
        <w:b/>
        <w:bCs/>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21" w15:restartNumberingAfterBreak="0">
    <w:nsid w:val="46920743"/>
    <w:multiLevelType w:val="hybridMultilevel"/>
    <w:tmpl w:val="585E7760"/>
    <w:lvl w:ilvl="0" w:tplc="2D208FF8">
      <w:start w:val="1"/>
      <w:numFmt w:val="decimal"/>
      <w:lvlText w:val="%1."/>
      <w:lvlJc w:val="left"/>
      <w:pPr>
        <w:ind w:left="720" w:hanging="360"/>
      </w:pPr>
      <w:rPr>
        <w:rFonts w:hint="default"/>
        <w:b/>
        <w:bCs/>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2" w15:restartNumberingAfterBreak="0">
    <w:nsid w:val="470D0AFB"/>
    <w:multiLevelType w:val="multilevel"/>
    <w:tmpl w:val="BF222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FB690F"/>
    <w:multiLevelType w:val="hybridMultilevel"/>
    <w:tmpl w:val="28DC0304"/>
    <w:lvl w:ilvl="0" w:tplc="2D2074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06337"/>
    <w:multiLevelType w:val="multilevel"/>
    <w:tmpl w:val="FCC0D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B35E84"/>
    <w:multiLevelType w:val="hybridMultilevel"/>
    <w:tmpl w:val="65DC462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EEE08D6"/>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223D1"/>
    <w:multiLevelType w:val="hybridMultilevel"/>
    <w:tmpl w:val="92DA4262"/>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DB1AB4"/>
    <w:multiLevelType w:val="hybridMultilevel"/>
    <w:tmpl w:val="28F484B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8427802"/>
    <w:multiLevelType w:val="hybridMultilevel"/>
    <w:tmpl w:val="640A5DE6"/>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00D1D"/>
    <w:multiLevelType w:val="hybridMultilevel"/>
    <w:tmpl w:val="7D20A43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1" w15:restartNumberingAfterBreak="0">
    <w:nsid w:val="6B9203A1"/>
    <w:multiLevelType w:val="hybridMultilevel"/>
    <w:tmpl w:val="E3C0E204"/>
    <w:lvl w:ilvl="0" w:tplc="6A42CE62">
      <w:start w:val="1"/>
      <w:numFmt w:val="bullet"/>
      <w:lvlText w:val="-"/>
      <w:lvlJc w:val="left"/>
      <w:pPr>
        <w:ind w:left="720" w:hanging="360"/>
      </w:pPr>
      <w:rPr>
        <w:rFonts w:ascii="Calibri" w:hAnsi="Calibri" w:hint="default"/>
      </w:rPr>
    </w:lvl>
    <w:lvl w:ilvl="1" w:tplc="29C276B4">
      <w:start w:val="1"/>
      <w:numFmt w:val="bullet"/>
      <w:lvlText w:val="o"/>
      <w:lvlJc w:val="left"/>
      <w:pPr>
        <w:ind w:left="1440" w:hanging="360"/>
      </w:pPr>
      <w:rPr>
        <w:rFonts w:ascii="Courier New" w:hAnsi="Courier New" w:hint="default"/>
      </w:rPr>
    </w:lvl>
    <w:lvl w:ilvl="2" w:tplc="59F6A7DE">
      <w:start w:val="1"/>
      <w:numFmt w:val="bullet"/>
      <w:lvlText w:val=""/>
      <w:lvlJc w:val="left"/>
      <w:pPr>
        <w:ind w:left="2160" w:hanging="360"/>
      </w:pPr>
      <w:rPr>
        <w:rFonts w:ascii="Wingdings" w:hAnsi="Wingdings" w:hint="default"/>
      </w:rPr>
    </w:lvl>
    <w:lvl w:ilvl="3" w:tplc="73F4F942">
      <w:start w:val="1"/>
      <w:numFmt w:val="bullet"/>
      <w:lvlText w:val=""/>
      <w:lvlJc w:val="left"/>
      <w:pPr>
        <w:ind w:left="2880" w:hanging="360"/>
      </w:pPr>
      <w:rPr>
        <w:rFonts w:ascii="Symbol" w:hAnsi="Symbol" w:hint="default"/>
      </w:rPr>
    </w:lvl>
    <w:lvl w:ilvl="4" w:tplc="0A4A1104">
      <w:start w:val="1"/>
      <w:numFmt w:val="bullet"/>
      <w:lvlText w:val="o"/>
      <w:lvlJc w:val="left"/>
      <w:pPr>
        <w:ind w:left="3600" w:hanging="360"/>
      </w:pPr>
      <w:rPr>
        <w:rFonts w:ascii="Courier New" w:hAnsi="Courier New" w:hint="default"/>
      </w:rPr>
    </w:lvl>
    <w:lvl w:ilvl="5" w:tplc="26C24E6A">
      <w:start w:val="1"/>
      <w:numFmt w:val="bullet"/>
      <w:lvlText w:val=""/>
      <w:lvlJc w:val="left"/>
      <w:pPr>
        <w:ind w:left="4320" w:hanging="360"/>
      </w:pPr>
      <w:rPr>
        <w:rFonts w:ascii="Wingdings" w:hAnsi="Wingdings" w:hint="default"/>
      </w:rPr>
    </w:lvl>
    <w:lvl w:ilvl="6" w:tplc="A0DC9E1A">
      <w:start w:val="1"/>
      <w:numFmt w:val="bullet"/>
      <w:lvlText w:val=""/>
      <w:lvlJc w:val="left"/>
      <w:pPr>
        <w:ind w:left="5040" w:hanging="360"/>
      </w:pPr>
      <w:rPr>
        <w:rFonts w:ascii="Symbol" w:hAnsi="Symbol" w:hint="default"/>
      </w:rPr>
    </w:lvl>
    <w:lvl w:ilvl="7" w:tplc="D4BE1608">
      <w:start w:val="1"/>
      <w:numFmt w:val="bullet"/>
      <w:lvlText w:val="o"/>
      <w:lvlJc w:val="left"/>
      <w:pPr>
        <w:ind w:left="5760" w:hanging="360"/>
      </w:pPr>
      <w:rPr>
        <w:rFonts w:ascii="Courier New" w:hAnsi="Courier New" w:hint="default"/>
      </w:rPr>
    </w:lvl>
    <w:lvl w:ilvl="8" w:tplc="AB30BE6A">
      <w:start w:val="1"/>
      <w:numFmt w:val="bullet"/>
      <w:lvlText w:val=""/>
      <w:lvlJc w:val="left"/>
      <w:pPr>
        <w:ind w:left="6480" w:hanging="360"/>
      </w:pPr>
      <w:rPr>
        <w:rFonts w:ascii="Wingdings" w:hAnsi="Wingdings" w:hint="default"/>
      </w:rPr>
    </w:lvl>
  </w:abstractNum>
  <w:abstractNum w:abstractNumId="32" w15:restartNumberingAfterBreak="0">
    <w:nsid w:val="6C6523E8"/>
    <w:multiLevelType w:val="hybridMultilevel"/>
    <w:tmpl w:val="814478D4"/>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7D3701"/>
    <w:multiLevelType w:val="multilevel"/>
    <w:tmpl w:val="C7EC3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463D8"/>
    <w:multiLevelType w:val="hybridMultilevel"/>
    <w:tmpl w:val="4798069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5" w15:restartNumberingAfterBreak="0">
    <w:nsid w:val="700E1E0C"/>
    <w:multiLevelType w:val="hybridMultilevel"/>
    <w:tmpl w:val="CE96E222"/>
    <w:lvl w:ilvl="0" w:tplc="2C0A0003">
      <w:start w:val="1"/>
      <w:numFmt w:val="bullet"/>
      <w:lvlText w:val="o"/>
      <w:lvlJc w:val="left"/>
      <w:pPr>
        <w:ind w:left="1510" w:hanging="360"/>
      </w:pPr>
      <w:rPr>
        <w:rFonts w:ascii="Courier New" w:hAnsi="Courier New" w:cs="Courier New" w:hint="default"/>
      </w:rPr>
    </w:lvl>
    <w:lvl w:ilvl="1" w:tplc="2C0A0003">
      <w:start w:val="1"/>
      <w:numFmt w:val="bullet"/>
      <w:lvlText w:val="o"/>
      <w:lvlJc w:val="left"/>
      <w:pPr>
        <w:ind w:left="2230" w:hanging="360"/>
      </w:pPr>
      <w:rPr>
        <w:rFonts w:ascii="Courier New" w:hAnsi="Courier New" w:cs="Courier New" w:hint="default"/>
      </w:rPr>
    </w:lvl>
    <w:lvl w:ilvl="2" w:tplc="2C0A0005">
      <w:start w:val="1"/>
      <w:numFmt w:val="bullet"/>
      <w:lvlText w:val=""/>
      <w:lvlJc w:val="left"/>
      <w:pPr>
        <w:ind w:left="2950" w:hanging="360"/>
      </w:pPr>
      <w:rPr>
        <w:rFonts w:ascii="Wingdings" w:hAnsi="Wingdings" w:hint="default"/>
      </w:rPr>
    </w:lvl>
    <w:lvl w:ilvl="3" w:tplc="2C0A0001">
      <w:start w:val="1"/>
      <w:numFmt w:val="bullet"/>
      <w:lvlText w:val=""/>
      <w:lvlJc w:val="left"/>
      <w:pPr>
        <w:ind w:left="3670" w:hanging="360"/>
      </w:pPr>
      <w:rPr>
        <w:rFonts w:ascii="Symbol" w:hAnsi="Symbol" w:hint="default"/>
      </w:rPr>
    </w:lvl>
    <w:lvl w:ilvl="4" w:tplc="2C0A0003">
      <w:start w:val="1"/>
      <w:numFmt w:val="bullet"/>
      <w:lvlText w:val="o"/>
      <w:lvlJc w:val="left"/>
      <w:pPr>
        <w:ind w:left="4390" w:hanging="360"/>
      </w:pPr>
      <w:rPr>
        <w:rFonts w:ascii="Courier New" w:hAnsi="Courier New" w:cs="Courier New" w:hint="default"/>
      </w:rPr>
    </w:lvl>
    <w:lvl w:ilvl="5" w:tplc="2C0A0005">
      <w:start w:val="1"/>
      <w:numFmt w:val="bullet"/>
      <w:lvlText w:val=""/>
      <w:lvlJc w:val="left"/>
      <w:pPr>
        <w:ind w:left="5110" w:hanging="360"/>
      </w:pPr>
      <w:rPr>
        <w:rFonts w:ascii="Wingdings" w:hAnsi="Wingdings" w:hint="default"/>
      </w:rPr>
    </w:lvl>
    <w:lvl w:ilvl="6" w:tplc="2C0A0001">
      <w:start w:val="1"/>
      <w:numFmt w:val="bullet"/>
      <w:lvlText w:val=""/>
      <w:lvlJc w:val="left"/>
      <w:pPr>
        <w:ind w:left="5830" w:hanging="360"/>
      </w:pPr>
      <w:rPr>
        <w:rFonts w:ascii="Symbol" w:hAnsi="Symbol" w:hint="default"/>
      </w:rPr>
    </w:lvl>
    <w:lvl w:ilvl="7" w:tplc="2C0A0003">
      <w:start w:val="1"/>
      <w:numFmt w:val="bullet"/>
      <w:lvlText w:val="o"/>
      <w:lvlJc w:val="left"/>
      <w:pPr>
        <w:ind w:left="6550" w:hanging="360"/>
      </w:pPr>
      <w:rPr>
        <w:rFonts w:ascii="Courier New" w:hAnsi="Courier New" w:cs="Courier New" w:hint="default"/>
      </w:rPr>
    </w:lvl>
    <w:lvl w:ilvl="8" w:tplc="2C0A0005">
      <w:start w:val="1"/>
      <w:numFmt w:val="bullet"/>
      <w:lvlText w:val=""/>
      <w:lvlJc w:val="left"/>
      <w:pPr>
        <w:ind w:left="7270" w:hanging="360"/>
      </w:pPr>
      <w:rPr>
        <w:rFonts w:ascii="Wingdings" w:hAnsi="Wingdings" w:hint="default"/>
      </w:rPr>
    </w:lvl>
  </w:abstractNum>
  <w:abstractNum w:abstractNumId="36" w15:restartNumberingAfterBreak="0">
    <w:nsid w:val="707C227C"/>
    <w:multiLevelType w:val="hybridMultilevel"/>
    <w:tmpl w:val="75C0B56E"/>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85CC4"/>
    <w:multiLevelType w:val="hybridMultilevel"/>
    <w:tmpl w:val="8A4AB104"/>
    <w:lvl w:ilvl="0" w:tplc="93E08166">
      <w:start w:val="6"/>
      <w:numFmt w:val="bullet"/>
      <w:lvlText w:val="-"/>
      <w:lvlJc w:val="left"/>
      <w:pPr>
        <w:ind w:left="720" w:hanging="360"/>
      </w:pPr>
      <w:rPr>
        <w:rFonts w:ascii="Calibri" w:eastAsiaTheme="minorHAnsi" w:hAnsi="Calibri" w:cs="Calibri"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38" w15:restartNumberingAfterBreak="0">
    <w:nsid w:val="786A56CF"/>
    <w:multiLevelType w:val="hybridMultilevel"/>
    <w:tmpl w:val="36BE60DC"/>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24930"/>
    <w:multiLevelType w:val="hybridMultilevel"/>
    <w:tmpl w:val="B924461C"/>
    <w:lvl w:ilvl="0" w:tplc="0409000F">
      <w:start w:val="1"/>
      <w:numFmt w:val="decimal"/>
      <w:lvlText w:val="%1."/>
      <w:lvlJc w:val="left"/>
      <w:pPr>
        <w:ind w:left="720" w:hanging="360"/>
      </w:pPr>
      <w:rPr>
        <w:rFonts w:hint="default"/>
      </w:rPr>
    </w:lvl>
    <w:lvl w:ilvl="1" w:tplc="5EA8BFF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B5110"/>
    <w:multiLevelType w:val="hybridMultilevel"/>
    <w:tmpl w:val="BE6E3AB8"/>
    <w:lvl w:ilvl="0" w:tplc="0BBA4BE4">
      <w:start w:val="1"/>
      <w:numFmt w:val="lowerLetter"/>
      <w:lvlText w:val="%1."/>
      <w:lvlJc w:val="left"/>
      <w:pPr>
        <w:ind w:left="900" w:hanging="360"/>
      </w:pPr>
      <w:rPr>
        <w:rFonts w:hint="default"/>
        <w:u w:val="none"/>
      </w:rPr>
    </w:lvl>
    <w:lvl w:ilvl="1" w:tplc="540A0019">
      <w:start w:val="1"/>
      <w:numFmt w:val="lowerLetter"/>
      <w:lvlText w:val="%2."/>
      <w:lvlJc w:val="left"/>
      <w:pPr>
        <w:ind w:left="1620" w:hanging="360"/>
      </w:pPr>
    </w:lvl>
    <w:lvl w:ilvl="2" w:tplc="540A001B" w:tentative="1">
      <w:start w:val="1"/>
      <w:numFmt w:val="lowerRoman"/>
      <w:lvlText w:val="%3."/>
      <w:lvlJc w:val="right"/>
      <w:pPr>
        <w:ind w:left="2340" w:hanging="180"/>
      </w:pPr>
    </w:lvl>
    <w:lvl w:ilvl="3" w:tplc="540A000F" w:tentative="1">
      <w:start w:val="1"/>
      <w:numFmt w:val="decimal"/>
      <w:lvlText w:val="%4."/>
      <w:lvlJc w:val="left"/>
      <w:pPr>
        <w:ind w:left="3060" w:hanging="360"/>
      </w:pPr>
    </w:lvl>
    <w:lvl w:ilvl="4" w:tplc="540A0019" w:tentative="1">
      <w:start w:val="1"/>
      <w:numFmt w:val="lowerLetter"/>
      <w:lvlText w:val="%5."/>
      <w:lvlJc w:val="left"/>
      <w:pPr>
        <w:ind w:left="3780" w:hanging="360"/>
      </w:pPr>
    </w:lvl>
    <w:lvl w:ilvl="5" w:tplc="540A001B" w:tentative="1">
      <w:start w:val="1"/>
      <w:numFmt w:val="lowerRoman"/>
      <w:lvlText w:val="%6."/>
      <w:lvlJc w:val="right"/>
      <w:pPr>
        <w:ind w:left="4500" w:hanging="180"/>
      </w:pPr>
    </w:lvl>
    <w:lvl w:ilvl="6" w:tplc="540A000F" w:tentative="1">
      <w:start w:val="1"/>
      <w:numFmt w:val="decimal"/>
      <w:lvlText w:val="%7."/>
      <w:lvlJc w:val="left"/>
      <w:pPr>
        <w:ind w:left="5220" w:hanging="360"/>
      </w:pPr>
    </w:lvl>
    <w:lvl w:ilvl="7" w:tplc="540A0019" w:tentative="1">
      <w:start w:val="1"/>
      <w:numFmt w:val="lowerLetter"/>
      <w:lvlText w:val="%8."/>
      <w:lvlJc w:val="left"/>
      <w:pPr>
        <w:ind w:left="5940" w:hanging="360"/>
      </w:pPr>
    </w:lvl>
    <w:lvl w:ilvl="8" w:tplc="540A001B" w:tentative="1">
      <w:start w:val="1"/>
      <w:numFmt w:val="lowerRoman"/>
      <w:lvlText w:val="%9."/>
      <w:lvlJc w:val="right"/>
      <w:pPr>
        <w:ind w:left="6660" w:hanging="180"/>
      </w:pPr>
    </w:lvl>
  </w:abstractNum>
  <w:abstractNum w:abstractNumId="41" w15:restartNumberingAfterBreak="0">
    <w:nsid w:val="7CBE5939"/>
    <w:multiLevelType w:val="hybridMultilevel"/>
    <w:tmpl w:val="E71E2D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EEA20CC"/>
    <w:multiLevelType w:val="hybridMultilevel"/>
    <w:tmpl w:val="D0B0A140"/>
    <w:lvl w:ilvl="0" w:tplc="8E9A4244">
      <w:start w:val="1"/>
      <w:numFmt w:val="bullet"/>
      <w:lvlText w:val="-"/>
      <w:lvlJc w:val="left"/>
      <w:pPr>
        <w:ind w:left="720" w:hanging="360"/>
      </w:pPr>
      <w:rPr>
        <w:rFonts w:ascii="Calibri" w:hAnsi="Calibri" w:hint="default"/>
      </w:rPr>
    </w:lvl>
    <w:lvl w:ilvl="1" w:tplc="B5D2C4B6">
      <w:start w:val="1"/>
      <w:numFmt w:val="bullet"/>
      <w:lvlText w:val="o"/>
      <w:lvlJc w:val="left"/>
      <w:pPr>
        <w:ind w:left="1440" w:hanging="360"/>
      </w:pPr>
      <w:rPr>
        <w:rFonts w:ascii="Courier New" w:hAnsi="Courier New" w:hint="default"/>
      </w:rPr>
    </w:lvl>
    <w:lvl w:ilvl="2" w:tplc="0966E1D4">
      <w:start w:val="1"/>
      <w:numFmt w:val="bullet"/>
      <w:lvlText w:val=""/>
      <w:lvlJc w:val="left"/>
      <w:pPr>
        <w:ind w:left="2160" w:hanging="360"/>
      </w:pPr>
      <w:rPr>
        <w:rFonts w:ascii="Wingdings" w:hAnsi="Wingdings" w:hint="default"/>
      </w:rPr>
    </w:lvl>
    <w:lvl w:ilvl="3" w:tplc="14DA3DF6">
      <w:start w:val="1"/>
      <w:numFmt w:val="bullet"/>
      <w:lvlText w:val=""/>
      <w:lvlJc w:val="left"/>
      <w:pPr>
        <w:ind w:left="2880" w:hanging="360"/>
      </w:pPr>
      <w:rPr>
        <w:rFonts w:ascii="Symbol" w:hAnsi="Symbol" w:hint="default"/>
      </w:rPr>
    </w:lvl>
    <w:lvl w:ilvl="4" w:tplc="75886DCE">
      <w:start w:val="1"/>
      <w:numFmt w:val="bullet"/>
      <w:lvlText w:val="o"/>
      <w:lvlJc w:val="left"/>
      <w:pPr>
        <w:ind w:left="3600" w:hanging="360"/>
      </w:pPr>
      <w:rPr>
        <w:rFonts w:ascii="Courier New" w:hAnsi="Courier New" w:hint="default"/>
      </w:rPr>
    </w:lvl>
    <w:lvl w:ilvl="5" w:tplc="19482AD4">
      <w:start w:val="1"/>
      <w:numFmt w:val="bullet"/>
      <w:lvlText w:val=""/>
      <w:lvlJc w:val="left"/>
      <w:pPr>
        <w:ind w:left="4320" w:hanging="360"/>
      </w:pPr>
      <w:rPr>
        <w:rFonts w:ascii="Wingdings" w:hAnsi="Wingdings" w:hint="default"/>
      </w:rPr>
    </w:lvl>
    <w:lvl w:ilvl="6" w:tplc="8FBA7E26">
      <w:start w:val="1"/>
      <w:numFmt w:val="bullet"/>
      <w:lvlText w:val=""/>
      <w:lvlJc w:val="left"/>
      <w:pPr>
        <w:ind w:left="5040" w:hanging="360"/>
      </w:pPr>
      <w:rPr>
        <w:rFonts w:ascii="Symbol" w:hAnsi="Symbol" w:hint="default"/>
      </w:rPr>
    </w:lvl>
    <w:lvl w:ilvl="7" w:tplc="07B644AC">
      <w:start w:val="1"/>
      <w:numFmt w:val="bullet"/>
      <w:lvlText w:val="o"/>
      <w:lvlJc w:val="left"/>
      <w:pPr>
        <w:ind w:left="5760" w:hanging="360"/>
      </w:pPr>
      <w:rPr>
        <w:rFonts w:ascii="Courier New" w:hAnsi="Courier New" w:hint="default"/>
      </w:rPr>
    </w:lvl>
    <w:lvl w:ilvl="8" w:tplc="D9F2D582">
      <w:start w:val="1"/>
      <w:numFmt w:val="bullet"/>
      <w:lvlText w:val=""/>
      <w:lvlJc w:val="left"/>
      <w:pPr>
        <w:ind w:left="6480" w:hanging="360"/>
      </w:pPr>
      <w:rPr>
        <w:rFonts w:ascii="Wingdings" w:hAnsi="Wingdings" w:hint="default"/>
      </w:rPr>
    </w:lvl>
  </w:abstractNum>
  <w:num w:numId="1" w16cid:durableId="1065447525">
    <w:abstractNumId w:val="42"/>
  </w:num>
  <w:num w:numId="2" w16cid:durableId="1850681972">
    <w:abstractNumId w:val="20"/>
  </w:num>
  <w:num w:numId="3" w16cid:durableId="3749863">
    <w:abstractNumId w:val="8"/>
  </w:num>
  <w:num w:numId="4" w16cid:durableId="159929271">
    <w:abstractNumId w:val="31"/>
  </w:num>
  <w:num w:numId="5" w16cid:durableId="674459195">
    <w:abstractNumId w:val="2"/>
  </w:num>
  <w:num w:numId="6" w16cid:durableId="287203631">
    <w:abstractNumId w:val="36"/>
  </w:num>
  <w:num w:numId="7" w16cid:durableId="35979861">
    <w:abstractNumId w:val="29"/>
  </w:num>
  <w:num w:numId="8" w16cid:durableId="1387989170">
    <w:abstractNumId w:val="32"/>
  </w:num>
  <w:num w:numId="9" w16cid:durableId="927494373">
    <w:abstractNumId w:val="27"/>
  </w:num>
  <w:num w:numId="10" w16cid:durableId="2058579915">
    <w:abstractNumId w:val="39"/>
  </w:num>
  <w:num w:numId="11" w16cid:durableId="549461408">
    <w:abstractNumId w:val="26"/>
  </w:num>
  <w:num w:numId="12" w16cid:durableId="830365836">
    <w:abstractNumId w:val="7"/>
  </w:num>
  <w:num w:numId="13" w16cid:durableId="1719627896">
    <w:abstractNumId w:val="34"/>
  </w:num>
  <w:num w:numId="14" w16cid:durableId="948046154">
    <w:abstractNumId w:val="14"/>
  </w:num>
  <w:num w:numId="15" w16cid:durableId="1241789481">
    <w:abstractNumId w:val="33"/>
  </w:num>
  <w:num w:numId="16" w16cid:durableId="4209171">
    <w:abstractNumId w:val="30"/>
  </w:num>
  <w:num w:numId="17" w16cid:durableId="1242447427">
    <w:abstractNumId w:val="6"/>
  </w:num>
  <w:num w:numId="18" w16cid:durableId="772088959">
    <w:abstractNumId w:val="9"/>
  </w:num>
  <w:num w:numId="19" w16cid:durableId="316686445">
    <w:abstractNumId w:val="0"/>
  </w:num>
  <w:num w:numId="20" w16cid:durableId="1563061175">
    <w:abstractNumId w:val="4"/>
  </w:num>
  <w:num w:numId="21" w16cid:durableId="1504930388">
    <w:abstractNumId w:val="38"/>
  </w:num>
  <w:num w:numId="22" w16cid:durableId="1398891658">
    <w:abstractNumId w:val="16"/>
  </w:num>
  <w:num w:numId="23" w16cid:durableId="1548294048">
    <w:abstractNumId w:val="18"/>
  </w:num>
  <w:num w:numId="24" w16cid:durableId="16765686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767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4282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1684996">
    <w:abstractNumId w:val="3"/>
  </w:num>
  <w:num w:numId="28" w16cid:durableId="170721438">
    <w:abstractNumId w:val="41"/>
  </w:num>
  <w:num w:numId="29" w16cid:durableId="1470435720">
    <w:abstractNumId w:val="25"/>
  </w:num>
  <w:num w:numId="30" w16cid:durableId="1327515494">
    <w:abstractNumId w:val="10"/>
  </w:num>
  <w:num w:numId="31" w16cid:durableId="1696269384">
    <w:abstractNumId w:val="28"/>
  </w:num>
  <w:num w:numId="32" w16cid:durableId="2030718830">
    <w:abstractNumId w:val="19"/>
  </w:num>
  <w:num w:numId="33" w16cid:durableId="1714036146">
    <w:abstractNumId w:val="13"/>
  </w:num>
  <w:num w:numId="34" w16cid:durableId="541482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5646509">
    <w:abstractNumId w:val="35"/>
  </w:num>
  <w:num w:numId="36" w16cid:durableId="1522889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0635342">
    <w:abstractNumId w:val="11"/>
  </w:num>
  <w:num w:numId="38" w16cid:durableId="1424687304">
    <w:abstractNumId w:val="1"/>
  </w:num>
  <w:num w:numId="39" w16cid:durableId="682777661">
    <w:abstractNumId w:val="21"/>
  </w:num>
  <w:num w:numId="40" w16cid:durableId="160003114">
    <w:abstractNumId w:val="40"/>
  </w:num>
  <w:num w:numId="41" w16cid:durableId="1892617638">
    <w:abstractNumId w:val="37"/>
  </w:num>
  <w:num w:numId="42" w16cid:durableId="335117900">
    <w:abstractNumId w:val="15"/>
  </w:num>
  <w:num w:numId="43" w16cid:durableId="1336571476">
    <w:abstractNumId w:val="17"/>
  </w:num>
  <w:num w:numId="44" w16cid:durableId="75821130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BE3"/>
    <w:rsid w:val="00002C26"/>
    <w:rsid w:val="000031D4"/>
    <w:rsid w:val="00003BEA"/>
    <w:rsid w:val="00004473"/>
    <w:rsid w:val="00004585"/>
    <w:rsid w:val="000057CB"/>
    <w:rsid w:val="000061E9"/>
    <w:rsid w:val="0000659F"/>
    <w:rsid w:val="00006691"/>
    <w:rsid w:val="00006834"/>
    <w:rsid w:val="00006AF3"/>
    <w:rsid w:val="0000703A"/>
    <w:rsid w:val="000077EB"/>
    <w:rsid w:val="00007AC6"/>
    <w:rsid w:val="00010B3B"/>
    <w:rsid w:val="000115D6"/>
    <w:rsid w:val="000117A3"/>
    <w:rsid w:val="00011D97"/>
    <w:rsid w:val="000134A7"/>
    <w:rsid w:val="00014677"/>
    <w:rsid w:val="00015453"/>
    <w:rsid w:val="00015A45"/>
    <w:rsid w:val="00015F6E"/>
    <w:rsid w:val="00017612"/>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E70"/>
    <w:rsid w:val="000264F6"/>
    <w:rsid w:val="00026667"/>
    <w:rsid w:val="0002674B"/>
    <w:rsid w:val="00026A09"/>
    <w:rsid w:val="00026D90"/>
    <w:rsid w:val="000274CF"/>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810"/>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1DAF"/>
    <w:rsid w:val="000528F3"/>
    <w:rsid w:val="0005321C"/>
    <w:rsid w:val="00053487"/>
    <w:rsid w:val="0005482F"/>
    <w:rsid w:val="00054A53"/>
    <w:rsid w:val="000550EC"/>
    <w:rsid w:val="0005563F"/>
    <w:rsid w:val="00055C43"/>
    <w:rsid w:val="00055C86"/>
    <w:rsid w:val="00055DC1"/>
    <w:rsid w:val="0005670C"/>
    <w:rsid w:val="00056CC4"/>
    <w:rsid w:val="00056E30"/>
    <w:rsid w:val="00057205"/>
    <w:rsid w:val="000575F2"/>
    <w:rsid w:val="000579B9"/>
    <w:rsid w:val="00057BD4"/>
    <w:rsid w:val="00060D6C"/>
    <w:rsid w:val="00060EEA"/>
    <w:rsid w:val="00061419"/>
    <w:rsid w:val="0006149F"/>
    <w:rsid w:val="00061AE2"/>
    <w:rsid w:val="00061FC4"/>
    <w:rsid w:val="00062295"/>
    <w:rsid w:val="00062768"/>
    <w:rsid w:val="00064E4A"/>
    <w:rsid w:val="000650AC"/>
    <w:rsid w:val="00065282"/>
    <w:rsid w:val="00065329"/>
    <w:rsid w:val="00065883"/>
    <w:rsid w:val="00065D36"/>
    <w:rsid w:val="00066583"/>
    <w:rsid w:val="000674A8"/>
    <w:rsid w:val="000674BF"/>
    <w:rsid w:val="00067548"/>
    <w:rsid w:val="00067AE7"/>
    <w:rsid w:val="00067CAD"/>
    <w:rsid w:val="00067CE7"/>
    <w:rsid w:val="0007012F"/>
    <w:rsid w:val="00070662"/>
    <w:rsid w:val="00070754"/>
    <w:rsid w:val="0007076D"/>
    <w:rsid w:val="00070778"/>
    <w:rsid w:val="00070AAC"/>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2064"/>
    <w:rsid w:val="00082928"/>
    <w:rsid w:val="00084193"/>
    <w:rsid w:val="00084A6B"/>
    <w:rsid w:val="0008533D"/>
    <w:rsid w:val="000859AB"/>
    <w:rsid w:val="00085DBB"/>
    <w:rsid w:val="00086131"/>
    <w:rsid w:val="00086C13"/>
    <w:rsid w:val="00086F52"/>
    <w:rsid w:val="000905DF"/>
    <w:rsid w:val="000910A9"/>
    <w:rsid w:val="00091346"/>
    <w:rsid w:val="00091A69"/>
    <w:rsid w:val="000923A8"/>
    <w:rsid w:val="00092E21"/>
    <w:rsid w:val="000939DC"/>
    <w:rsid w:val="00093DE8"/>
    <w:rsid w:val="00094A5B"/>
    <w:rsid w:val="00094CC3"/>
    <w:rsid w:val="00095119"/>
    <w:rsid w:val="000958EE"/>
    <w:rsid w:val="000969E3"/>
    <w:rsid w:val="00096E21"/>
    <w:rsid w:val="00096FF3"/>
    <w:rsid w:val="00097C2B"/>
    <w:rsid w:val="000A097E"/>
    <w:rsid w:val="000A0F1D"/>
    <w:rsid w:val="000A1164"/>
    <w:rsid w:val="000A176B"/>
    <w:rsid w:val="000A1B53"/>
    <w:rsid w:val="000A28C7"/>
    <w:rsid w:val="000A2936"/>
    <w:rsid w:val="000A3474"/>
    <w:rsid w:val="000A4213"/>
    <w:rsid w:val="000A438A"/>
    <w:rsid w:val="000A43C9"/>
    <w:rsid w:val="000A45BA"/>
    <w:rsid w:val="000A473E"/>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2E52"/>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3B4F"/>
    <w:rsid w:val="000E4008"/>
    <w:rsid w:val="000E4253"/>
    <w:rsid w:val="000E61EF"/>
    <w:rsid w:val="000E61FD"/>
    <w:rsid w:val="000E6D03"/>
    <w:rsid w:val="000E78C1"/>
    <w:rsid w:val="000F05F5"/>
    <w:rsid w:val="000F1EE8"/>
    <w:rsid w:val="000F32E1"/>
    <w:rsid w:val="000F33DF"/>
    <w:rsid w:val="000F373D"/>
    <w:rsid w:val="000F38A8"/>
    <w:rsid w:val="000F3CC5"/>
    <w:rsid w:val="000F42B4"/>
    <w:rsid w:val="000F43C7"/>
    <w:rsid w:val="000F466E"/>
    <w:rsid w:val="000F4C41"/>
    <w:rsid w:val="000F54EB"/>
    <w:rsid w:val="000F55D2"/>
    <w:rsid w:val="000F6300"/>
    <w:rsid w:val="000F6A44"/>
    <w:rsid w:val="000F7939"/>
    <w:rsid w:val="000F7C0E"/>
    <w:rsid w:val="001002A4"/>
    <w:rsid w:val="001005B2"/>
    <w:rsid w:val="0010063F"/>
    <w:rsid w:val="00100813"/>
    <w:rsid w:val="0010084C"/>
    <w:rsid w:val="0010099A"/>
    <w:rsid w:val="00100E0F"/>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073A3"/>
    <w:rsid w:val="00110914"/>
    <w:rsid w:val="00110AC1"/>
    <w:rsid w:val="00111E24"/>
    <w:rsid w:val="001120AA"/>
    <w:rsid w:val="00114621"/>
    <w:rsid w:val="00114FE4"/>
    <w:rsid w:val="001158E5"/>
    <w:rsid w:val="0011656F"/>
    <w:rsid w:val="00116814"/>
    <w:rsid w:val="00117A38"/>
    <w:rsid w:val="00120097"/>
    <w:rsid w:val="00120EE4"/>
    <w:rsid w:val="00121530"/>
    <w:rsid w:val="00122494"/>
    <w:rsid w:val="00122813"/>
    <w:rsid w:val="00122D8C"/>
    <w:rsid w:val="00122DFC"/>
    <w:rsid w:val="001236B8"/>
    <w:rsid w:val="00123C19"/>
    <w:rsid w:val="00125427"/>
    <w:rsid w:val="001258C2"/>
    <w:rsid w:val="001259C6"/>
    <w:rsid w:val="001260EE"/>
    <w:rsid w:val="001263DD"/>
    <w:rsid w:val="00126CA7"/>
    <w:rsid w:val="00126E6A"/>
    <w:rsid w:val="00127227"/>
    <w:rsid w:val="00127890"/>
    <w:rsid w:val="00127D2A"/>
    <w:rsid w:val="00130210"/>
    <w:rsid w:val="001303B5"/>
    <w:rsid w:val="001307F4"/>
    <w:rsid w:val="00130C7E"/>
    <w:rsid w:val="00130CA9"/>
    <w:rsid w:val="00130D6D"/>
    <w:rsid w:val="00131007"/>
    <w:rsid w:val="00131AFD"/>
    <w:rsid w:val="00132513"/>
    <w:rsid w:val="00132C42"/>
    <w:rsid w:val="00133656"/>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2E7D"/>
    <w:rsid w:val="00142F40"/>
    <w:rsid w:val="001434E9"/>
    <w:rsid w:val="00144107"/>
    <w:rsid w:val="00144D4A"/>
    <w:rsid w:val="00145012"/>
    <w:rsid w:val="001452CC"/>
    <w:rsid w:val="0014553A"/>
    <w:rsid w:val="00146022"/>
    <w:rsid w:val="00147671"/>
    <w:rsid w:val="0014777A"/>
    <w:rsid w:val="00147A76"/>
    <w:rsid w:val="00147FF5"/>
    <w:rsid w:val="00150455"/>
    <w:rsid w:val="001530A3"/>
    <w:rsid w:val="0015373C"/>
    <w:rsid w:val="001539BD"/>
    <w:rsid w:val="00153F79"/>
    <w:rsid w:val="001540AF"/>
    <w:rsid w:val="00154DD0"/>
    <w:rsid w:val="00155B41"/>
    <w:rsid w:val="00155BC6"/>
    <w:rsid w:val="00156008"/>
    <w:rsid w:val="001565EA"/>
    <w:rsid w:val="00156E8D"/>
    <w:rsid w:val="00160183"/>
    <w:rsid w:val="001606C4"/>
    <w:rsid w:val="0016167A"/>
    <w:rsid w:val="001618EF"/>
    <w:rsid w:val="00161A0B"/>
    <w:rsid w:val="00161C8F"/>
    <w:rsid w:val="00161F65"/>
    <w:rsid w:val="00161FD2"/>
    <w:rsid w:val="0016216E"/>
    <w:rsid w:val="001626E5"/>
    <w:rsid w:val="00162B4A"/>
    <w:rsid w:val="00162B85"/>
    <w:rsid w:val="00163200"/>
    <w:rsid w:val="001643FD"/>
    <w:rsid w:val="001654E1"/>
    <w:rsid w:val="00165A4C"/>
    <w:rsid w:val="00165B19"/>
    <w:rsid w:val="00165D5E"/>
    <w:rsid w:val="00165F3A"/>
    <w:rsid w:val="00166142"/>
    <w:rsid w:val="0016619F"/>
    <w:rsid w:val="00166ED2"/>
    <w:rsid w:val="00166F51"/>
    <w:rsid w:val="00167111"/>
    <w:rsid w:val="0016786B"/>
    <w:rsid w:val="00167969"/>
    <w:rsid w:val="00170055"/>
    <w:rsid w:val="00170185"/>
    <w:rsid w:val="001701B8"/>
    <w:rsid w:val="001702DE"/>
    <w:rsid w:val="00170D94"/>
    <w:rsid w:val="001715B6"/>
    <w:rsid w:val="001723D4"/>
    <w:rsid w:val="00172ACD"/>
    <w:rsid w:val="00172EB5"/>
    <w:rsid w:val="00172F59"/>
    <w:rsid w:val="001738F9"/>
    <w:rsid w:val="00173D9E"/>
    <w:rsid w:val="0017446A"/>
    <w:rsid w:val="00174777"/>
    <w:rsid w:val="001751E7"/>
    <w:rsid w:val="00175B6F"/>
    <w:rsid w:val="00175D34"/>
    <w:rsid w:val="00176079"/>
    <w:rsid w:val="00176579"/>
    <w:rsid w:val="00176786"/>
    <w:rsid w:val="0017680D"/>
    <w:rsid w:val="00176E14"/>
    <w:rsid w:val="00177369"/>
    <w:rsid w:val="00177F28"/>
    <w:rsid w:val="001805ED"/>
    <w:rsid w:val="001814AE"/>
    <w:rsid w:val="001818EF"/>
    <w:rsid w:val="00181BC7"/>
    <w:rsid w:val="00183495"/>
    <w:rsid w:val="00183877"/>
    <w:rsid w:val="00183A07"/>
    <w:rsid w:val="00183F48"/>
    <w:rsid w:val="00184B30"/>
    <w:rsid w:val="001853F0"/>
    <w:rsid w:val="0018546C"/>
    <w:rsid w:val="001855E3"/>
    <w:rsid w:val="0018670B"/>
    <w:rsid w:val="00186FE3"/>
    <w:rsid w:val="00187729"/>
    <w:rsid w:val="00187E0B"/>
    <w:rsid w:val="00187EB8"/>
    <w:rsid w:val="001900B2"/>
    <w:rsid w:val="001906DD"/>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4C6"/>
    <w:rsid w:val="001A3549"/>
    <w:rsid w:val="001A3F94"/>
    <w:rsid w:val="001A4358"/>
    <w:rsid w:val="001A4B58"/>
    <w:rsid w:val="001A4DD1"/>
    <w:rsid w:val="001A5022"/>
    <w:rsid w:val="001A5A6C"/>
    <w:rsid w:val="001A5ED5"/>
    <w:rsid w:val="001A68CE"/>
    <w:rsid w:val="001A71F4"/>
    <w:rsid w:val="001A72AC"/>
    <w:rsid w:val="001A7D0E"/>
    <w:rsid w:val="001A7FE6"/>
    <w:rsid w:val="001B0025"/>
    <w:rsid w:val="001B0572"/>
    <w:rsid w:val="001B0889"/>
    <w:rsid w:val="001B0F16"/>
    <w:rsid w:val="001B1364"/>
    <w:rsid w:val="001B150B"/>
    <w:rsid w:val="001B1B0B"/>
    <w:rsid w:val="001B244E"/>
    <w:rsid w:val="001B2891"/>
    <w:rsid w:val="001B37DF"/>
    <w:rsid w:val="001B508D"/>
    <w:rsid w:val="001B5CF7"/>
    <w:rsid w:val="001B685F"/>
    <w:rsid w:val="001B7561"/>
    <w:rsid w:val="001B7976"/>
    <w:rsid w:val="001C0462"/>
    <w:rsid w:val="001C06B3"/>
    <w:rsid w:val="001C06E2"/>
    <w:rsid w:val="001C1786"/>
    <w:rsid w:val="001C1CE2"/>
    <w:rsid w:val="001C230C"/>
    <w:rsid w:val="001C2E62"/>
    <w:rsid w:val="001C3652"/>
    <w:rsid w:val="001C4016"/>
    <w:rsid w:val="001C503F"/>
    <w:rsid w:val="001C55A5"/>
    <w:rsid w:val="001C597E"/>
    <w:rsid w:val="001C5AA5"/>
    <w:rsid w:val="001C5E23"/>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50F"/>
    <w:rsid w:val="001D3A57"/>
    <w:rsid w:val="001D661C"/>
    <w:rsid w:val="001D6DDE"/>
    <w:rsid w:val="001D74AE"/>
    <w:rsid w:val="001D7DE9"/>
    <w:rsid w:val="001E0E2E"/>
    <w:rsid w:val="001E198E"/>
    <w:rsid w:val="001E21D0"/>
    <w:rsid w:val="001E315B"/>
    <w:rsid w:val="001E3A78"/>
    <w:rsid w:val="001E3FF0"/>
    <w:rsid w:val="001E4001"/>
    <w:rsid w:val="001E4B6F"/>
    <w:rsid w:val="001E506B"/>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C7F"/>
    <w:rsid w:val="001F5D7E"/>
    <w:rsid w:val="001F6797"/>
    <w:rsid w:val="001F6C58"/>
    <w:rsid w:val="001F6D95"/>
    <w:rsid w:val="001F7343"/>
    <w:rsid w:val="0020001F"/>
    <w:rsid w:val="00200842"/>
    <w:rsid w:val="00200BD7"/>
    <w:rsid w:val="0020137E"/>
    <w:rsid w:val="00201E57"/>
    <w:rsid w:val="0020282C"/>
    <w:rsid w:val="0020299C"/>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0C23"/>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0F0"/>
    <w:rsid w:val="0022290A"/>
    <w:rsid w:val="002238C6"/>
    <w:rsid w:val="002249EB"/>
    <w:rsid w:val="00224C3A"/>
    <w:rsid w:val="00224ED2"/>
    <w:rsid w:val="00224F1F"/>
    <w:rsid w:val="00226357"/>
    <w:rsid w:val="002265EE"/>
    <w:rsid w:val="0022714D"/>
    <w:rsid w:val="0022725A"/>
    <w:rsid w:val="00227714"/>
    <w:rsid w:val="00227AC3"/>
    <w:rsid w:val="00230097"/>
    <w:rsid w:val="002309B6"/>
    <w:rsid w:val="002313A3"/>
    <w:rsid w:val="00231591"/>
    <w:rsid w:val="002316A7"/>
    <w:rsid w:val="00231703"/>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9E7"/>
    <w:rsid w:val="002528FF"/>
    <w:rsid w:val="002536F6"/>
    <w:rsid w:val="00253D36"/>
    <w:rsid w:val="00253FDE"/>
    <w:rsid w:val="00254BC7"/>
    <w:rsid w:val="00254C81"/>
    <w:rsid w:val="002559F7"/>
    <w:rsid w:val="00255B24"/>
    <w:rsid w:val="0025764E"/>
    <w:rsid w:val="00257A2E"/>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32"/>
    <w:rsid w:val="00265C35"/>
    <w:rsid w:val="002662D2"/>
    <w:rsid w:val="00267188"/>
    <w:rsid w:val="00267ABB"/>
    <w:rsid w:val="00270C7A"/>
    <w:rsid w:val="002712AA"/>
    <w:rsid w:val="002712E3"/>
    <w:rsid w:val="002715B6"/>
    <w:rsid w:val="00271737"/>
    <w:rsid w:val="00271C04"/>
    <w:rsid w:val="00271D90"/>
    <w:rsid w:val="00271DF6"/>
    <w:rsid w:val="00271FDE"/>
    <w:rsid w:val="00272126"/>
    <w:rsid w:val="0027213F"/>
    <w:rsid w:val="00272206"/>
    <w:rsid w:val="00272287"/>
    <w:rsid w:val="00272401"/>
    <w:rsid w:val="00273012"/>
    <w:rsid w:val="0027317A"/>
    <w:rsid w:val="002734AC"/>
    <w:rsid w:val="002736C0"/>
    <w:rsid w:val="0027478B"/>
    <w:rsid w:val="00274EC9"/>
    <w:rsid w:val="002754BB"/>
    <w:rsid w:val="00275B19"/>
    <w:rsid w:val="0027600B"/>
    <w:rsid w:val="002760AE"/>
    <w:rsid w:val="002763A4"/>
    <w:rsid w:val="00276BA4"/>
    <w:rsid w:val="0027711D"/>
    <w:rsid w:val="002778B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71"/>
    <w:rsid w:val="002849CC"/>
    <w:rsid w:val="00284BF5"/>
    <w:rsid w:val="00286965"/>
    <w:rsid w:val="00286CBB"/>
    <w:rsid w:val="00286E43"/>
    <w:rsid w:val="00287146"/>
    <w:rsid w:val="00287529"/>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386"/>
    <w:rsid w:val="002A5778"/>
    <w:rsid w:val="002A588C"/>
    <w:rsid w:val="002A62FD"/>
    <w:rsid w:val="002A640A"/>
    <w:rsid w:val="002A6688"/>
    <w:rsid w:val="002A6F9E"/>
    <w:rsid w:val="002A74C0"/>
    <w:rsid w:val="002A7596"/>
    <w:rsid w:val="002A75A9"/>
    <w:rsid w:val="002A7976"/>
    <w:rsid w:val="002A798D"/>
    <w:rsid w:val="002B095C"/>
    <w:rsid w:val="002B099E"/>
    <w:rsid w:val="002B0A77"/>
    <w:rsid w:val="002B0B65"/>
    <w:rsid w:val="002B102F"/>
    <w:rsid w:val="002B131E"/>
    <w:rsid w:val="002B2189"/>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3FB5"/>
    <w:rsid w:val="002C4754"/>
    <w:rsid w:val="002C4897"/>
    <w:rsid w:val="002C4CEE"/>
    <w:rsid w:val="002C4DE6"/>
    <w:rsid w:val="002C4DE7"/>
    <w:rsid w:val="002C5100"/>
    <w:rsid w:val="002C63CF"/>
    <w:rsid w:val="002C644D"/>
    <w:rsid w:val="002C6C5B"/>
    <w:rsid w:val="002C7364"/>
    <w:rsid w:val="002C794E"/>
    <w:rsid w:val="002C7B02"/>
    <w:rsid w:val="002C7B0B"/>
    <w:rsid w:val="002D0AB9"/>
    <w:rsid w:val="002D1940"/>
    <w:rsid w:val="002D19F2"/>
    <w:rsid w:val="002D1F2A"/>
    <w:rsid w:val="002D2CE9"/>
    <w:rsid w:val="002D2D8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583"/>
    <w:rsid w:val="002E7331"/>
    <w:rsid w:val="002F03C3"/>
    <w:rsid w:val="002F06EB"/>
    <w:rsid w:val="002F0F20"/>
    <w:rsid w:val="002F2161"/>
    <w:rsid w:val="002F2439"/>
    <w:rsid w:val="002F2B8F"/>
    <w:rsid w:val="002F300D"/>
    <w:rsid w:val="002F31F2"/>
    <w:rsid w:val="002F3E05"/>
    <w:rsid w:val="002F45E6"/>
    <w:rsid w:val="002F4CAD"/>
    <w:rsid w:val="002F4E9B"/>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680"/>
    <w:rsid w:val="00315BA8"/>
    <w:rsid w:val="00315FE5"/>
    <w:rsid w:val="00316A63"/>
    <w:rsid w:val="00316C00"/>
    <w:rsid w:val="00316E27"/>
    <w:rsid w:val="0031741D"/>
    <w:rsid w:val="00317707"/>
    <w:rsid w:val="00320408"/>
    <w:rsid w:val="00320B75"/>
    <w:rsid w:val="00322370"/>
    <w:rsid w:val="00323860"/>
    <w:rsid w:val="00323B8B"/>
    <w:rsid w:val="00323BF9"/>
    <w:rsid w:val="00323FCE"/>
    <w:rsid w:val="0032525C"/>
    <w:rsid w:val="003257CD"/>
    <w:rsid w:val="00325C75"/>
    <w:rsid w:val="003268A2"/>
    <w:rsid w:val="003271AB"/>
    <w:rsid w:val="00327364"/>
    <w:rsid w:val="003315C2"/>
    <w:rsid w:val="00331C31"/>
    <w:rsid w:val="0033217A"/>
    <w:rsid w:val="003322BB"/>
    <w:rsid w:val="00334498"/>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CA"/>
    <w:rsid w:val="00346D6B"/>
    <w:rsid w:val="00347551"/>
    <w:rsid w:val="0035035F"/>
    <w:rsid w:val="0035040C"/>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1F"/>
    <w:rsid w:val="00356A9A"/>
    <w:rsid w:val="00360351"/>
    <w:rsid w:val="003619EE"/>
    <w:rsid w:val="00361E74"/>
    <w:rsid w:val="003621DC"/>
    <w:rsid w:val="003625CF"/>
    <w:rsid w:val="00362F7C"/>
    <w:rsid w:val="0036355B"/>
    <w:rsid w:val="00363630"/>
    <w:rsid w:val="003636EB"/>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FA0"/>
    <w:rsid w:val="003743E7"/>
    <w:rsid w:val="0037457F"/>
    <w:rsid w:val="00374C48"/>
    <w:rsid w:val="00374DDF"/>
    <w:rsid w:val="00375804"/>
    <w:rsid w:val="00375C30"/>
    <w:rsid w:val="00376460"/>
    <w:rsid w:val="00376B60"/>
    <w:rsid w:val="003771F5"/>
    <w:rsid w:val="00377855"/>
    <w:rsid w:val="003807DE"/>
    <w:rsid w:val="0038103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87F50"/>
    <w:rsid w:val="003901BF"/>
    <w:rsid w:val="00390929"/>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1083"/>
    <w:rsid w:val="003B1643"/>
    <w:rsid w:val="003B1794"/>
    <w:rsid w:val="003B17FF"/>
    <w:rsid w:val="003B1F26"/>
    <w:rsid w:val="003B1FC0"/>
    <w:rsid w:val="003B2377"/>
    <w:rsid w:val="003B2873"/>
    <w:rsid w:val="003B2B65"/>
    <w:rsid w:val="003B2C65"/>
    <w:rsid w:val="003B30AA"/>
    <w:rsid w:val="003B3DCA"/>
    <w:rsid w:val="003B4239"/>
    <w:rsid w:val="003B42D1"/>
    <w:rsid w:val="003B4968"/>
    <w:rsid w:val="003B4E35"/>
    <w:rsid w:val="003B5470"/>
    <w:rsid w:val="003B5526"/>
    <w:rsid w:val="003B567E"/>
    <w:rsid w:val="003B5BD3"/>
    <w:rsid w:val="003B62DE"/>
    <w:rsid w:val="003B720E"/>
    <w:rsid w:val="003C0332"/>
    <w:rsid w:val="003C14B5"/>
    <w:rsid w:val="003C176D"/>
    <w:rsid w:val="003C1D29"/>
    <w:rsid w:val="003C2751"/>
    <w:rsid w:val="003C334A"/>
    <w:rsid w:val="003C350E"/>
    <w:rsid w:val="003C37A6"/>
    <w:rsid w:val="003C4692"/>
    <w:rsid w:val="003C4C3C"/>
    <w:rsid w:val="003C548E"/>
    <w:rsid w:val="003C5BDA"/>
    <w:rsid w:val="003C5D3E"/>
    <w:rsid w:val="003C65CC"/>
    <w:rsid w:val="003C6722"/>
    <w:rsid w:val="003C6C78"/>
    <w:rsid w:val="003C7178"/>
    <w:rsid w:val="003C7C44"/>
    <w:rsid w:val="003C7D11"/>
    <w:rsid w:val="003D1785"/>
    <w:rsid w:val="003D1A95"/>
    <w:rsid w:val="003D1B41"/>
    <w:rsid w:val="003D1E86"/>
    <w:rsid w:val="003D2064"/>
    <w:rsid w:val="003D2122"/>
    <w:rsid w:val="003D2DC3"/>
    <w:rsid w:val="003D357F"/>
    <w:rsid w:val="003D3798"/>
    <w:rsid w:val="003D3AA4"/>
    <w:rsid w:val="003D3C6A"/>
    <w:rsid w:val="003D3CE0"/>
    <w:rsid w:val="003D55E7"/>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D7B"/>
    <w:rsid w:val="003E6AD2"/>
    <w:rsid w:val="003E6FD6"/>
    <w:rsid w:val="003E703C"/>
    <w:rsid w:val="003E7518"/>
    <w:rsid w:val="003E793D"/>
    <w:rsid w:val="003F0727"/>
    <w:rsid w:val="003F089A"/>
    <w:rsid w:val="003F0CC0"/>
    <w:rsid w:val="003F0F8E"/>
    <w:rsid w:val="003F1561"/>
    <w:rsid w:val="003F17F6"/>
    <w:rsid w:val="003F1D1C"/>
    <w:rsid w:val="003F28BB"/>
    <w:rsid w:val="003F2EA9"/>
    <w:rsid w:val="003F3B2A"/>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AAC"/>
    <w:rsid w:val="00410BEF"/>
    <w:rsid w:val="00410F6B"/>
    <w:rsid w:val="0041101B"/>
    <w:rsid w:val="00411F1D"/>
    <w:rsid w:val="00412C99"/>
    <w:rsid w:val="00413669"/>
    <w:rsid w:val="00413B04"/>
    <w:rsid w:val="004140DD"/>
    <w:rsid w:val="004142B1"/>
    <w:rsid w:val="004149C0"/>
    <w:rsid w:val="00414E51"/>
    <w:rsid w:val="0041525C"/>
    <w:rsid w:val="00415506"/>
    <w:rsid w:val="004155B9"/>
    <w:rsid w:val="00415A82"/>
    <w:rsid w:val="00416897"/>
    <w:rsid w:val="00416952"/>
    <w:rsid w:val="004177FA"/>
    <w:rsid w:val="0041784E"/>
    <w:rsid w:val="00417C75"/>
    <w:rsid w:val="004221A9"/>
    <w:rsid w:val="0042292A"/>
    <w:rsid w:val="00422BF9"/>
    <w:rsid w:val="004233CD"/>
    <w:rsid w:val="00423A58"/>
    <w:rsid w:val="00424F25"/>
    <w:rsid w:val="004252B5"/>
    <w:rsid w:val="0042608D"/>
    <w:rsid w:val="004262F8"/>
    <w:rsid w:val="004269CF"/>
    <w:rsid w:val="00426A7C"/>
    <w:rsid w:val="0042739F"/>
    <w:rsid w:val="004300FC"/>
    <w:rsid w:val="00430110"/>
    <w:rsid w:val="0043017C"/>
    <w:rsid w:val="00432377"/>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2368"/>
    <w:rsid w:val="00442998"/>
    <w:rsid w:val="00443530"/>
    <w:rsid w:val="00443737"/>
    <w:rsid w:val="0044380C"/>
    <w:rsid w:val="00443909"/>
    <w:rsid w:val="00443AF5"/>
    <w:rsid w:val="0044416B"/>
    <w:rsid w:val="0044427D"/>
    <w:rsid w:val="00444778"/>
    <w:rsid w:val="004449AF"/>
    <w:rsid w:val="00444ECC"/>
    <w:rsid w:val="004453CD"/>
    <w:rsid w:val="00445774"/>
    <w:rsid w:val="00445E13"/>
    <w:rsid w:val="0044647E"/>
    <w:rsid w:val="00447707"/>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4C37"/>
    <w:rsid w:val="00454CE2"/>
    <w:rsid w:val="00455FE4"/>
    <w:rsid w:val="004562EF"/>
    <w:rsid w:val="00456A5F"/>
    <w:rsid w:val="00456C5F"/>
    <w:rsid w:val="004570BC"/>
    <w:rsid w:val="0045752A"/>
    <w:rsid w:val="00457534"/>
    <w:rsid w:val="00457729"/>
    <w:rsid w:val="00457A7D"/>
    <w:rsid w:val="004600A0"/>
    <w:rsid w:val="004601B2"/>
    <w:rsid w:val="00460EDA"/>
    <w:rsid w:val="004614F3"/>
    <w:rsid w:val="00461667"/>
    <w:rsid w:val="004617CC"/>
    <w:rsid w:val="00461C5C"/>
    <w:rsid w:val="00462450"/>
    <w:rsid w:val="00462C65"/>
    <w:rsid w:val="004632AA"/>
    <w:rsid w:val="00463E52"/>
    <w:rsid w:val="004644BD"/>
    <w:rsid w:val="00464C6C"/>
    <w:rsid w:val="00465080"/>
    <w:rsid w:val="0046555B"/>
    <w:rsid w:val="004656A1"/>
    <w:rsid w:val="004657AE"/>
    <w:rsid w:val="00466B0D"/>
    <w:rsid w:val="00467D32"/>
    <w:rsid w:val="0047008D"/>
    <w:rsid w:val="004702C5"/>
    <w:rsid w:val="0047055A"/>
    <w:rsid w:val="004707C7"/>
    <w:rsid w:val="00470E85"/>
    <w:rsid w:val="004711A2"/>
    <w:rsid w:val="00471FA5"/>
    <w:rsid w:val="00474366"/>
    <w:rsid w:val="00475B3A"/>
    <w:rsid w:val="00476380"/>
    <w:rsid w:val="004763F3"/>
    <w:rsid w:val="00476CE1"/>
    <w:rsid w:val="004805EF"/>
    <w:rsid w:val="004805FB"/>
    <w:rsid w:val="004806A7"/>
    <w:rsid w:val="0048087B"/>
    <w:rsid w:val="00480CF5"/>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21EA"/>
    <w:rsid w:val="00492BA1"/>
    <w:rsid w:val="004933D9"/>
    <w:rsid w:val="00494AFE"/>
    <w:rsid w:val="0049512D"/>
    <w:rsid w:val="004960DC"/>
    <w:rsid w:val="00496FDD"/>
    <w:rsid w:val="0049726B"/>
    <w:rsid w:val="004972F3"/>
    <w:rsid w:val="00497E13"/>
    <w:rsid w:val="00497F49"/>
    <w:rsid w:val="004A1216"/>
    <w:rsid w:val="004A123D"/>
    <w:rsid w:val="004A17AB"/>
    <w:rsid w:val="004A18FA"/>
    <w:rsid w:val="004A192E"/>
    <w:rsid w:val="004A2833"/>
    <w:rsid w:val="004A2E9D"/>
    <w:rsid w:val="004A3F5F"/>
    <w:rsid w:val="004A3FF3"/>
    <w:rsid w:val="004A4AB9"/>
    <w:rsid w:val="004A4D3D"/>
    <w:rsid w:val="004A4E29"/>
    <w:rsid w:val="004A530E"/>
    <w:rsid w:val="004A5492"/>
    <w:rsid w:val="004A57DB"/>
    <w:rsid w:val="004A5969"/>
    <w:rsid w:val="004A5D5D"/>
    <w:rsid w:val="004A6016"/>
    <w:rsid w:val="004A70BE"/>
    <w:rsid w:val="004A749B"/>
    <w:rsid w:val="004A7662"/>
    <w:rsid w:val="004B0535"/>
    <w:rsid w:val="004B054C"/>
    <w:rsid w:val="004B0791"/>
    <w:rsid w:val="004B08A7"/>
    <w:rsid w:val="004B0C56"/>
    <w:rsid w:val="004B105B"/>
    <w:rsid w:val="004B116A"/>
    <w:rsid w:val="004B2108"/>
    <w:rsid w:val="004B2B3A"/>
    <w:rsid w:val="004B36D4"/>
    <w:rsid w:val="004B3A68"/>
    <w:rsid w:val="004B3F16"/>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3EFC"/>
    <w:rsid w:val="004C41A7"/>
    <w:rsid w:val="004C45A0"/>
    <w:rsid w:val="004C4B7B"/>
    <w:rsid w:val="004C4B82"/>
    <w:rsid w:val="004C4CAC"/>
    <w:rsid w:val="004C4ECB"/>
    <w:rsid w:val="004C53A4"/>
    <w:rsid w:val="004C5F4D"/>
    <w:rsid w:val="004C756C"/>
    <w:rsid w:val="004C790B"/>
    <w:rsid w:val="004C7A5C"/>
    <w:rsid w:val="004C7BB0"/>
    <w:rsid w:val="004D0953"/>
    <w:rsid w:val="004D15CE"/>
    <w:rsid w:val="004D167F"/>
    <w:rsid w:val="004D1997"/>
    <w:rsid w:val="004D19F8"/>
    <w:rsid w:val="004D1D8E"/>
    <w:rsid w:val="004D1E3E"/>
    <w:rsid w:val="004D25BB"/>
    <w:rsid w:val="004D2A9E"/>
    <w:rsid w:val="004D2B55"/>
    <w:rsid w:val="004D2CF1"/>
    <w:rsid w:val="004D2DB4"/>
    <w:rsid w:val="004D33D9"/>
    <w:rsid w:val="004D3691"/>
    <w:rsid w:val="004D37A2"/>
    <w:rsid w:val="004D38C4"/>
    <w:rsid w:val="004D3E6E"/>
    <w:rsid w:val="004D4794"/>
    <w:rsid w:val="004D487A"/>
    <w:rsid w:val="004D499E"/>
    <w:rsid w:val="004D5A50"/>
    <w:rsid w:val="004D5BE2"/>
    <w:rsid w:val="004D5E76"/>
    <w:rsid w:val="004D6292"/>
    <w:rsid w:val="004D631F"/>
    <w:rsid w:val="004D678E"/>
    <w:rsid w:val="004D6BB5"/>
    <w:rsid w:val="004D6F1A"/>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530A"/>
    <w:rsid w:val="004F5B25"/>
    <w:rsid w:val="004F64A5"/>
    <w:rsid w:val="004F6907"/>
    <w:rsid w:val="004F6B98"/>
    <w:rsid w:val="004F6F2D"/>
    <w:rsid w:val="004F7F42"/>
    <w:rsid w:val="005000A6"/>
    <w:rsid w:val="005004A4"/>
    <w:rsid w:val="00501D3F"/>
    <w:rsid w:val="00502456"/>
    <w:rsid w:val="00502DBC"/>
    <w:rsid w:val="00502F22"/>
    <w:rsid w:val="005030D5"/>
    <w:rsid w:val="005043CE"/>
    <w:rsid w:val="00504EAE"/>
    <w:rsid w:val="00505D05"/>
    <w:rsid w:val="005068B2"/>
    <w:rsid w:val="00506E17"/>
    <w:rsid w:val="00506EAB"/>
    <w:rsid w:val="00506FEC"/>
    <w:rsid w:val="00507299"/>
    <w:rsid w:val="00507A8C"/>
    <w:rsid w:val="00507EAC"/>
    <w:rsid w:val="005104FE"/>
    <w:rsid w:val="0051050C"/>
    <w:rsid w:val="00510AC7"/>
    <w:rsid w:val="00510DA1"/>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1A6"/>
    <w:rsid w:val="00522A12"/>
    <w:rsid w:val="00522DCB"/>
    <w:rsid w:val="00524154"/>
    <w:rsid w:val="005248C6"/>
    <w:rsid w:val="00524F80"/>
    <w:rsid w:val="00525A74"/>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B63"/>
    <w:rsid w:val="00547C75"/>
    <w:rsid w:val="00550038"/>
    <w:rsid w:val="00550381"/>
    <w:rsid w:val="00551743"/>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4A8D"/>
    <w:rsid w:val="00565340"/>
    <w:rsid w:val="00565626"/>
    <w:rsid w:val="005656C5"/>
    <w:rsid w:val="00565EF7"/>
    <w:rsid w:val="0056609A"/>
    <w:rsid w:val="005660C8"/>
    <w:rsid w:val="00566C97"/>
    <w:rsid w:val="00567CCA"/>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3D0"/>
    <w:rsid w:val="00582D7D"/>
    <w:rsid w:val="00582FA0"/>
    <w:rsid w:val="00583F1E"/>
    <w:rsid w:val="005845F6"/>
    <w:rsid w:val="00584A25"/>
    <w:rsid w:val="00585DBE"/>
    <w:rsid w:val="005864F7"/>
    <w:rsid w:val="00586AAD"/>
    <w:rsid w:val="00586B13"/>
    <w:rsid w:val="00586D4D"/>
    <w:rsid w:val="00587446"/>
    <w:rsid w:val="0058764C"/>
    <w:rsid w:val="0059009D"/>
    <w:rsid w:val="005909A8"/>
    <w:rsid w:val="00590CDE"/>
    <w:rsid w:val="0059152A"/>
    <w:rsid w:val="00591553"/>
    <w:rsid w:val="00591F85"/>
    <w:rsid w:val="00592181"/>
    <w:rsid w:val="00593078"/>
    <w:rsid w:val="0059373F"/>
    <w:rsid w:val="005938DC"/>
    <w:rsid w:val="00593A27"/>
    <w:rsid w:val="00594054"/>
    <w:rsid w:val="0059524F"/>
    <w:rsid w:val="0059570F"/>
    <w:rsid w:val="005962CB"/>
    <w:rsid w:val="00596415"/>
    <w:rsid w:val="0059748A"/>
    <w:rsid w:val="0059767F"/>
    <w:rsid w:val="00597730"/>
    <w:rsid w:val="00597EB7"/>
    <w:rsid w:val="00597F20"/>
    <w:rsid w:val="005A056A"/>
    <w:rsid w:val="005A11F1"/>
    <w:rsid w:val="005A1925"/>
    <w:rsid w:val="005A205D"/>
    <w:rsid w:val="005A24ED"/>
    <w:rsid w:val="005A2681"/>
    <w:rsid w:val="005A2C4B"/>
    <w:rsid w:val="005A2CCE"/>
    <w:rsid w:val="005A2FD4"/>
    <w:rsid w:val="005A32C0"/>
    <w:rsid w:val="005A3C03"/>
    <w:rsid w:val="005A40BE"/>
    <w:rsid w:val="005A40D1"/>
    <w:rsid w:val="005A4587"/>
    <w:rsid w:val="005A4657"/>
    <w:rsid w:val="005A4882"/>
    <w:rsid w:val="005A4ED0"/>
    <w:rsid w:val="005A5A97"/>
    <w:rsid w:val="005A5AEE"/>
    <w:rsid w:val="005A5D38"/>
    <w:rsid w:val="005A5E7C"/>
    <w:rsid w:val="005A6A3C"/>
    <w:rsid w:val="005A711F"/>
    <w:rsid w:val="005A7729"/>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34C"/>
    <w:rsid w:val="005C0AF4"/>
    <w:rsid w:val="005C0D8C"/>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6E42"/>
    <w:rsid w:val="005C7666"/>
    <w:rsid w:val="005C7A90"/>
    <w:rsid w:val="005D0902"/>
    <w:rsid w:val="005D0F59"/>
    <w:rsid w:val="005D12EF"/>
    <w:rsid w:val="005D1A45"/>
    <w:rsid w:val="005D1D6D"/>
    <w:rsid w:val="005D1DE7"/>
    <w:rsid w:val="005D2802"/>
    <w:rsid w:val="005D2D1C"/>
    <w:rsid w:val="005D2E22"/>
    <w:rsid w:val="005D3A0B"/>
    <w:rsid w:val="005D3D4F"/>
    <w:rsid w:val="005D4178"/>
    <w:rsid w:val="005D4567"/>
    <w:rsid w:val="005D462B"/>
    <w:rsid w:val="005D4FEC"/>
    <w:rsid w:val="005D5CB8"/>
    <w:rsid w:val="005D5D4C"/>
    <w:rsid w:val="005D5DDE"/>
    <w:rsid w:val="005D6224"/>
    <w:rsid w:val="005D66D0"/>
    <w:rsid w:val="005D6DAA"/>
    <w:rsid w:val="005D6DEE"/>
    <w:rsid w:val="005E0026"/>
    <w:rsid w:val="005E06F8"/>
    <w:rsid w:val="005E2038"/>
    <w:rsid w:val="005E217A"/>
    <w:rsid w:val="005E31A0"/>
    <w:rsid w:val="005E373E"/>
    <w:rsid w:val="005E3C23"/>
    <w:rsid w:val="005E3D07"/>
    <w:rsid w:val="005E3DB2"/>
    <w:rsid w:val="005E4E3D"/>
    <w:rsid w:val="005E56F1"/>
    <w:rsid w:val="005E5A31"/>
    <w:rsid w:val="005E5BF2"/>
    <w:rsid w:val="005E5D75"/>
    <w:rsid w:val="005E60A1"/>
    <w:rsid w:val="005E6891"/>
    <w:rsid w:val="005E6A19"/>
    <w:rsid w:val="005E6CD7"/>
    <w:rsid w:val="005E7388"/>
    <w:rsid w:val="005E7561"/>
    <w:rsid w:val="005E7D0D"/>
    <w:rsid w:val="005E7FEE"/>
    <w:rsid w:val="005F0358"/>
    <w:rsid w:val="005F073B"/>
    <w:rsid w:val="005F0B77"/>
    <w:rsid w:val="005F15D9"/>
    <w:rsid w:val="005F16EF"/>
    <w:rsid w:val="005F1DCE"/>
    <w:rsid w:val="005F27F0"/>
    <w:rsid w:val="005F29B0"/>
    <w:rsid w:val="005F2C14"/>
    <w:rsid w:val="005F2E03"/>
    <w:rsid w:val="005F2FCF"/>
    <w:rsid w:val="005F44FA"/>
    <w:rsid w:val="005F4FAA"/>
    <w:rsid w:val="005F52EE"/>
    <w:rsid w:val="005F5790"/>
    <w:rsid w:val="005F5BD9"/>
    <w:rsid w:val="005F5F7C"/>
    <w:rsid w:val="005F5FBC"/>
    <w:rsid w:val="005F6257"/>
    <w:rsid w:val="005F737D"/>
    <w:rsid w:val="005F73CC"/>
    <w:rsid w:val="005F7655"/>
    <w:rsid w:val="00600BD5"/>
    <w:rsid w:val="00601080"/>
    <w:rsid w:val="0060168E"/>
    <w:rsid w:val="006024E3"/>
    <w:rsid w:val="0060259B"/>
    <w:rsid w:val="0060273E"/>
    <w:rsid w:val="006027FE"/>
    <w:rsid w:val="00602862"/>
    <w:rsid w:val="0060458E"/>
    <w:rsid w:val="00605ADA"/>
    <w:rsid w:val="00606227"/>
    <w:rsid w:val="006065C4"/>
    <w:rsid w:val="006067B0"/>
    <w:rsid w:val="0060680A"/>
    <w:rsid w:val="00606BBE"/>
    <w:rsid w:val="00606E49"/>
    <w:rsid w:val="006078F1"/>
    <w:rsid w:val="00607A0A"/>
    <w:rsid w:val="00607EF5"/>
    <w:rsid w:val="00610391"/>
    <w:rsid w:val="00610869"/>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6F1C"/>
    <w:rsid w:val="006178FD"/>
    <w:rsid w:val="00617960"/>
    <w:rsid w:val="00617A2E"/>
    <w:rsid w:val="006200C9"/>
    <w:rsid w:val="00620C9E"/>
    <w:rsid w:val="00620ED5"/>
    <w:rsid w:val="0062135A"/>
    <w:rsid w:val="00621CDA"/>
    <w:rsid w:val="00622153"/>
    <w:rsid w:val="00622467"/>
    <w:rsid w:val="00622512"/>
    <w:rsid w:val="00622F02"/>
    <w:rsid w:val="0062550E"/>
    <w:rsid w:val="00625680"/>
    <w:rsid w:val="00625A96"/>
    <w:rsid w:val="00626368"/>
    <w:rsid w:val="006265C8"/>
    <w:rsid w:val="006266B9"/>
    <w:rsid w:val="0062682B"/>
    <w:rsid w:val="0062686A"/>
    <w:rsid w:val="00627307"/>
    <w:rsid w:val="006278C2"/>
    <w:rsid w:val="00627D36"/>
    <w:rsid w:val="00627DB2"/>
    <w:rsid w:val="00630A48"/>
    <w:rsid w:val="006314AE"/>
    <w:rsid w:val="00631BAE"/>
    <w:rsid w:val="006326E1"/>
    <w:rsid w:val="00632B48"/>
    <w:rsid w:val="006337BD"/>
    <w:rsid w:val="00633896"/>
    <w:rsid w:val="00633DFE"/>
    <w:rsid w:val="00634592"/>
    <w:rsid w:val="00634964"/>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27BF"/>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CC7"/>
    <w:rsid w:val="00666F1D"/>
    <w:rsid w:val="006673B9"/>
    <w:rsid w:val="0067050C"/>
    <w:rsid w:val="00670671"/>
    <w:rsid w:val="00671086"/>
    <w:rsid w:val="006732BD"/>
    <w:rsid w:val="00674722"/>
    <w:rsid w:val="006758AA"/>
    <w:rsid w:val="00676952"/>
    <w:rsid w:val="00676D50"/>
    <w:rsid w:val="00676D69"/>
    <w:rsid w:val="00676F7B"/>
    <w:rsid w:val="00677191"/>
    <w:rsid w:val="00677413"/>
    <w:rsid w:val="00677C47"/>
    <w:rsid w:val="00680881"/>
    <w:rsid w:val="00681528"/>
    <w:rsid w:val="00681BA0"/>
    <w:rsid w:val="00681C90"/>
    <w:rsid w:val="006821ED"/>
    <w:rsid w:val="006827E0"/>
    <w:rsid w:val="0068367E"/>
    <w:rsid w:val="006838D3"/>
    <w:rsid w:val="00683C23"/>
    <w:rsid w:val="006841AC"/>
    <w:rsid w:val="006841BF"/>
    <w:rsid w:val="006846E8"/>
    <w:rsid w:val="00684ACC"/>
    <w:rsid w:val="00684B4C"/>
    <w:rsid w:val="00684D2F"/>
    <w:rsid w:val="006851B6"/>
    <w:rsid w:val="00686487"/>
    <w:rsid w:val="00686903"/>
    <w:rsid w:val="00686BCB"/>
    <w:rsid w:val="00686D5F"/>
    <w:rsid w:val="0068754B"/>
    <w:rsid w:val="00687556"/>
    <w:rsid w:val="006877CA"/>
    <w:rsid w:val="00687B8F"/>
    <w:rsid w:val="00690105"/>
    <w:rsid w:val="006901D9"/>
    <w:rsid w:val="00690DFE"/>
    <w:rsid w:val="006911BB"/>
    <w:rsid w:val="0069190C"/>
    <w:rsid w:val="00691E3D"/>
    <w:rsid w:val="0069252F"/>
    <w:rsid w:val="006926E8"/>
    <w:rsid w:val="00692AEF"/>
    <w:rsid w:val="00692CE8"/>
    <w:rsid w:val="00692E2E"/>
    <w:rsid w:val="00693512"/>
    <w:rsid w:val="00694048"/>
    <w:rsid w:val="0069415F"/>
    <w:rsid w:val="00694686"/>
    <w:rsid w:val="006952E0"/>
    <w:rsid w:val="00696110"/>
    <w:rsid w:val="00697080"/>
    <w:rsid w:val="006970C1"/>
    <w:rsid w:val="006973A1"/>
    <w:rsid w:val="00697573"/>
    <w:rsid w:val="0069793B"/>
    <w:rsid w:val="00697A0D"/>
    <w:rsid w:val="006A0C13"/>
    <w:rsid w:val="006A11A7"/>
    <w:rsid w:val="006A1234"/>
    <w:rsid w:val="006A233A"/>
    <w:rsid w:val="006A25AE"/>
    <w:rsid w:val="006A271C"/>
    <w:rsid w:val="006A32E8"/>
    <w:rsid w:val="006A3B46"/>
    <w:rsid w:val="006A4CA1"/>
    <w:rsid w:val="006A5893"/>
    <w:rsid w:val="006A59D0"/>
    <w:rsid w:val="006A5CD0"/>
    <w:rsid w:val="006A6917"/>
    <w:rsid w:val="006A6B37"/>
    <w:rsid w:val="006B0707"/>
    <w:rsid w:val="006B0A31"/>
    <w:rsid w:val="006B2395"/>
    <w:rsid w:val="006B25F3"/>
    <w:rsid w:val="006B27B9"/>
    <w:rsid w:val="006B3063"/>
    <w:rsid w:val="006B3261"/>
    <w:rsid w:val="006B3A15"/>
    <w:rsid w:val="006B429D"/>
    <w:rsid w:val="006B4689"/>
    <w:rsid w:val="006B4B9B"/>
    <w:rsid w:val="006B55EF"/>
    <w:rsid w:val="006B56E1"/>
    <w:rsid w:val="006B60FE"/>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610"/>
    <w:rsid w:val="006C7A72"/>
    <w:rsid w:val="006D03BF"/>
    <w:rsid w:val="006D0547"/>
    <w:rsid w:val="006D1271"/>
    <w:rsid w:val="006D1DCB"/>
    <w:rsid w:val="006D1F0A"/>
    <w:rsid w:val="006D2003"/>
    <w:rsid w:val="006D2097"/>
    <w:rsid w:val="006D2637"/>
    <w:rsid w:val="006D2AF0"/>
    <w:rsid w:val="006D2B0A"/>
    <w:rsid w:val="006D2D13"/>
    <w:rsid w:val="006D3037"/>
    <w:rsid w:val="006D3865"/>
    <w:rsid w:val="006D3D5D"/>
    <w:rsid w:val="006D3DDD"/>
    <w:rsid w:val="006D44C2"/>
    <w:rsid w:val="006D4EBB"/>
    <w:rsid w:val="006D5091"/>
    <w:rsid w:val="006D5AD2"/>
    <w:rsid w:val="006D6221"/>
    <w:rsid w:val="006D6E2B"/>
    <w:rsid w:val="006D70C9"/>
    <w:rsid w:val="006D7636"/>
    <w:rsid w:val="006E00E4"/>
    <w:rsid w:val="006E04F8"/>
    <w:rsid w:val="006E0664"/>
    <w:rsid w:val="006E0D8B"/>
    <w:rsid w:val="006E0FB9"/>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9A1"/>
    <w:rsid w:val="006F0BFD"/>
    <w:rsid w:val="006F0CFC"/>
    <w:rsid w:val="006F1986"/>
    <w:rsid w:val="006F19E0"/>
    <w:rsid w:val="006F1C8F"/>
    <w:rsid w:val="006F2364"/>
    <w:rsid w:val="006F2394"/>
    <w:rsid w:val="006F2886"/>
    <w:rsid w:val="006F3A7E"/>
    <w:rsid w:val="006F4A0D"/>
    <w:rsid w:val="006F6160"/>
    <w:rsid w:val="006F71C5"/>
    <w:rsid w:val="006F7A27"/>
    <w:rsid w:val="0070008F"/>
    <w:rsid w:val="0070105A"/>
    <w:rsid w:val="007012A3"/>
    <w:rsid w:val="00701D13"/>
    <w:rsid w:val="0070244C"/>
    <w:rsid w:val="0070332A"/>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24C4"/>
    <w:rsid w:val="00713186"/>
    <w:rsid w:val="007132ED"/>
    <w:rsid w:val="007137E5"/>
    <w:rsid w:val="00714415"/>
    <w:rsid w:val="00714545"/>
    <w:rsid w:val="007149AD"/>
    <w:rsid w:val="00714FB0"/>
    <w:rsid w:val="00715227"/>
    <w:rsid w:val="00715774"/>
    <w:rsid w:val="007161BE"/>
    <w:rsid w:val="00717034"/>
    <w:rsid w:val="00717381"/>
    <w:rsid w:val="0071790E"/>
    <w:rsid w:val="0072096B"/>
    <w:rsid w:val="00721291"/>
    <w:rsid w:val="00721F51"/>
    <w:rsid w:val="00722354"/>
    <w:rsid w:val="0072247E"/>
    <w:rsid w:val="0072249E"/>
    <w:rsid w:val="00722795"/>
    <w:rsid w:val="007231E5"/>
    <w:rsid w:val="00723C01"/>
    <w:rsid w:val="007248C4"/>
    <w:rsid w:val="00725CD2"/>
    <w:rsid w:val="00726190"/>
    <w:rsid w:val="00726528"/>
    <w:rsid w:val="007271BF"/>
    <w:rsid w:val="0072747E"/>
    <w:rsid w:val="00727847"/>
    <w:rsid w:val="007278C9"/>
    <w:rsid w:val="007301A5"/>
    <w:rsid w:val="00730EA1"/>
    <w:rsid w:val="00731395"/>
    <w:rsid w:val="00731A9F"/>
    <w:rsid w:val="00731D71"/>
    <w:rsid w:val="0073277E"/>
    <w:rsid w:val="00732D31"/>
    <w:rsid w:val="007342B4"/>
    <w:rsid w:val="00734707"/>
    <w:rsid w:val="00734FB8"/>
    <w:rsid w:val="007354D0"/>
    <w:rsid w:val="00735854"/>
    <w:rsid w:val="0073770A"/>
    <w:rsid w:val="00737714"/>
    <w:rsid w:val="00740488"/>
    <w:rsid w:val="007406A1"/>
    <w:rsid w:val="00740990"/>
    <w:rsid w:val="00741087"/>
    <w:rsid w:val="007412D0"/>
    <w:rsid w:val="007417CC"/>
    <w:rsid w:val="007428F1"/>
    <w:rsid w:val="00744262"/>
    <w:rsid w:val="007443CE"/>
    <w:rsid w:val="007444DD"/>
    <w:rsid w:val="00744D44"/>
    <w:rsid w:val="007457E6"/>
    <w:rsid w:val="00745AB8"/>
    <w:rsid w:val="00746385"/>
    <w:rsid w:val="00746A60"/>
    <w:rsid w:val="00747114"/>
    <w:rsid w:val="00750657"/>
    <w:rsid w:val="00750E56"/>
    <w:rsid w:val="007516D0"/>
    <w:rsid w:val="00751E3C"/>
    <w:rsid w:val="00752139"/>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61EF"/>
    <w:rsid w:val="00756619"/>
    <w:rsid w:val="007569AA"/>
    <w:rsid w:val="007578ED"/>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12F"/>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752C"/>
    <w:rsid w:val="007A7E3A"/>
    <w:rsid w:val="007B02F2"/>
    <w:rsid w:val="007B073F"/>
    <w:rsid w:val="007B07E7"/>
    <w:rsid w:val="007B0C3A"/>
    <w:rsid w:val="007B0CB7"/>
    <w:rsid w:val="007B0EE5"/>
    <w:rsid w:val="007B1C6A"/>
    <w:rsid w:val="007B239B"/>
    <w:rsid w:val="007B281C"/>
    <w:rsid w:val="007B4D12"/>
    <w:rsid w:val="007B4DFC"/>
    <w:rsid w:val="007B590C"/>
    <w:rsid w:val="007B5A1E"/>
    <w:rsid w:val="007B613F"/>
    <w:rsid w:val="007B6145"/>
    <w:rsid w:val="007B69EC"/>
    <w:rsid w:val="007B72F7"/>
    <w:rsid w:val="007B78FA"/>
    <w:rsid w:val="007B7E4B"/>
    <w:rsid w:val="007C0C38"/>
    <w:rsid w:val="007C0DCE"/>
    <w:rsid w:val="007C0EB0"/>
    <w:rsid w:val="007C2822"/>
    <w:rsid w:val="007C29B1"/>
    <w:rsid w:val="007C2AC2"/>
    <w:rsid w:val="007C352F"/>
    <w:rsid w:val="007C35E9"/>
    <w:rsid w:val="007C39EE"/>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649"/>
    <w:rsid w:val="007D687A"/>
    <w:rsid w:val="007D6BE6"/>
    <w:rsid w:val="007D7111"/>
    <w:rsid w:val="007D712F"/>
    <w:rsid w:val="007E039C"/>
    <w:rsid w:val="007E122A"/>
    <w:rsid w:val="007E1D64"/>
    <w:rsid w:val="007E24FB"/>
    <w:rsid w:val="007E369E"/>
    <w:rsid w:val="007E36FF"/>
    <w:rsid w:val="007E3D6C"/>
    <w:rsid w:val="007E5881"/>
    <w:rsid w:val="007E5F52"/>
    <w:rsid w:val="007E5F7B"/>
    <w:rsid w:val="007E6FD0"/>
    <w:rsid w:val="007E776C"/>
    <w:rsid w:val="007F039A"/>
    <w:rsid w:val="007F05C8"/>
    <w:rsid w:val="007F0E06"/>
    <w:rsid w:val="007F1145"/>
    <w:rsid w:val="007F151C"/>
    <w:rsid w:val="007F18F7"/>
    <w:rsid w:val="007F1A3C"/>
    <w:rsid w:val="007F1AE5"/>
    <w:rsid w:val="007F297D"/>
    <w:rsid w:val="007F2B59"/>
    <w:rsid w:val="007F33EB"/>
    <w:rsid w:val="007F369C"/>
    <w:rsid w:val="007F39BD"/>
    <w:rsid w:val="007F3F2A"/>
    <w:rsid w:val="007F3F41"/>
    <w:rsid w:val="007F401B"/>
    <w:rsid w:val="007F4839"/>
    <w:rsid w:val="007F48C1"/>
    <w:rsid w:val="007F50EB"/>
    <w:rsid w:val="007F53DD"/>
    <w:rsid w:val="007F5439"/>
    <w:rsid w:val="007F67B5"/>
    <w:rsid w:val="007F6C1C"/>
    <w:rsid w:val="007F71AC"/>
    <w:rsid w:val="007F75CE"/>
    <w:rsid w:val="007F7BEE"/>
    <w:rsid w:val="007F7EF3"/>
    <w:rsid w:val="00800278"/>
    <w:rsid w:val="00800C56"/>
    <w:rsid w:val="008010F0"/>
    <w:rsid w:val="00801345"/>
    <w:rsid w:val="008016D7"/>
    <w:rsid w:val="00801803"/>
    <w:rsid w:val="0080185E"/>
    <w:rsid w:val="00801CAF"/>
    <w:rsid w:val="008022FF"/>
    <w:rsid w:val="00802490"/>
    <w:rsid w:val="008025D2"/>
    <w:rsid w:val="00802CE3"/>
    <w:rsid w:val="0080403F"/>
    <w:rsid w:val="0080461B"/>
    <w:rsid w:val="00804B62"/>
    <w:rsid w:val="00805525"/>
    <w:rsid w:val="00805C59"/>
    <w:rsid w:val="00805EA7"/>
    <w:rsid w:val="008062CF"/>
    <w:rsid w:val="008068E3"/>
    <w:rsid w:val="008072DE"/>
    <w:rsid w:val="008073A6"/>
    <w:rsid w:val="00807B0B"/>
    <w:rsid w:val="00807C81"/>
    <w:rsid w:val="008107FB"/>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0D4"/>
    <w:rsid w:val="008175D7"/>
    <w:rsid w:val="00820160"/>
    <w:rsid w:val="0082140C"/>
    <w:rsid w:val="00822245"/>
    <w:rsid w:val="00822472"/>
    <w:rsid w:val="00822944"/>
    <w:rsid w:val="00822F80"/>
    <w:rsid w:val="00823F71"/>
    <w:rsid w:val="00824ED3"/>
    <w:rsid w:val="00826C55"/>
    <w:rsid w:val="00827B7F"/>
    <w:rsid w:val="008301DF"/>
    <w:rsid w:val="0083127C"/>
    <w:rsid w:val="008312EE"/>
    <w:rsid w:val="00831307"/>
    <w:rsid w:val="0083143A"/>
    <w:rsid w:val="0083155B"/>
    <w:rsid w:val="008326F9"/>
    <w:rsid w:val="00832B2E"/>
    <w:rsid w:val="00833A9A"/>
    <w:rsid w:val="00833BF9"/>
    <w:rsid w:val="00834C2F"/>
    <w:rsid w:val="00835680"/>
    <w:rsid w:val="00835736"/>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473"/>
    <w:rsid w:val="00850586"/>
    <w:rsid w:val="00851225"/>
    <w:rsid w:val="00851DB2"/>
    <w:rsid w:val="0085219B"/>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ABB"/>
    <w:rsid w:val="00872B86"/>
    <w:rsid w:val="00872C5F"/>
    <w:rsid w:val="00872CA5"/>
    <w:rsid w:val="0087320E"/>
    <w:rsid w:val="00873381"/>
    <w:rsid w:val="0087489E"/>
    <w:rsid w:val="00874A20"/>
    <w:rsid w:val="00874D3F"/>
    <w:rsid w:val="008755C8"/>
    <w:rsid w:val="0087656F"/>
    <w:rsid w:val="008770F5"/>
    <w:rsid w:val="008807C1"/>
    <w:rsid w:val="00880BB1"/>
    <w:rsid w:val="00881FD0"/>
    <w:rsid w:val="0088204C"/>
    <w:rsid w:val="008820D2"/>
    <w:rsid w:val="008833F5"/>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97EA2"/>
    <w:rsid w:val="008A014F"/>
    <w:rsid w:val="008A051C"/>
    <w:rsid w:val="008A09DD"/>
    <w:rsid w:val="008A14B2"/>
    <w:rsid w:val="008A1DE3"/>
    <w:rsid w:val="008A25DB"/>
    <w:rsid w:val="008A3A68"/>
    <w:rsid w:val="008A4972"/>
    <w:rsid w:val="008A4AC4"/>
    <w:rsid w:val="008A5223"/>
    <w:rsid w:val="008A5591"/>
    <w:rsid w:val="008A57DC"/>
    <w:rsid w:val="008A5ED4"/>
    <w:rsid w:val="008A6222"/>
    <w:rsid w:val="008A63D6"/>
    <w:rsid w:val="008A6489"/>
    <w:rsid w:val="008A66FA"/>
    <w:rsid w:val="008A68F4"/>
    <w:rsid w:val="008A6F75"/>
    <w:rsid w:val="008A7A7C"/>
    <w:rsid w:val="008B02AE"/>
    <w:rsid w:val="008B1257"/>
    <w:rsid w:val="008B1351"/>
    <w:rsid w:val="008B2275"/>
    <w:rsid w:val="008B288C"/>
    <w:rsid w:val="008B2D14"/>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2D48"/>
    <w:rsid w:val="008C309A"/>
    <w:rsid w:val="008C309E"/>
    <w:rsid w:val="008C3143"/>
    <w:rsid w:val="008C366C"/>
    <w:rsid w:val="008C3BC1"/>
    <w:rsid w:val="008C3F19"/>
    <w:rsid w:val="008C439C"/>
    <w:rsid w:val="008C5BC1"/>
    <w:rsid w:val="008C5E53"/>
    <w:rsid w:val="008C6D39"/>
    <w:rsid w:val="008C6D63"/>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3F1"/>
    <w:rsid w:val="008D5ECC"/>
    <w:rsid w:val="008D61B7"/>
    <w:rsid w:val="008D796C"/>
    <w:rsid w:val="008D7B69"/>
    <w:rsid w:val="008E0911"/>
    <w:rsid w:val="008E09E6"/>
    <w:rsid w:val="008E14CD"/>
    <w:rsid w:val="008E1667"/>
    <w:rsid w:val="008E17DD"/>
    <w:rsid w:val="008E2107"/>
    <w:rsid w:val="008E2D37"/>
    <w:rsid w:val="008E4305"/>
    <w:rsid w:val="008E431E"/>
    <w:rsid w:val="008E482E"/>
    <w:rsid w:val="008E4A18"/>
    <w:rsid w:val="008E4EAC"/>
    <w:rsid w:val="008E503B"/>
    <w:rsid w:val="008E5574"/>
    <w:rsid w:val="008E637E"/>
    <w:rsid w:val="008E68BA"/>
    <w:rsid w:val="008E6A01"/>
    <w:rsid w:val="008E7A77"/>
    <w:rsid w:val="008F033F"/>
    <w:rsid w:val="008F0B94"/>
    <w:rsid w:val="008F0CC4"/>
    <w:rsid w:val="008F102E"/>
    <w:rsid w:val="008F1166"/>
    <w:rsid w:val="008F18C5"/>
    <w:rsid w:val="008F191D"/>
    <w:rsid w:val="008F1CC4"/>
    <w:rsid w:val="008F2836"/>
    <w:rsid w:val="008F2DA0"/>
    <w:rsid w:val="008F3275"/>
    <w:rsid w:val="008F338E"/>
    <w:rsid w:val="008F349B"/>
    <w:rsid w:val="008F34A1"/>
    <w:rsid w:val="008F3CD1"/>
    <w:rsid w:val="008F3D5C"/>
    <w:rsid w:val="008F41D4"/>
    <w:rsid w:val="008F4668"/>
    <w:rsid w:val="008F49F3"/>
    <w:rsid w:val="008F4A5E"/>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FD4"/>
    <w:rsid w:val="00905861"/>
    <w:rsid w:val="0090721A"/>
    <w:rsid w:val="009074ED"/>
    <w:rsid w:val="00907950"/>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FC7"/>
    <w:rsid w:val="009141E7"/>
    <w:rsid w:val="00916454"/>
    <w:rsid w:val="00916545"/>
    <w:rsid w:val="00916A94"/>
    <w:rsid w:val="00916B9C"/>
    <w:rsid w:val="00916E2E"/>
    <w:rsid w:val="009215A6"/>
    <w:rsid w:val="009219A3"/>
    <w:rsid w:val="00921C66"/>
    <w:rsid w:val="00921F16"/>
    <w:rsid w:val="009222A2"/>
    <w:rsid w:val="00922712"/>
    <w:rsid w:val="0092368D"/>
    <w:rsid w:val="0092433B"/>
    <w:rsid w:val="00924748"/>
    <w:rsid w:val="00924AB6"/>
    <w:rsid w:val="0092678C"/>
    <w:rsid w:val="00926DA4"/>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ED6"/>
    <w:rsid w:val="009404D8"/>
    <w:rsid w:val="00940B6B"/>
    <w:rsid w:val="009417EF"/>
    <w:rsid w:val="009432F3"/>
    <w:rsid w:val="009435D1"/>
    <w:rsid w:val="00945830"/>
    <w:rsid w:val="00945A76"/>
    <w:rsid w:val="009462B0"/>
    <w:rsid w:val="009464B6"/>
    <w:rsid w:val="00950006"/>
    <w:rsid w:val="009502C3"/>
    <w:rsid w:val="00950312"/>
    <w:rsid w:val="00950654"/>
    <w:rsid w:val="00951461"/>
    <w:rsid w:val="00951DA2"/>
    <w:rsid w:val="009534D8"/>
    <w:rsid w:val="009543AE"/>
    <w:rsid w:val="009545C5"/>
    <w:rsid w:val="00955013"/>
    <w:rsid w:val="009550D6"/>
    <w:rsid w:val="00955551"/>
    <w:rsid w:val="00956977"/>
    <w:rsid w:val="00956BAC"/>
    <w:rsid w:val="00956F5B"/>
    <w:rsid w:val="00957150"/>
    <w:rsid w:val="00957A83"/>
    <w:rsid w:val="0096026A"/>
    <w:rsid w:val="009602AE"/>
    <w:rsid w:val="00960B43"/>
    <w:rsid w:val="009610F1"/>
    <w:rsid w:val="009614D1"/>
    <w:rsid w:val="00961878"/>
    <w:rsid w:val="0096194A"/>
    <w:rsid w:val="009621E8"/>
    <w:rsid w:val="009624C3"/>
    <w:rsid w:val="00962699"/>
    <w:rsid w:val="009627E9"/>
    <w:rsid w:val="00962BC9"/>
    <w:rsid w:val="009645D9"/>
    <w:rsid w:val="00964B38"/>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025"/>
    <w:rsid w:val="009732EA"/>
    <w:rsid w:val="009734CB"/>
    <w:rsid w:val="00974E1D"/>
    <w:rsid w:val="0097540C"/>
    <w:rsid w:val="009756AC"/>
    <w:rsid w:val="00975E62"/>
    <w:rsid w:val="00975E64"/>
    <w:rsid w:val="00976135"/>
    <w:rsid w:val="00976324"/>
    <w:rsid w:val="00976E12"/>
    <w:rsid w:val="00976F6A"/>
    <w:rsid w:val="00977A05"/>
    <w:rsid w:val="00980BEF"/>
    <w:rsid w:val="00980ED3"/>
    <w:rsid w:val="00981142"/>
    <w:rsid w:val="00981327"/>
    <w:rsid w:val="00981734"/>
    <w:rsid w:val="00981F4E"/>
    <w:rsid w:val="0098257D"/>
    <w:rsid w:val="00983345"/>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7D0"/>
    <w:rsid w:val="009A5A97"/>
    <w:rsid w:val="009B0332"/>
    <w:rsid w:val="009B0452"/>
    <w:rsid w:val="009B079E"/>
    <w:rsid w:val="009B09EF"/>
    <w:rsid w:val="009B0F9A"/>
    <w:rsid w:val="009B1830"/>
    <w:rsid w:val="009B2124"/>
    <w:rsid w:val="009B2902"/>
    <w:rsid w:val="009B2AEB"/>
    <w:rsid w:val="009B3644"/>
    <w:rsid w:val="009B3868"/>
    <w:rsid w:val="009B393B"/>
    <w:rsid w:val="009B3F45"/>
    <w:rsid w:val="009B4E12"/>
    <w:rsid w:val="009B5274"/>
    <w:rsid w:val="009B5ADF"/>
    <w:rsid w:val="009B6A29"/>
    <w:rsid w:val="009B760C"/>
    <w:rsid w:val="009B7736"/>
    <w:rsid w:val="009B7A79"/>
    <w:rsid w:val="009C0854"/>
    <w:rsid w:val="009C127A"/>
    <w:rsid w:val="009C22C3"/>
    <w:rsid w:val="009C2500"/>
    <w:rsid w:val="009C2684"/>
    <w:rsid w:val="009C2894"/>
    <w:rsid w:val="009C2987"/>
    <w:rsid w:val="009C2EBF"/>
    <w:rsid w:val="009C2F47"/>
    <w:rsid w:val="009C3D2D"/>
    <w:rsid w:val="009C3DA7"/>
    <w:rsid w:val="009C4A44"/>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4259"/>
    <w:rsid w:val="009D5298"/>
    <w:rsid w:val="009D53BB"/>
    <w:rsid w:val="009D564E"/>
    <w:rsid w:val="009D5C9B"/>
    <w:rsid w:val="009D660F"/>
    <w:rsid w:val="009D6B4F"/>
    <w:rsid w:val="009D6EDD"/>
    <w:rsid w:val="009D7519"/>
    <w:rsid w:val="009D7616"/>
    <w:rsid w:val="009D7C54"/>
    <w:rsid w:val="009E005E"/>
    <w:rsid w:val="009E0C32"/>
    <w:rsid w:val="009E0FAD"/>
    <w:rsid w:val="009E147F"/>
    <w:rsid w:val="009E17B6"/>
    <w:rsid w:val="009E1A86"/>
    <w:rsid w:val="009E1CBD"/>
    <w:rsid w:val="009E24EC"/>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1E14"/>
    <w:rsid w:val="009F301D"/>
    <w:rsid w:val="009F3DA6"/>
    <w:rsid w:val="009F3E92"/>
    <w:rsid w:val="009F4122"/>
    <w:rsid w:val="009F5292"/>
    <w:rsid w:val="009F5312"/>
    <w:rsid w:val="009F5A49"/>
    <w:rsid w:val="009F5B53"/>
    <w:rsid w:val="009F7A54"/>
    <w:rsid w:val="00A017E4"/>
    <w:rsid w:val="00A01833"/>
    <w:rsid w:val="00A02116"/>
    <w:rsid w:val="00A02BB8"/>
    <w:rsid w:val="00A03D97"/>
    <w:rsid w:val="00A042FA"/>
    <w:rsid w:val="00A0552D"/>
    <w:rsid w:val="00A05AF4"/>
    <w:rsid w:val="00A0642F"/>
    <w:rsid w:val="00A06CCD"/>
    <w:rsid w:val="00A07BCF"/>
    <w:rsid w:val="00A101C1"/>
    <w:rsid w:val="00A10E23"/>
    <w:rsid w:val="00A112E7"/>
    <w:rsid w:val="00A113C9"/>
    <w:rsid w:val="00A115A6"/>
    <w:rsid w:val="00A11985"/>
    <w:rsid w:val="00A11E12"/>
    <w:rsid w:val="00A120FD"/>
    <w:rsid w:val="00A12CD7"/>
    <w:rsid w:val="00A12E9A"/>
    <w:rsid w:val="00A13184"/>
    <w:rsid w:val="00A13788"/>
    <w:rsid w:val="00A13ED6"/>
    <w:rsid w:val="00A14785"/>
    <w:rsid w:val="00A147C8"/>
    <w:rsid w:val="00A14F9F"/>
    <w:rsid w:val="00A15321"/>
    <w:rsid w:val="00A1554D"/>
    <w:rsid w:val="00A156AF"/>
    <w:rsid w:val="00A159A5"/>
    <w:rsid w:val="00A15FF3"/>
    <w:rsid w:val="00A163B3"/>
    <w:rsid w:val="00A16814"/>
    <w:rsid w:val="00A16B47"/>
    <w:rsid w:val="00A17372"/>
    <w:rsid w:val="00A17B87"/>
    <w:rsid w:val="00A2118B"/>
    <w:rsid w:val="00A219D1"/>
    <w:rsid w:val="00A2232E"/>
    <w:rsid w:val="00A228B8"/>
    <w:rsid w:val="00A22C22"/>
    <w:rsid w:val="00A234CE"/>
    <w:rsid w:val="00A2372B"/>
    <w:rsid w:val="00A23780"/>
    <w:rsid w:val="00A23CBA"/>
    <w:rsid w:val="00A23FB4"/>
    <w:rsid w:val="00A25061"/>
    <w:rsid w:val="00A254DD"/>
    <w:rsid w:val="00A259D2"/>
    <w:rsid w:val="00A25CDA"/>
    <w:rsid w:val="00A26384"/>
    <w:rsid w:val="00A26E72"/>
    <w:rsid w:val="00A27DB8"/>
    <w:rsid w:val="00A300A9"/>
    <w:rsid w:val="00A30402"/>
    <w:rsid w:val="00A30678"/>
    <w:rsid w:val="00A306BF"/>
    <w:rsid w:val="00A30BE1"/>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FDA"/>
    <w:rsid w:val="00A653E3"/>
    <w:rsid w:val="00A65F24"/>
    <w:rsid w:val="00A660C2"/>
    <w:rsid w:val="00A66963"/>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C53"/>
    <w:rsid w:val="00A7601C"/>
    <w:rsid w:val="00A760C7"/>
    <w:rsid w:val="00A76300"/>
    <w:rsid w:val="00A766FF"/>
    <w:rsid w:val="00A76BDA"/>
    <w:rsid w:val="00A77352"/>
    <w:rsid w:val="00A80616"/>
    <w:rsid w:val="00A80F96"/>
    <w:rsid w:val="00A819D2"/>
    <w:rsid w:val="00A8208B"/>
    <w:rsid w:val="00A83EEC"/>
    <w:rsid w:val="00A840A1"/>
    <w:rsid w:val="00A84457"/>
    <w:rsid w:val="00A8478D"/>
    <w:rsid w:val="00A84A94"/>
    <w:rsid w:val="00A8517F"/>
    <w:rsid w:val="00A854BF"/>
    <w:rsid w:val="00A8589F"/>
    <w:rsid w:val="00A860E0"/>
    <w:rsid w:val="00A865A2"/>
    <w:rsid w:val="00A86ADD"/>
    <w:rsid w:val="00A86C3A"/>
    <w:rsid w:val="00A87201"/>
    <w:rsid w:val="00A87558"/>
    <w:rsid w:val="00A87844"/>
    <w:rsid w:val="00A87F15"/>
    <w:rsid w:val="00A900A9"/>
    <w:rsid w:val="00A9074D"/>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089"/>
    <w:rsid w:val="00A9730E"/>
    <w:rsid w:val="00A97A23"/>
    <w:rsid w:val="00AA0870"/>
    <w:rsid w:val="00AA0ADD"/>
    <w:rsid w:val="00AA1EBB"/>
    <w:rsid w:val="00AA2451"/>
    <w:rsid w:val="00AA263D"/>
    <w:rsid w:val="00AA2685"/>
    <w:rsid w:val="00AA27BF"/>
    <w:rsid w:val="00AA29E2"/>
    <w:rsid w:val="00AA407E"/>
    <w:rsid w:val="00AA4A43"/>
    <w:rsid w:val="00AA4DC5"/>
    <w:rsid w:val="00AA4F19"/>
    <w:rsid w:val="00AA50A0"/>
    <w:rsid w:val="00AA51E5"/>
    <w:rsid w:val="00AA5653"/>
    <w:rsid w:val="00AA5D13"/>
    <w:rsid w:val="00AA5E63"/>
    <w:rsid w:val="00AA69B6"/>
    <w:rsid w:val="00AA71F2"/>
    <w:rsid w:val="00AA7AC1"/>
    <w:rsid w:val="00AB021B"/>
    <w:rsid w:val="00AB035F"/>
    <w:rsid w:val="00AB0418"/>
    <w:rsid w:val="00AB0B40"/>
    <w:rsid w:val="00AB1143"/>
    <w:rsid w:val="00AB1AFC"/>
    <w:rsid w:val="00AB200E"/>
    <w:rsid w:val="00AB2256"/>
    <w:rsid w:val="00AB26BC"/>
    <w:rsid w:val="00AB2BEC"/>
    <w:rsid w:val="00AB2E09"/>
    <w:rsid w:val="00AB315C"/>
    <w:rsid w:val="00AB3C74"/>
    <w:rsid w:val="00AB53D8"/>
    <w:rsid w:val="00AB5775"/>
    <w:rsid w:val="00AB63BB"/>
    <w:rsid w:val="00AB70C4"/>
    <w:rsid w:val="00AB72BC"/>
    <w:rsid w:val="00AB7357"/>
    <w:rsid w:val="00AB74A7"/>
    <w:rsid w:val="00AB78D1"/>
    <w:rsid w:val="00AB797B"/>
    <w:rsid w:val="00AB7B9A"/>
    <w:rsid w:val="00AC0061"/>
    <w:rsid w:val="00AC0501"/>
    <w:rsid w:val="00AC0D8A"/>
    <w:rsid w:val="00AC0DFD"/>
    <w:rsid w:val="00AC2C7B"/>
    <w:rsid w:val="00AC3040"/>
    <w:rsid w:val="00AC363E"/>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2FC"/>
    <w:rsid w:val="00AD2C92"/>
    <w:rsid w:val="00AD34F1"/>
    <w:rsid w:val="00AD4932"/>
    <w:rsid w:val="00AD4A17"/>
    <w:rsid w:val="00AD5492"/>
    <w:rsid w:val="00AD5DEF"/>
    <w:rsid w:val="00AD5E3A"/>
    <w:rsid w:val="00AD64D5"/>
    <w:rsid w:val="00AD6A8F"/>
    <w:rsid w:val="00AD6F25"/>
    <w:rsid w:val="00AD7702"/>
    <w:rsid w:val="00AD7814"/>
    <w:rsid w:val="00AD7AEB"/>
    <w:rsid w:val="00AD7BB0"/>
    <w:rsid w:val="00ADA655"/>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321"/>
    <w:rsid w:val="00AF4E1A"/>
    <w:rsid w:val="00AF5083"/>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6B61"/>
    <w:rsid w:val="00B07691"/>
    <w:rsid w:val="00B0797E"/>
    <w:rsid w:val="00B07CC7"/>
    <w:rsid w:val="00B10212"/>
    <w:rsid w:val="00B116CA"/>
    <w:rsid w:val="00B11763"/>
    <w:rsid w:val="00B11CDE"/>
    <w:rsid w:val="00B12168"/>
    <w:rsid w:val="00B129E9"/>
    <w:rsid w:val="00B12B90"/>
    <w:rsid w:val="00B133F4"/>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753"/>
    <w:rsid w:val="00B21791"/>
    <w:rsid w:val="00B21A42"/>
    <w:rsid w:val="00B21E5C"/>
    <w:rsid w:val="00B224EA"/>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1B62"/>
    <w:rsid w:val="00B32E40"/>
    <w:rsid w:val="00B33459"/>
    <w:rsid w:val="00B335E0"/>
    <w:rsid w:val="00B344C8"/>
    <w:rsid w:val="00B35284"/>
    <w:rsid w:val="00B355DC"/>
    <w:rsid w:val="00B35854"/>
    <w:rsid w:val="00B35AED"/>
    <w:rsid w:val="00B365D8"/>
    <w:rsid w:val="00B36BEF"/>
    <w:rsid w:val="00B36D56"/>
    <w:rsid w:val="00B40199"/>
    <w:rsid w:val="00B405BA"/>
    <w:rsid w:val="00B40A1B"/>
    <w:rsid w:val="00B40D5E"/>
    <w:rsid w:val="00B414D4"/>
    <w:rsid w:val="00B415AF"/>
    <w:rsid w:val="00B42093"/>
    <w:rsid w:val="00B4212E"/>
    <w:rsid w:val="00B42D19"/>
    <w:rsid w:val="00B42DC2"/>
    <w:rsid w:val="00B4347E"/>
    <w:rsid w:val="00B442CE"/>
    <w:rsid w:val="00B44947"/>
    <w:rsid w:val="00B44DE6"/>
    <w:rsid w:val="00B452D4"/>
    <w:rsid w:val="00B454F5"/>
    <w:rsid w:val="00B45F7B"/>
    <w:rsid w:val="00B46A5F"/>
    <w:rsid w:val="00B4728D"/>
    <w:rsid w:val="00B472A3"/>
    <w:rsid w:val="00B47384"/>
    <w:rsid w:val="00B47480"/>
    <w:rsid w:val="00B515A5"/>
    <w:rsid w:val="00B516FF"/>
    <w:rsid w:val="00B518C8"/>
    <w:rsid w:val="00B5211D"/>
    <w:rsid w:val="00B524AD"/>
    <w:rsid w:val="00B54111"/>
    <w:rsid w:val="00B5464D"/>
    <w:rsid w:val="00B54919"/>
    <w:rsid w:val="00B563C7"/>
    <w:rsid w:val="00B564DB"/>
    <w:rsid w:val="00B56CF0"/>
    <w:rsid w:val="00B574B9"/>
    <w:rsid w:val="00B602D1"/>
    <w:rsid w:val="00B608B4"/>
    <w:rsid w:val="00B608D2"/>
    <w:rsid w:val="00B61112"/>
    <w:rsid w:val="00B61B08"/>
    <w:rsid w:val="00B6246B"/>
    <w:rsid w:val="00B628BD"/>
    <w:rsid w:val="00B62E1E"/>
    <w:rsid w:val="00B6370B"/>
    <w:rsid w:val="00B63E7D"/>
    <w:rsid w:val="00B63F6F"/>
    <w:rsid w:val="00B6405E"/>
    <w:rsid w:val="00B64C56"/>
    <w:rsid w:val="00B64D94"/>
    <w:rsid w:val="00B6703C"/>
    <w:rsid w:val="00B67E68"/>
    <w:rsid w:val="00B72204"/>
    <w:rsid w:val="00B7446B"/>
    <w:rsid w:val="00B74481"/>
    <w:rsid w:val="00B74745"/>
    <w:rsid w:val="00B74FC1"/>
    <w:rsid w:val="00B75023"/>
    <w:rsid w:val="00B7533D"/>
    <w:rsid w:val="00B75B97"/>
    <w:rsid w:val="00B75D9E"/>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00D"/>
    <w:rsid w:val="00B85D9A"/>
    <w:rsid w:val="00B8626C"/>
    <w:rsid w:val="00B863DF"/>
    <w:rsid w:val="00B87BD1"/>
    <w:rsid w:val="00B90B84"/>
    <w:rsid w:val="00B91726"/>
    <w:rsid w:val="00B91B6C"/>
    <w:rsid w:val="00B9389A"/>
    <w:rsid w:val="00B93A78"/>
    <w:rsid w:val="00B93E15"/>
    <w:rsid w:val="00B93F38"/>
    <w:rsid w:val="00B94498"/>
    <w:rsid w:val="00B944CC"/>
    <w:rsid w:val="00B94AC0"/>
    <w:rsid w:val="00B95193"/>
    <w:rsid w:val="00B95540"/>
    <w:rsid w:val="00B958BF"/>
    <w:rsid w:val="00B95A46"/>
    <w:rsid w:val="00B96B28"/>
    <w:rsid w:val="00B97AE8"/>
    <w:rsid w:val="00BA0143"/>
    <w:rsid w:val="00BA0BF3"/>
    <w:rsid w:val="00BA0DF9"/>
    <w:rsid w:val="00BA193B"/>
    <w:rsid w:val="00BA1C10"/>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46BA"/>
    <w:rsid w:val="00BB56EC"/>
    <w:rsid w:val="00BB64B0"/>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982"/>
    <w:rsid w:val="00BD7B44"/>
    <w:rsid w:val="00BD7B7F"/>
    <w:rsid w:val="00BE0301"/>
    <w:rsid w:val="00BE0671"/>
    <w:rsid w:val="00BE0D1C"/>
    <w:rsid w:val="00BE0FF6"/>
    <w:rsid w:val="00BE10B1"/>
    <w:rsid w:val="00BE25E7"/>
    <w:rsid w:val="00BE2FA0"/>
    <w:rsid w:val="00BE340C"/>
    <w:rsid w:val="00BE366B"/>
    <w:rsid w:val="00BE397D"/>
    <w:rsid w:val="00BE3AC6"/>
    <w:rsid w:val="00BE421A"/>
    <w:rsid w:val="00BE42C2"/>
    <w:rsid w:val="00BE4717"/>
    <w:rsid w:val="00BE4DF0"/>
    <w:rsid w:val="00BE5152"/>
    <w:rsid w:val="00BE5C55"/>
    <w:rsid w:val="00BE6530"/>
    <w:rsid w:val="00BE6DDA"/>
    <w:rsid w:val="00BE71F0"/>
    <w:rsid w:val="00BF062F"/>
    <w:rsid w:val="00BF0AF3"/>
    <w:rsid w:val="00BF0B76"/>
    <w:rsid w:val="00BF1974"/>
    <w:rsid w:val="00BF1C45"/>
    <w:rsid w:val="00BF1F3E"/>
    <w:rsid w:val="00BF3221"/>
    <w:rsid w:val="00BF5095"/>
    <w:rsid w:val="00BF57AE"/>
    <w:rsid w:val="00BF5B2E"/>
    <w:rsid w:val="00BF5CA8"/>
    <w:rsid w:val="00BF5E55"/>
    <w:rsid w:val="00BF607E"/>
    <w:rsid w:val="00BF6C50"/>
    <w:rsid w:val="00BF6EFA"/>
    <w:rsid w:val="00BF7F5F"/>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5FC"/>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F2A"/>
    <w:rsid w:val="00C231D3"/>
    <w:rsid w:val="00C232D1"/>
    <w:rsid w:val="00C24197"/>
    <w:rsid w:val="00C24433"/>
    <w:rsid w:val="00C24BEB"/>
    <w:rsid w:val="00C2552C"/>
    <w:rsid w:val="00C25FD3"/>
    <w:rsid w:val="00C26264"/>
    <w:rsid w:val="00C26907"/>
    <w:rsid w:val="00C26A54"/>
    <w:rsid w:val="00C26CC1"/>
    <w:rsid w:val="00C2779D"/>
    <w:rsid w:val="00C3195A"/>
    <w:rsid w:val="00C32359"/>
    <w:rsid w:val="00C329AB"/>
    <w:rsid w:val="00C32C00"/>
    <w:rsid w:val="00C32C7B"/>
    <w:rsid w:val="00C337E9"/>
    <w:rsid w:val="00C3387E"/>
    <w:rsid w:val="00C33945"/>
    <w:rsid w:val="00C33B53"/>
    <w:rsid w:val="00C33F78"/>
    <w:rsid w:val="00C33F9F"/>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FFA"/>
    <w:rsid w:val="00C4428D"/>
    <w:rsid w:val="00C443A9"/>
    <w:rsid w:val="00C448C4"/>
    <w:rsid w:val="00C44D69"/>
    <w:rsid w:val="00C4575D"/>
    <w:rsid w:val="00C45776"/>
    <w:rsid w:val="00C45C91"/>
    <w:rsid w:val="00C4627D"/>
    <w:rsid w:val="00C4723B"/>
    <w:rsid w:val="00C47789"/>
    <w:rsid w:val="00C478CC"/>
    <w:rsid w:val="00C50644"/>
    <w:rsid w:val="00C50B24"/>
    <w:rsid w:val="00C51338"/>
    <w:rsid w:val="00C514B4"/>
    <w:rsid w:val="00C52013"/>
    <w:rsid w:val="00C5212B"/>
    <w:rsid w:val="00C52654"/>
    <w:rsid w:val="00C52F8C"/>
    <w:rsid w:val="00C53FDA"/>
    <w:rsid w:val="00C545CE"/>
    <w:rsid w:val="00C545DE"/>
    <w:rsid w:val="00C553C6"/>
    <w:rsid w:val="00C55BA1"/>
    <w:rsid w:val="00C55F2E"/>
    <w:rsid w:val="00C56255"/>
    <w:rsid w:val="00C56463"/>
    <w:rsid w:val="00C5660F"/>
    <w:rsid w:val="00C5732A"/>
    <w:rsid w:val="00C57752"/>
    <w:rsid w:val="00C57F65"/>
    <w:rsid w:val="00C606FB"/>
    <w:rsid w:val="00C629D6"/>
    <w:rsid w:val="00C62FC6"/>
    <w:rsid w:val="00C63FBD"/>
    <w:rsid w:val="00C64A31"/>
    <w:rsid w:val="00C654B1"/>
    <w:rsid w:val="00C65803"/>
    <w:rsid w:val="00C663C1"/>
    <w:rsid w:val="00C66CA7"/>
    <w:rsid w:val="00C66D8E"/>
    <w:rsid w:val="00C66F34"/>
    <w:rsid w:val="00C67B83"/>
    <w:rsid w:val="00C708E0"/>
    <w:rsid w:val="00C70ED4"/>
    <w:rsid w:val="00C70F41"/>
    <w:rsid w:val="00C70F9E"/>
    <w:rsid w:val="00C71169"/>
    <w:rsid w:val="00C71323"/>
    <w:rsid w:val="00C714BA"/>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48F"/>
    <w:rsid w:val="00C82C47"/>
    <w:rsid w:val="00C831FF"/>
    <w:rsid w:val="00C8403E"/>
    <w:rsid w:val="00C8458C"/>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9DA"/>
    <w:rsid w:val="00CA0A50"/>
    <w:rsid w:val="00CA14AD"/>
    <w:rsid w:val="00CA1899"/>
    <w:rsid w:val="00CA2187"/>
    <w:rsid w:val="00CA26AA"/>
    <w:rsid w:val="00CA2764"/>
    <w:rsid w:val="00CA291D"/>
    <w:rsid w:val="00CA2BF3"/>
    <w:rsid w:val="00CA3693"/>
    <w:rsid w:val="00CA384B"/>
    <w:rsid w:val="00CA3C9F"/>
    <w:rsid w:val="00CA3D9E"/>
    <w:rsid w:val="00CA3F84"/>
    <w:rsid w:val="00CA4401"/>
    <w:rsid w:val="00CA50B7"/>
    <w:rsid w:val="00CA5E23"/>
    <w:rsid w:val="00CA6644"/>
    <w:rsid w:val="00CA7CB1"/>
    <w:rsid w:val="00CA7F2A"/>
    <w:rsid w:val="00CB0075"/>
    <w:rsid w:val="00CB067C"/>
    <w:rsid w:val="00CB1039"/>
    <w:rsid w:val="00CB1324"/>
    <w:rsid w:val="00CB1526"/>
    <w:rsid w:val="00CB185A"/>
    <w:rsid w:val="00CB1A13"/>
    <w:rsid w:val="00CB1E7A"/>
    <w:rsid w:val="00CB1EFF"/>
    <w:rsid w:val="00CB21AF"/>
    <w:rsid w:val="00CB2B80"/>
    <w:rsid w:val="00CB2D3B"/>
    <w:rsid w:val="00CB315E"/>
    <w:rsid w:val="00CB47B4"/>
    <w:rsid w:val="00CB4C3A"/>
    <w:rsid w:val="00CB5059"/>
    <w:rsid w:val="00CB5401"/>
    <w:rsid w:val="00CB5B2C"/>
    <w:rsid w:val="00CB6C23"/>
    <w:rsid w:val="00CB6E09"/>
    <w:rsid w:val="00CC038C"/>
    <w:rsid w:val="00CC08AB"/>
    <w:rsid w:val="00CC1AC8"/>
    <w:rsid w:val="00CC22A0"/>
    <w:rsid w:val="00CC24AC"/>
    <w:rsid w:val="00CC28B5"/>
    <w:rsid w:val="00CC2FD1"/>
    <w:rsid w:val="00CC3112"/>
    <w:rsid w:val="00CC3965"/>
    <w:rsid w:val="00CC4680"/>
    <w:rsid w:val="00CC4CA1"/>
    <w:rsid w:val="00CC585B"/>
    <w:rsid w:val="00CC69DB"/>
    <w:rsid w:val="00CC7164"/>
    <w:rsid w:val="00CC7CE6"/>
    <w:rsid w:val="00CC7DDB"/>
    <w:rsid w:val="00CD034A"/>
    <w:rsid w:val="00CD090A"/>
    <w:rsid w:val="00CD1A1C"/>
    <w:rsid w:val="00CD1AEB"/>
    <w:rsid w:val="00CD24A3"/>
    <w:rsid w:val="00CD2F9D"/>
    <w:rsid w:val="00CD318D"/>
    <w:rsid w:val="00CD3930"/>
    <w:rsid w:val="00CD488F"/>
    <w:rsid w:val="00CD491B"/>
    <w:rsid w:val="00CD4973"/>
    <w:rsid w:val="00CD4B5B"/>
    <w:rsid w:val="00CD4DC8"/>
    <w:rsid w:val="00CD57B7"/>
    <w:rsid w:val="00CD57BC"/>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31E"/>
    <w:rsid w:val="00D00404"/>
    <w:rsid w:val="00D008C9"/>
    <w:rsid w:val="00D00F56"/>
    <w:rsid w:val="00D011B2"/>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F64"/>
    <w:rsid w:val="00D11724"/>
    <w:rsid w:val="00D134AC"/>
    <w:rsid w:val="00D137B9"/>
    <w:rsid w:val="00D138FC"/>
    <w:rsid w:val="00D143B2"/>
    <w:rsid w:val="00D14C4F"/>
    <w:rsid w:val="00D14C6D"/>
    <w:rsid w:val="00D16AEC"/>
    <w:rsid w:val="00D178D6"/>
    <w:rsid w:val="00D17C44"/>
    <w:rsid w:val="00D20335"/>
    <w:rsid w:val="00D20FEF"/>
    <w:rsid w:val="00D212E0"/>
    <w:rsid w:val="00D219B1"/>
    <w:rsid w:val="00D22073"/>
    <w:rsid w:val="00D22D45"/>
    <w:rsid w:val="00D22D5D"/>
    <w:rsid w:val="00D234AF"/>
    <w:rsid w:val="00D23551"/>
    <w:rsid w:val="00D236AF"/>
    <w:rsid w:val="00D24043"/>
    <w:rsid w:val="00D24828"/>
    <w:rsid w:val="00D25B4D"/>
    <w:rsid w:val="00D25B58"/>
    <w:rsid w:val="00D263A0"/>
    <w:rsid w:val="00D26AE0"/>
    <w:rsid w:val="00D279E7"/>
    <w:rsid w:val="00D27B15"/>
    <w:rsid w:val="00D300F1"/>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707"/>
    <w:rsid w:val="00D36816"/>
    <w:rsid w:val="00D3717E"/>
    <w:rsid w:val="00D3769F"/>
    <w:rsid w:val="00D40084"/>
    <w:rsid w:val="00D40253"/>
    <w:rsid w:val="00D405E0"/>
    <w:rsid w:val="00D409E3"/>
    <w:rsid w:val="00D40BCD"/>
    <w:rsid w:val="00D41EFC"/>
    <w:rsid w:val="00D42F3F"/>
    <w:rsid w:val="00D42F7B"/>
    <w:rsid w:val="00D43283"/>
    <w:rsid w:val="00D438B2"/>
    <w:rsid w:val="00D43B5B"/>
    <w:rsid w:val="00D43EDF"/>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98"/>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291"/>
    <w:rsid w:val="00D7332E"/>
    <w:rsid w:val="00D741A9"/>
    <w:rsid w:val="00D74210"/>
    <w:rsid w:val="00D749BD"/>
    <w:rsid w:val="00D74EDB"/>
    <w:rsid w:val="00D74F0A"/>
    <w:rsid w:val="00D76080"/>
    <w:rsid w:val="00D768B4"/>
    <w:rsid w:val="00D76CB1"/>
    <w:rsid w:val="00D77017"/>
    <w:rsid w:val="00D778F9"/>
    <w:rsid w:val="00D77CA4"/>
    <w:rsid w:val="00D802D6"/>
    <w:rsid w:val="00D80A41"/>
    <w:rsid w:val="00D812AD"/>
    <w:rsid w:val="00D81928"/>
    <w:rsid w:val="00D81D5B"/>
    <w:rsid w:val="00D82697"/>
    <w:rsid w:val="00D831C0"/>
    <w:rsid w:val="00D844E8"/>
    <w:rsid w:val="00D847A6"/>
    <w:rsid w:val="00D84D4A"/>
    <w:rsid w:val="00D850CA"/>
    <w:rsid w:val="00D853BB"/>
    <w:rsid w:val="00D8575A"/>
    <w:rsid w:val="00D86054"/>
    <w:rsid w:val="00D8787F"/>
    <w:rsid w:val="00D87F1C"/>
    <w:rsid w:val="00D908A8"/>
    <w:rsid w:val="00D90981"/>
    <w:rsid w:val="00D90D76"/>
    <w:rsid w:val="00D912C6"/>
    <w:rsid w:val="00D9178C"/>
    <w:rsid w:val="00D9178F"/>
    <w:rsid w:val="00D91900"/>
    <w:rsid w:val="00D91C96"/>
    <w:rsid w:val="00D92AA3"/>
    <w:rsid w:val="00D93556"/>
    <w:rsid w:val="00D935B3"/>
    <w:rsid w:val="00D948F4"/>
    <w:rsid w:val="00D957F3"/>
    <w:rsid w:val="00D95A27"/>
    <w:rsid w:val="00D95D5C"/>
    <w:rsid w:val="00D97DDC"/>
    <w:rsid w:val="00DA0BEC"/>
    <w:rsid w:val="00DA0E22"/>
    <w:rsid w:val="00DA19F7"/>
    <w:rsid w:val="00DA1A42"/>
    <w:rsid w:val="00DA1D03"/>
    <w:rsid w:val="00DA21E4"/>
    <w:rsid w:val="00DA2C52"/>
    <w:rsid w:val="00DA40C5"/>
    <w:rsid w:val="00DA40E8"/>
    <w:rsid w:val="00DA4541"/>
    <w:rsid w:val="00DA59B0"/>
    <w:rsid w:val="00DA5E59"/>
    <w:rsid w:val="00DA6EBB"/>
    <w:rsid w:val="00DA7AE4"/>
    <w:rsid w:val="00DB03CD"/>
    <w:rsid w:val="00DB05E5"/>
    <w:rsid w:val="00DB0633"/>
    <w:rsid w:val="00DB0700"/>
    <w:rsid w:val="00DB44F1"/>
    <w:rsid w:val="00DB4722"/>
    <w:rsid w:val="00DB5C37"/>
    <w:rsid w:val="00DB5ECB"/>
    <w:rsid w:val="00DB68C5"/>
    <w:rsid w:val="00DB7A18"/>
    <w:rsid w:val="00DC094F"/>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4FC"/>
    <w:rsid w:val="00DD0821"/>
    <w:rsid w:val="00DD0BD6"/>
    <w:rsid w:val="00DD13E0"/>
    <w:rsid w:val="00DD18CA"/>
    <w:rsid w:val="00DD1AA7"/>
    <w:rsid w:val="00DD2B57"/>
    <w:rsid w:val="00DD2CFC"/>
    <w:rsid w:val="00DD2D34"/>
    <w:rsid w:val="00DD32C5"/>
    <w:rsid w:val="00DD3720"/>
    <w:rsid w:val="00DD4A62"/>
    <w:rsid w:val="00DD4D96"/>
    <w:rsid w:val="00DD4DB1"/>
    <w:rsid w:val="00DD51A9"/>
    <w:rsid w:val="00DD62FA"/>
    <w:rsid w:val="00DD6316"/>
    <w:rsid w:val="00DD6505"/>
    <w:rsid w:val="00DD70D8"/>
    <w:rsid w:val="00DD72D7"/>
    <w:rsid w:val="00DD79C1"/>
    <w:rsid w:val="00DD7B9E"/>
    <w:rsid w:val="00DD7F65"/>
    <w:rsid w:val="00DD7FF2"/>
    <w:rsid w:val="00DE0891"/>
    <w:rsid w:val="00DE0FDB"/>
    <w:rsid w:val="00DE1642"/>
    <w:rsid w:val="00DE203D"/>
    <w:rsid w:val="00DE25DE"/>
    <w:rsid w:val="00DE25EB"/>
    <w:rsid w:val="00DE2764"/>
    <w:rsid w:val="00DE28C6"/>
    <w:rsid w:val="00DE3131"/>
    <w:rsid w:val="00DE38D2"/>
    <w:rsid w:val="00DE3A75"/>
    <w:rsid w:val="00DE4296"/>
    <w:rsid w:val="00DE4B44"/>
    <w:rsid w:val="00DE51B0"/>
    <w:rsid w:val="00DE6184"/>
    <w:rsid w:val="00DE6637"/>
    <w:rsid w:val="00DE746C"/>
    <w:rsid w:val="00DE77AB"/>
    <w:rsid w:val="00DF02DC"/>
    <w:rsid w:val="00DF0EC9"/>
    <w:rsid w:val="00DF1039"/>
    <w:rsid w:val="00DF2466"/>
    <w:rsid w:val="00DF2661"/>
    <w:rsid w:val="00DF37CB"/>
    <w:rsid w:val="00DF3E7C"/>
    <w:rsid w:val="00DF4182"/>
    <w:rsid w:val="00DF42AD"/>
    <w:rsid w:val="00DF5A8B"/>
    <w:rsid w:val="00DF5ABF"/>
    <w:rsid w:val="00DF6177"/>
    <w:rsid w:val="00DF6883"/>
    <w:rsid w:val="00DF6D38"/>
    <w:rsid w:val="00DF7DAD"/>
    <w:rsid w:val="00E0093C"/>
    <w:rsid w:val="00E01125"/>
    <w:rsid w:val="00E01625"/>
    <w:rsid w:val="00E01CFA"/>
    <w:rsid w:val="00E0218A"/>
    <w:rsid w:val="00E021EF"/>
    <w:rsid w:val="00E02A82"/>
    <w:rsid w:val="00E02D15"/>
    <w:rsid w:val="00E02D98"/>
    <w:rsid w:val="00E02ED6"/>
    <w:rsid w:val="00E0378D"/>
    <w:rsid w:val="00E039F7"/>
    <w:rsid w:val="00E03D37"/>
    <w:rsid w:val="00E0416E"/>
    <w:rsid w:val="00E042C8"/>
    <w:rsid w:val="00E045D3"/>
    <w:rsid w:val="00E04E70"/>
    <w:rsid w:val="00E059EC"/>
    <w:rsid w:val="00E07B02"/>
    <w:rsid w:val="00E07F9B"/>
    <w:rsid w:val="00E1101D"/>
    <w:rsid w:val="00E114D2"/>
    <w:rsid w:val="00E11B8A"/>
    <w:rsid w:val="00E12FEF"/>
    <w:rsid w:val="00E138AD"/>
    <w:rsid w:val="00E13BE1"/>
    <w:rsid w:val="00E1477B"/>
    <w:rsid w:val="00E150EF"/>
    <w:rsid w:val="00E15244"/>
    <w:rsid w:val="00E156FC"/>
    <w:rsid w:val="00E15BA1"/>
    <w:rsid w:val="00E15C69"/>
    <w:rsid w:val="00E15CF3"/>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30730"/>
    <w:rsid w:val="00E307C4"/>
    <w:rsid w:val="00E309E1"/>
    <w:rsid w:val="00E30A13"/>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3741D"/>
    <w:rsid w:val="00E377C2"/>
    <w:rsid w:val="00E37937"/>
    <w:rsid w:val="00E40142"/>
    <w:rsid w:val="00E404AB"/>
    <w:rsid w:val="00E40E9F"/>
    <w:rsid w:val="00E41915"/>
    <w:rsid w:val="00E4192F"/>
    <w:rsid w:val="00E41940"/>
    <w:rsid w:val="00E4228C"/>
    <w:rsid w:val="00E42ED2"/>
    <w:rsid w:val="00E430F5"/>
    <w:rsid w:val="00E435DD"/>
    <w:rsid w:val="00E440FC"/>
    <w:rsid w:val="00E44128"/>
    <w:rsid w:val="00E4498F"/>
    <w:rsid w:val="00E44C0E"/>
    <w:rsid w:val="00E44E34"/>
    <w:rsid w:val="00E453C1"/>
    <w:rsid w:val="00E45444"/>
    <w:rsid w:val="00E45B84"/>
    <w:rsid w:val="00E45C9B"/>
    <w:rsid w:val="00E460D0"/>
    <w:rsid w:val="00E46218"/>
    <w:rsid w:val="00E4714F"/>
    <w:rsid w:val="00E473B8"/>
    <w:rsid w:val="00E4742E"/>
    <w:rsid w:val="00E47A8B"/>
    <w:rsid w:val="00E47E34"/>
    <w:rsid w:val="00E50B8E"/>
    <w:rsid w:val="00E515C9"/>
    <w:rsid w:val="00E51664"/>
    <w:rsid w:val="00E5167C"/>
    <w:rsid w:val="00E516D1"/>
    <w:rsid w:val="00E51A1E"/>
    <w:rsid w:val="00E51DD4"/>
    <w:rsid w:val="00E51F35"/>
    <w:rsid w:val="00E52B52"/>
    <w:rsid w:val="00E52EF2"/>
    <w:rsid w:val="00E532FB"/>
    <w:rsid w:val="00E53AB5"/>
    <w:rsid w:val="00E550DF"/>
    <w:rsid w:val="00E56173"/>
    <w:rsid w:val="00E566F3"/>
    <w:rsid w:val="00E56FC3"/>
    <w:rsid w:val="00E570A6"/>
    <w:rsid w:val="00E571EE"/>
    <w:rsid w:val="00E5739D"/>
    <w:rsid w:val="00E6020B"/>
    <w:rsid w:val="00E6021F"/>
    <w:rsid w:val="00E60978"/>
    <w:rsid w:val="00E612F5"/>
    <w:rsid w:val="00E61353"/>
    <w:rsid w:val="00E619A0"/>
    <w:rsid w:val="00E62157"/>
    <w:rsid w:val="00E64219"/>
    <w:rsid w:val="00E6434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2AE"/>
    <w:rsid w:val="00E76691"/>
    <w:rsid w:val="00E76A83"/>
    <w:rsid w:val="00E77F05"/>
    <w:rsid w:val="00E803E3"/>
    <w:rsid w:val="00E80A46"/>
    <w:rsid w:val="00E80B72"/>
    <w:rsid w:val="00E80F07"/>
    <w:rsid w:val="00E81410"/>
    <w:rsid w:val="00E81656"/>
    <w:rsid w:val="00E82D24"/>
    <w:rsid w:val="00E82DE5"/>
    <w:rsid w:val="00E83367"/>
    <w:rsid w:val="00E834C9"/>
    <w:rsid w:val="00E836DA"/>
    <w:rsid w:val="00E836F2"/>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64D2"/>
    <w:rsid w:val="00EA68FC"/>
    <w:rsid w:val="00EA6F65"/>
    <w:rsid w:val="00EA73C8"/>
    <w:rsid w:val="00EB0275"/>
    <w:rsid w:val="00EB0592"/>
    <w:rsid w:val="00EB05E4"/>
    <w:rsid w:val="00EB0DD0"/>
    <w:rsid w:val="00EB1466"/>
    <w:rsid w:val="00EB1B70"/>
    <w:rsid w:val="00EB2A0B"/>
    <w:rsid w:val="00EB2CAA"/>
    <w:rsid w:val="00EB2D44"/>
    <w:rsid w:val="00EB3009"/>
    <w:rsid w:val="00EB3432"/>
    <w:rsid w:val="00EB35AC"/>
    <w:rsid w:val="00EB50A6"/>
    <w:rsid w:val="00EB53C1"/>
    <w:rsid w:val="00EB54D9"/>
    <w:rsid w:val="00EB5766"/>
    <w:rsid w:val="00EB585E"/>
    <w:rsid w:val="00EB5875"/>
    <w:rsid w:val="00EB6ACA"/>
    <w:rsid w:val="00EB6E78"/>
    <w:rsid w:val="00EB7591"/>
    <w:rsid w:val="00EC004B"/>
    <w:rsid w:val="00EC0086"/>
    <w:rsid w:val="00EC00EE"/>
    <w:rsid w:val="00EC0446"/>
    <w:rsid w:val="00EC0682"/>
    <w:rsid w:val="00EC06A3"/>
    <w:rsid w:val="00EC1091"/>
    <w:rsid w:val="00EC17AE"/>
    <w:rsid w:val="00EC2277"/>
    <w:rsid w:val="00EC2389"/>
    <w:rsid w:val="00EC2402"/>
    <w:rsid w:val="00EC28DD"/>
    <w:rsid w:val="00EC32C7"/>
    <w:rsid w:val="00EC47CA"/>
    <w:rsid w:val="00EC565F"/>
    <w:rsid w:val="00EC5AFA"/>
    <w:rsid w:val="00EC5FA8"/>
    <w:rsid w:val="00EC68A7"/>
    <w:rsid w:val="00EC6E50"/>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6C26"/>
    <w:rsid w:val="00EF6F7F"/>
    <w:rsid w:val="00EF73F0"/>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ACB"/>
    <w:rsid w:val="00F10D14"/>
    <w:rsid w:val="00F10DE3"/>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6636"/>
    <w:rsid w:val="00F26780"/>
    <w:rsid w:val="00F26A0F"/>
    <w:rsid w:val="00F26B12"/>
    <w:rsid w:val="00F30179"/>
    <w:rsid w:val="00F323C3"/>
    <w:rsid w:val="00F32AF9"/>
    <w:rsid w:val="00F33563"/>
    <w:rsid w:val="00F34389"/>
    <w:rsid w:val="00F343AD"/>
    <w:rsid w:val="00F35156"/>
    <w:rsid w:val="00F36830"/>
    <w:rsid w:val="00F368B5"/>
    <w:rsid w:val="00F36DB7"/>
    <w:rsid w:val="00F36DF1"/>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AB2"/>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626"/>
    <w:rsid w:val="00F63A8B"/>
    <w:rsid w:val="00F63B0B"/>
    <w:rsid w:val="00F64DD2"/>
    <w:rsid w:val="00F64E2A"/>
    <w:rsid w:val="00F6547E"/>
    <w:rsid w:val="00F65945"/>
    <w:rsid w:val="00F661D2"/>
    <w:rsid w:val="00F66694"/>
    <w:rsid w:val="00F67048"/>
    <w:rsid w:val="00F672F2"/>
    <w:rsid w:val="00F6763F"/>
    <w:rsid w:val="00F706ED"/>
    <w:rsid w:val="00F70D4D"/>
    <w:rsid w:val="00F7215E"/>
    <w:rsid w:val="00F732EB"/>
    <w:rsid w:val="00F73B92"/>
    <w:rsid w:val="00F73DD9"/>
    <w:rsid w:val="00F74AD1"/>
    <w:rsid w:val="00F75DDA"/>
    <w:rsid w:val="00F76A3B"/>
    <w:rsid w:val="00F76AA0"/>
    <w:rsid w:val="00F76B03"/>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0279"/>
    <w:rsid w:val="00F9120C"/>
    <w:rsid w:val="00F916CA"/>
    <w:rsid w:val="00F91AA9"/>
    <w:rsid w:val="00F93781"/>
    <w:rsid w:val="00F9418C"/>
    <w:rsid w:val="00F94595"/>
    <w:rsid w:val="00F95283"/>
    <w:rsid w:val="00F961CF"/>
    <w:rsid w:val="00F96B35"/>
    <w:rsid w:val="00F97182"/>
    <w:rsid w:val="00F97464"/>
    <w:rsid w:val="00F97B9E"/>
    <w:rsid w:val="00F97EFB"/>
    <w:rsid w:val="00FA084E"/>
    <w:rsid w:val="00FA0CAC"/>
    <w:rsid w:val="00FA1689"/>
    <w:rsid w:val="00FA1692"/>
    <w:rsid w:val="00FA1693"/>
    <w:rsid w:val="00FA233D"/>
    <w:rsid w:val="00FA242E"/>
    <w:rsid w:val="00FA32CC"/>
    <w:rsid w:val="00FA33B5"/>
    <w:rsid w:val="00FA3574"/>
    <w:rsid w:val="00FA35CE"/>
    <w:rsid w:val="00FA38C5"/>
    <w:rsid w:val="00FA3ABD"/>
    <w:rsid w:val="00FA484F"/>
    <w:rsid w:val="00FA4D1C"/>
    <w:rsid w:val="00FA5836"/>
    <w:rsid w:val="00FA5E61"/>
    <w:rsid w:val="00FA6F32"/>
    <w:rsid w:val="00FA7027"/>
    <w:rsid w:val="00FA72CE"/>
    <w:rsid w:val="00FA73FC"/>
    <w:rsid w:val="00FA7DA5"/>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60E8"/>
    <w:rsid w:val="00FB70B6"/>
    <w:rsid w:val="00FB75A1"/>
    <w:rsid w:val="00FB7A6A"/>
    <w:rsid w:val="00FB7E33"/>
    <w:rsid w:val="00FC00AA"/>
    <w:rsid w:val="00FC0441"/>
    <w:rsid w:val="00FC047A"/>
    <w:rsid w:val="00FC067D"/>
    <w:rsid w:val="00FC0767"/>
    <w:rsid w:val="00FC1054"/>
    <w:rsid w:val="00FC1317"/>
    <w:rsid w:val="00FC1433"/>
    <w:rsid w:val="00FC28BC"/>
    <w:rsid w:val="00FC2D28"/>
    <w:rsid w:val="00FC3359"/>
    <w:rsid w:val="00FC3526"/>
    <w:rsid w:val="00FC4154"/>
    <w:rsid w:val="00FC48DB"/>
    <w:rsid w:val="00FC4AC5"/>
    <w:rsid w:val="00FC4B4D"/>
    <w:rsid w:val="00FC6631"/>
    <w:rsid w:val="00FC7AFF"/>
    <w:rsid w:val="00FC7B41"/>
    <w:rsid w:val="00FC7B5B"/>
    <w:rsid w:val="00FC7B95"/>
    <w:rsid w:val="00FC7EA9"/>
    <w:rsid w:val="00FD0B3B"/>
    <w:rsid w:val="00FD0E95"/>
    <w:rsid w:val="00FD184D"/>
    <w:rsid w:val="00FD1F53"/>
    <w:rsid w:val="00FD33BF"/>
    <w:rsid w:val="00FD35A5"/>
    <w:rsid w:val="00FD35E5"/>
    <w:rsid w:val="00FD3ABD"/>
    <w:rsid w:val="00FD3C68"/>
    <w:rsid w:val="00FD3F08"/>
    <w:rsid w:val="00FD4368"/>
    <w:rsid w:val="00FD4449"/>
    <w:rsid w:val="00FD4942"/>
    <w:rsid w:val="00FD4C2B"/>
    <w:rsid w:val="00FD5402"/>
    <w:rsid w:val="00FD54E7"/>
    <w:rsid w:val="00FD58A0"/>
    <w:rsid w:val="00FD5AE8"/>
    <w:rsid w:val="00FD5E47"/>
    <w:rsid w:val="00FE006D"/>
    <w:rsid w:val="00FE0112"/>
    <w:rsid w:val="00FE04B9"/>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5D0"/>
    <w:rsid w:val="00FE6E82"/>
    <w:rsid w:val="00FE72B9"/>
    <w:rsid w:val="00FE72FB"/>
    <w:rsid w:val="00FE794A"/>
    <w:rsid w:val="00FE7DC9"/>
    <w:rsid w:val="00FF11DB"/>
    <w:rsid w:val="00FF12DF"/>
    <w:rsid w:val="00FF21EA"/>
    <w:rsid w:val="00FF2675"/>
    <w:rsid w:val="00FF2B73"/>
    <w:rsid w:val="00FF2EBD"/>
    <w:rsid w:val="00FF3AC7"/>
    <w:rsid w:val="00FF52D9"/>
    <w:rsid w:val="00FF565D"/>
    <w:rsid w:val="00FF5C1D"/>
    <w:rsid w:val="00FF6076"/>
    <w:rsid w:val="02323167"/>
    <w:rsid w:val="032DAF0F"/>
    <w:rsid w:val="03A39617"/>
    <w:rsid w:val="0555D729"/>
    <w:rsid w:val="058924DF"/>
    <w:rsid w:val="058D284B"/>
    <w:rsid w:val="0638ECDB"/>
    <w:rsid w:val="06F45F36"/>
    <w:rsid w:val="07417366"/>
    <w:rsid w:val="07AAF904"/>
    <w:rsid w:val="0877073A"/>
    <w:rsid w:val="08DD43C7"/>
    <w:rsid w:val="093798DA"/>
    <w:rsid w:val="0B5058F5"/>
    <w:rsid w:val="0CF6210F"/>
    <w:rsid w:val="0D387558"/>
    <w:rsid w:val="0D3930D3"/>
    <w:rsid w:val="0EE648BE"/>
    <w:rsid w:val="134C240B"/>
    <w:rsid w:val="138F49FA"/>
    <w:rsid w:val="16DC44DC"/>
    <w:rsid w:val="181C0D8F"/>
    <w:rsid w:val="1D35709E"/>
    <w:rsid w:val="1ED1D563"/>
    <w:rsid w:val="1F159D62"/>
    <w:rsid w:val="1FD7071E"/>
    <w:rsid w:val="211E8031"/>
    <w:rsid w:val="22BA5092"/>
    <w:rsid w:val="230EA7E0"/>
    <w:rsid w:val="23E6C6D0"/>
    <w:rsid w:val="250230AA"/>
    <w:rsid w:val="264648A2"/>
    <w:rsid w:val="2706DA42"/>
    <w:rsid w:val="271E6792"/>
    <w:rsid w:val="2A54A90A"/>
    <w:rsid w:val="2CFF28AC"/>
    <w:rsid w:val="2DFAF906"/>
    <w:rsid w:val="2E9E6EB7"/>
    <w:rsid w:val="2F96C967"/>
    <w:rsid w:val="3036C96E"/>
    <w:rsid w:val="310D41B7"/>
    <w:rsid w:val="33C2C372"/>
    <w:rsid w:val="3460D008"/>
    <w:rsid w:val="36B2EFAB"/>
    <w:rsid w:val="373C78E2"/>
    <w:rsid w:val="3DAE021B"/>
    <w:rsid w:val="3F49D27C"/>
    <w:rsid w:val="3FACED31"/>
    <w:rsid w:val="41A70C99"/>
    <w:rsid w:val="42E48DF3"/>
    <w:rsid w:val="43BD94F2"/>
    <w:rsid w:val="454A34AF"/>
    <w:rsid w:val="459DA3EE"/>
    <w:rsid w:val="45E67629"/>
    <w:rsid w:val="46F535B4"/>
    <w:rsid w:val="4A08A1BD"/>
    <w:rsid w:val="4FDDC7BE"/>
    <w:rsid w:val="53156880"/>
    <w:rsid w:val="5347C5ED"/>
    <w:rsid w:val="535CFFE4"/>
    <w:rsid w:val="54854747"/>
    <w:rsid w:val="550E01FF"/>
    <w:rsid w:val="551F70C7"/>
    <w:rsid w:val="5557F457"/>
    <w:rsid w:val="568FFD5B"/>
    <w:rsid w:val="56FB1690"/>
    <w:rsid w:val="5981C475"/>
    <w:rsid w:val="59C84AC5"/>
    <w:rsid w:val="5BC735DB"/>
    <w:rsid w:val="5BDA215B"/>
    <w:rsid w:val="5CDCA52E"/>
    <w:rsid w:val="5D6CFDF5"/>
    <w:rsid w:val="5E130130"/>
    <w:rsid w:val="5FEBF736"/>
    <w:rsid w:val="6389960A"/>
    <w:rsid w:val="647A354D"/>
    <w:rsid w:val="657605A7"/>
    <w:rsid w:val="68A5B8E3"/>
    <w:rsid w:val="6A086189"/>
    <w:rsid w:val="6AD23182"/>
    <w:rsid w:val="6AE976D1"/>
    <w:rsid w:val="6C854732"/>
    <w:rsid w:val="6FD7FCFC"/>
    <w:rsid w:val="713D287B"/>
    <w:rsid w:val="72449FD0"/>
    <w:rsid w:val="72A0D4B1"/>
    <w:rsid w:val="72F0DAFE"/>
    <w:rsid w:val="7346B80B"/>
    <w:rsid w:val="73B7C157"/>
    <w:rsid w:val="74CB89FC"/>
    <w:rsid w:val="75100D9D"/>
    <w:rsid w:val="75E1E6C7"/>
    <w:rsid w:val="7727F9D2"/>
    <w:rsid w:val="778648D9"/>
    <w:rsid w:val="792387AE"/>
    <w:rsid w:val="799EFB1F"/>
    <w:rsid w:val="7A467237"/>
    <w:rsid w:val="7B38A193"/>
    <w:rsid w:val="7BEC2426"/>
    <w:rsid w:val="7D6182CA"/>
    <w:rsid w:val="7DAFD2F9"/>
    <w:rsid w:val="7E9CF3A0"/>
    <w:rsid w:val="7FE36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0722403D-FDFC-404B-B842-49B13E79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paragraph" w:styleId="FootnoteText">
    <w:name w:val="footnote text"/>
    <w:basedOn w:val="Normal"/>
    <w:link w:val="FootnoteTextChar"/>
    <w:uiPriority w:val="99"/>
    <w:semiHidden/>
    <w:unhideWhenUsed/>
    <w:rsid w:val="00732D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2D3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32D31"/>
    <w:rPr>
      <w:vertAlign w:val="superscript"/>
    </w:rPr>
  </w:style>
  <w:style w:type="paragraph" w:customStyle="1" w:styleId="xmsolistparagraph">
    <w:name w:val="x_msolistparagraph"/>
    <w:basedOn w:val="Normal"/>
    <w:rsid w:val="009B079E"/>
    <w:pPr>
      <w:ind w:left="720"/>
    </w:pPr>
    <w:rPr>
      <w:rFonts w:ascii="Calibri" w:eastAsiaTheme="minorHAnsi" w:hAnsi="Calibri" w:cs="Calibri"/>
      <w:sz w:val="22"/>
      <w:szCs w:val="22"/>
    </w:rPr>
  </w:style>
  <w:style w:type="paragraph" w:styleId="NoSpacing">
    <w:name w:val="No Spacing"/>
    <w:basedOn w:val="Normal"/>
    <w:link w:val="NoSpacingChar"/>
    <w:uiPriority w:val="1"/>
    <w:qFormat/>
    <w:rsid w:val="00C2779D"/>
    <w:rPr>
      <w:rFonts w:asciiTheme="minorHAnsi" w:eastAsiaTheme="minorEastAsia" w:hAnsiTheme="minorHAnsi" w:cstheme="minorBidi"/>
      <w:sz w:val="20"/>
      <w:szCs w:val="20"/>
      <w:lang w:val="es-GT"/>
    </w:rPr>
  </w:style>
  <w:style w:type="character" w:customStyle="1" w:styleId="NoSpacingChar">
    <w:name w:val="No Spacing Char"/>
    <w:basedOn w:val="DefaultParagraphFont"/>
    <w:link w:val="NoSpacing"/>
    <w:uiPriority w:val="1"/>
    <w:rsid w:val="00C2779D"/>
    <w:rPr>
      <w:rFonts w:asciiTheme="minorHAnsi" w:eastAsiaTheme="minorEastAsia" w:hAnsiTheme="minorHAnsi" w:cstheme="minorBidi"/>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30622303">
      <w:bodyDiv w:val="1"/>
      <w:marLeft w:val="0"/>
      <w:marRight w:val="0"/>
      <w:marTop w:val="0"/>
      <w:marBottom w:val="0"/>
      <w:divBdr>
        <w:top w:val="none" w:sz="0" w:space="0" w:color="auto"/>
        <w:left w:val="none" w:sz="0" w:space="0" w:color="auto"/>
        <w:bottom w:val="none" w:sz="0" w:space="0" w:color="auto"/>
        <w:right w:val="none" w:sz="0" w:space="0" w:color="auto"/>
      </w:divBdr>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3683416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83455761">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60390837">
      <w:bodyDiv w:val="1"/>
      <w:marLeft w:val="0"/>
      <w:marRight w:val="0"/>
      <w:marTop w:val="0"/>
      <w:marBottom w:val="0"/>
      <w:divBdr>
        <w:top w:val="none" w:sz="0" w:space="0" w:color="auto"/>
        <w:left w:val="none" w:sz="0" w:space="0" w:color="auto"/>
        <w:bottom w:val="none" w:sz="0" w:space="0" w:color="auto"/>
        <w:right w:val="none" w:sz="0" w:space="0" w:color="auto"/>
      </w:divBdr>
    </w:div>
    <w:div w:id="1208108636">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494951658">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01936324">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alnet.org/?q=es/guatemala_ecuador_inclusion"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cvrodriguez\Desktop\CAPACITACIONES%20-%202022\GUATEMALA\informe\consultas@trabajo.gob.ar" TargetMode="External"/><Relationship Id="rId7" Type="http://schemas.openxmlformats.org/officeDocument/2006/relationships/settings" Target="settings.xml"/><Relationship Id="rId12" Type="http://schemas.openxmlformats.org/officeDocument/2006/relationships/hyperlink" Target="http://www.rialnet.org" TargetMode="External"/><Relationship Id="rId17" Type="http://schemas.openxmlformats.org/officeDocument/2006/relationships/hyperlink" Target="https://us06web.zoom.us/rec/share/j3F2TPLgaM_TdvFK-mZq9onYWoEgJL1x51tULSVSWyISIfqedG9cIvq-iVsaTvLA.eJT_l_yf0N0ZlGvO?startTime=16696497180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s06web.zoom.us/rec/share/vq8UOyV3m9ZkyHwiBHQ5IlhzHx0iHvc8hNlUg1zQQElJjSj8J3eHO69TTaavzqwU.fUbrwWO2EnOTaSGO?startTime=1662649212000" TargetMode="External"/><Relationship Id="rId20" Type="http://schemas.openxmlformats.org/officeDocument/2006/relationships/hyperlink" Target="https://www.argentina.gob.ar/trabajo/infantil/estudios-y-estadisticas-sobre-trabajo-infanti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ialnet.org/es/guatemala_argentina_explotacionlabora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rialnet.org/sites/default/files/RESPUE~1.DOC" TargetMode="External"/><Relationship Id="rId23" Type="http://schemas.openxmlformats.org/officeDocument/2006/relationships/hyperlink" Target="https://www.anac.gov.a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ialnet.org/sites/default/files/RRESPU~1.DOC" TargetMode="External"/><Relationship Id="rId22" Type="http://schemas.openxmlformats.org/officeDocument/2006/relationships/hyperlink" Target="file:///C:\Users\cvrodriguez\Desktop\CAPACITACIONES%20-%202022\GUATEMALA\informe\www.trabajo.gob.ar\erradicaciontrabajoinfantil\"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rgentina.gob.ar/desarrollosocial/senaf" TargetMode="External"/><Relationship Id="rId1" Type="http://schemas.openxmlformats.org/officeDocument/2006/relationships/hyperlink" Target="https://www.teseopress.com/desjudicializacion/chapter/la-construccion-del-sistema-de-proteccion-de-derechos-a-nivel-nacion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7" ma:contentTypeDescription="Create a new document." ma:contentTypeScope="" ma:versionID="85fa25fb7a8885b18e179674ba801b84">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bca5e99572ddc5eba640d4c09a802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E95ADA-AD2F-46C0-8664-0C81F188E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3.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4.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7606</Words>
  <Characters>43358</Characters>
  <Application>Microsoft Office Word</Application>
  <DocSecurity>0</DocSecurity>
  <Lines>361</Lines>
  <Paragraphs>101</Paragraphs>
  <ScaleCrop>false</ScaleCrop>
  <Company>U.S. Department of Labor</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Camacho, Maria Claudia</cp:lastModifiedBy>
  <cp:revision>38</cp:revision>
  <cp:lastPrinted>2020-10-30T20:42:00Z</cp:lastPrinted>
  <dcterms:created xsi:type="dcterms:W3CDTF">2023-01-20T22:22:00Z</dcterms:created>
  <dcterms:modified xsi:type="dcterms:W3CDTF">2023-03-23T20:16:00Z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