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FD3" w14:textId="2C30C425" w:rsidR="004632AA" w:rsidRPr="00E3741D" w:rsidRDefault="004632AA" w:rsidP="454A34AF">
      <w:pPr>
        <w:ind w:right="-162"/>
        <w:jc w:val="center"/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</w:pPr>
      <w:r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COOPERACIÓN BILATERAL </w:t>
      </w:r>
      <w:r w:rsidR="008170D4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RIAL/OEA</w:t>
      </w:r>
      <w:r w:rsidR="00B93F38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ENTRE LOS MINISTERIOS DE TRABAJO DE </w:t>
      </w:r>
      <w:r w:rsidR="0040472C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REPÚBLICA DOMINICANA Y</w:t>
      </w:r>
      <w:r w:rsidR="00B93F38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ARGENTINA </w:t>
      </w:r>
      <w:r w:rsidR="001D6DDE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SOBRE </w:t>
      </w:r>
      <w:r w:rsidR="0040472C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TRABAJO INFANTIL</w:t>
      </w:r>
    </w:p>
    <w:p w14:paraId="147119D4" w14:textId="59022F0C" w:rsidR="00680881" w:rsidRPr="00E3741D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="http://schemas.openxmlformats.org/drawingml/2006/main" xmlns:a14="http://schemas.microsoft.com/office/drawing/2010/main" xmlns:arto="http://schemas.microsoft.com/office/word/2006/arto">
            <w:pict w14:anchorId="6BCEF148">
              <v:line id="Straight Connector 7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from="3.05pt,8.55pt" to="441.4pt,8.55pt" w14:anchorId="528A4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E3741D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2D640A1" w14:textId="4D367B4B" w:rsidR="002662D2" w:rsidRPr="005E3D07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E24C39D" w14:textId="2B086EDB" w:rsidR="00132C42" w:rsidRPr="005E3D07" w:rsidRDefault="00132C42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0348BBC1" w14:textId="3F79B235" w:rsidR="006C6350" w:rsidRDefault="006C6350" w:rsidP="4F512FE5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>
        <w:rPr>
          <w:rFonts w:asciiTheme="minorHAnsi" w:hAnsiTheme="minorHAnsi" w:cstheme="minorBidi"/>
          <w:sz w:val="22"/>
          <w:szCs w:val="22"/>
          <w:lang w:val="es-US"/>
        </w:rPr>
        <w:t>Reunión de coordinación: 11 de mayo, 2023</w:t>
      </w:r>
    </w:p>
    <w:p w14:paraId="2D287FCE" w14:textId="309C52F1" w:rsidR="00132C42" w:rsidRPr="005E3D07" w:rsidRDefault="00B93F38" w:rsidP="4F512FE5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Primera sesión: </w:t>
      </w:r>
      <w:r w:rsidR="001F5A22" w:rsidRPr="4F512FE5">
        <w:rPr>
          <w:rFonts w:asciiTheme="minorHAnsi" w:hAnsiTheme="minorHAnsi" w:cstheme="minorBidi"/>
          <w:sz w:val="22"/>
          <w:szCs w:val="22"/>
          <w:lang w:val="es-US"/>
        </w:rPr>
        <w:t>1 de junio</w:t>
      </w:r>
      <w:r w:rsidR="200CF5A5" w:rsidRPr="5F645041">
        <w:rPr>
          <w:rFonts w:asciiTheme="minorHAnsi" w:hAnsiTheme="minorHAnsi" w:cstheme="minorBidi"/>
          <w:sz w:val="22"/>
          <w:szCs w:val="22"/>
          <w:lang w:val="es-US"/>
        </w:rPr>
        <w:t>, 2023</w:t>
      </w:r>
    </w:p>
    <w:p w14:paraId="48B16AFC" w14:textId="4B27996C" w:rsidR="00B93F38" w:rsidRPr="005E3D07" w:rsidRDefault="00132C42" w:rsidP="4F512FE5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sz w:val="22"/>
          <w:szCs w:val="22"/>
          <w:lang w:val="es-US"/>
        </w:rPr>
        <w:t>Segunda sesión:</w:t>
      </w:r>
      <w:r w:rsidR="00B93F38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C27A31">
        <w:rPr>
          <w:rFonts w:asciiTheme="minorHAnsi" w:hAnsiTheme="minorHAnsi" w:cstheme="minorBidi"/>
          <w:sz w:val="22"/>
          <w:szCs w:val="22"/>
          <w:lang w:val="es-US"/>
        </w:rPr>
        <w:t>13</w:t>
      </w:r>
      <w:r w:rsidR="1B856EE6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 de julio</w:t>
      </w:r>
      <w:r w:rsidR="0FADBA69" w:rsidRPr="5F645041">
        <w:rPr>
          <w:rFonts w:asciiTheme="minorHAnsi" w:hAnsiTheme="minorHAnsi" w:cstheme="minorBidi"/>
          <w:sz w:val="22"/>
          <w:szCs w:val="22"/>
          <w:lang w:val="es-US"/>
        </w:rPr>
        <w:t>, 2023</w:t>
      </w:r>
    </w:p>
    <w:p w14:paraId="2274813E" w14:textId="050AC854" w:rsidR="00A115A6" w:rsidRPr="003621DC" w:rsidRDefault="00A115A6" w:rsidP="49EF5BC7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49EF5BC7">
        <w:rPr>
          <w:rFonts w:asciiTheme="minorHAnsi" w:hAnsiTheme="minorHAnsi" w:cstheme="minorBidi"/>
          <w:sz w:val="22"/>
          <w:szCs w:val="22"/>
          <w:lang w:val="es-US"/>
        </w:rPr>
        <w:t>Tercera</w:t>
      </w:r>
      <w:r w:rsidR="00D300F1" w:rsidRPr="49EF5BC7">
        <w:rPr>
          <w:rFonts w:asciiTheme="minorHAnsi" w:hAnsiTheme="minorHAnsi" w:cstheme="minorBidi"/>
          <w:sz w:val="22"/>
          <w:szCs w:val="22"/>
          <w:lang w:val="es-US"/>
        </w:rPr>
        <w:t xml:space="preserve"> sesión</w:t>
      </w:r>
      <w:r w:rsidRPr="49EF5BC7">
        <w:rPr>
          <w:rFonts w:asciiTheme="minorHAnsi" w:hAnsiTheme="minorHAnsi" w:cstheme="minorBidi"/>
          <w:sz w:val="22"/>
          <w:szCs w:val="22"/>
          <w:lang w:val="es-US"/>
        </w:rPr>
        <w:t xml:space="preserve">: </w:t>
      </w:r>
      <w:r w:rsidR="5C476522" w:rsidRPr="49EF5BC7">
        <w:rPr>
          <w:rFonts w:asciiTheme="minorHAnsi" w:hAnsiTheme="minorHAnsi" w:cstheme="minorBidi"/>
          <w:sz w:val="22"/>
          <w:szCs w:val="22"/>
          <w:lang w:val="es-US"/>
        </w:rPr>
        <w:t>23 de agosto, 2023</w:t>
      </w:r>
    </w:p>
    <w:p w14:paraId="2524EC24" w14:textId="21E96CA0" w:rsidR="00132C42" w:rsidRPr="005E3D07" w:rsidRDefault="00132C42" w:rsidP="00AB26BC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6B05E807" w14:textId="19E62B80" w:rsidR="00CF2D5D" w:rsidRPr="005E3D07" w:rsidRDefault="00BA4973" w:rsidP="792387AE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Toda la información de esta cooperación </w:t>
      </w:r>
      <w:r w:rsidR="006B55EF" w:rsidRPr="005E3D07">
        <w:rPr>
          <w:rFonts w:asciiTheme="minorHAnsi" w:hAnsiTheme="minorHAnsi" w:cstheme="minorHAnsi"/>
          <w:sz w:val="22"/>
          <w:szCs w:val="22"/>
          <w:lang w:val="es-US"/>
        </w:rPr>
        <w:t>est</w:t>
      </w:r>
      <w:r w:rsidR="000E3B4F" w:rsidRPr="005E3D07">
        <w:rPr>
          <w:rFonts w:asciiTheme="minorHAnsi" w:hAnsiTheme="minorHAnsi" w:cstheme="minorHAnsi"/>
          <w:sz w:val="22"/>
          <w:szCs w:val="22"/>
          <w:lang w:val="es-US"/>
        </w:rPr>
        <w:t>á</w:t>
      </w: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 disponible en</w:t>
      </w:r>
      <w:r w:rsidR="00CF2D5D"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7313BE29" w14:textId="3B6EB93F" w:rsidR="00CF2D5D" w:rsidRPr="0040472C" w:rsidRDefault="004D1500" w:rsidP="099187F6">
      <w:pPr>
        <w:jc w:val="center"/>
        <w:outlineLvl w:val="0"/>
        <w:rPr>
          <w:rFonts w:ascii="Calibri" w:hAnsi="Calibri" w:cs="Calibri"/>
          <w:sz w:val="22"/>
          <w:szCs w:val="22"/>
          <w:lang w:val="es-AR"/>
        </w:rPr>
      </w:pPr>
      <w:hyperlink r:id="rId11">
        <w:r w:rsidR="79669E60" w:rsidRPr="099187F6">
          <w:rPr>
            <w:rStyle w:val="Hyperlink"/>
            <w:rFonts w:ascii="Calibri" w:hAnsi="Calibri" w:cs="Calibri"/>
            <w:sz w:val="22"/>
            <w:szCs w:val="22"/>
            <w:lang w:val="es-AR"/>
          </w:rPr>
          <w:t>http://www.rialnet.org/?q=es/RD_Argentina_Trabajo_Infantil</w:t>
        </w:r>
      </w:hyperlink>
      <w:r w:rsidR="79669E60" w:rsidRPr="099187F6">
        <w:rPr>
          <w:rFonts w:ascii="Calibri" w:hAnsi="Calibri" w:cs="Calibri"/>
          <w:sz w:val="22"/>
          <w:szCs w:val="22"/>
          <w:lang w:val="es-AR"/>
        </w:rPr>
        <w:t xml:space="preserve"> </w:t>
      </w:r>
    </w:p>
    <w:p w14:paraId="114E6458" w14:textId="3BBF7891" w:rsidR="009B3868" w:rsidRPr="005E3D07" w:rsidRDefault="009B3868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5D3F8B0" w14:textId="69B9AB8C" w:rsidR="005E7D0D" w:rsidRPr="005E3D07" w:rsidRDefault="18F57F9F" w:rsidP="5BAE573B">
      <w:pPr>
        <w:jc w:val="center"/>
        <w:rPr>
          <w:rFonts w:asciiTheme="minorHAnsi" w:hAnsiTheme="minorHAnsi" w:cstheme="minorBidi"/>
          <w:sz w:val="22"/>
          <w:szCs w:val="22"/>
          <w:lang w:val="es-US"/>
        </w:rPr>
      </w:pPr>
      <w:r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(Versión: </w:t>
      </w:r>
      <w:r w:rsidR="00C27A31" w:rsidRPr="4BC5450E">
        <w:rPr>
          <w:rFonts w:asciiTheme="minorHAnsi" w:hAnsiTheme="minorHAnsi" w:cstheme="minorBidi"/>
          <w:color w:val="FF0000"/>
          <w:sz w:val="22"/>
          <w:szCs w:val="22"/>
          <w:lang w:val="es-US"/>
        </w:rPr>
        <w:t>1</w:t>
      </w:r>
      <w:r w:rsidR="00137BED">
        <w:rPr>
          <w:rFonts w:asciiTheme="minorHAnsi" w:hAnsiTheme="minorHAnsi" w:cstheme="minorBidi"/>
          <w:color w:val="FF0000"/>
          <w:sz w:val="22"/>
          <w:szCs w:val="22"/>
          <w:lang w:val="es-US"/>
        </w:rPr>
        <w:t>4</w:t>
      </w:r>
      <w:r w:rsidR="0E5A42EE" w:rsidRPr="4BC5450E">
        <w:rPr>
          <w:rFonts w:asciiTheme="minorHAnsi" w:hAnsiTheme="minorHAnsi" w:cstheme="minorBidi"/>
          <w:color w:val="FF0000"/>
          <w:sz w:val="22"/>
          <w:szCs w:val="22"/>
          <w:lang w:val="es-US"/>
        </w:rPr>
        <w:t xml:space="preserve"> de ju</w:t>
      </w:r>
      <w:r w:rsidR="460AF90D" w:rsidRPr="4BC5450E">
        <w:rPr>
          <w:rFonts w:asciiTheme="minorHAnsi" w:hAnsiTheme="minorHAnsi" w:cstheme="minorBidi"/>
          <w:color w:val="FF0000"/>
          <w:sz w:val="22"/>
          <w:szCs w:val="22"/>
          <w:lang w:val="es-US"/>
        </w:rPr>
        <w:t>lio</w:t>
      </w:r>
      <w:r w:rsidR="788CC928"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 – Abierta a comentarios de los Minister</w:t>
      </w:r>
      <w:r w:rsidR="40FFB421" w:rsidRPr="5BAE573B">
        <w:rPr>
          <w:rFonts w:asciiTheme="minorHAnsi" w:hAnsiTheme="minorHAnsi" w:cstheme="minorBidi"/>
          <w:sz w:val="22"/>
          <w:szCs w:val="22"/>
          <w:lang w:val="es-US"/>
        </w:rPr>
        <w:t>ios</w:t>
      </w:r>
      <w:r w:rsidR="2FBC843E"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– Este documento se irá actualizando a medida que transcurra el intercambio) </w:t>
      </w:r>
    </w:p>
    <w:p w14:paraId="59035BDA" w14:textId="77777777" w:rsidR="00A01833" w:rsidRPr="005E3D07" w:rsidRDefault="00A01833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028174B" w14:textId="77777777" w:rsidR="000A473E" w:rsidRDefault="000A473E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5A4728" w14:textId="728B96E0" w:rsidR="005E7D0D" w:rsidRPr="005E3D07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5E3D07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14:paraId="08689A15" w14:textId="77777777" w:rsidR="005E7D0D" w:rsidRPr="005E3D07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FEBD539" w14:textId="763E649E" w:rsidR="005E7D0D" w:rsidRPr="009301CF" w:rsidRDefault="005E7D0D" w:rsidP="009301C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73129760">
        <w:rPr>
          <w:rFonts w:asciiTheme="minorHAnsi" w:hAnsiTheme="minorHAnsi" w:cstheme="minorBidi"/>
          <w:sz w:val="22"/>
          <w:szCs w:val="22"/>
          <w:lang w:val="es-US"/>
        </w:rPr>
        <w:t>Descripción……………………………………………………………………………………………</w:t>
      </w:r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…………</w:t>
      </w:r>
      <w:r w:rsidR="000A473E" w:rsidRPr="73129760">
        <w:rPr>
          <w:rFonts w:asciiTheme="minorHAnsi" w:hAnsiTheme="minorHAnsi" w:cstheme="minorBidi"/>
          <w:sz w:val="22"/>
          <w:szCs w:val="22"/>
          <w:lang w:val="es-US"/>
        </w:rPr>
        <w:t>…</w:t>
      </w:r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.</w:t>
      </w:r>
      <w:r>
        <w:tab/>
      </w:r>
      <w:r w:rsidRPr="73129760">
        <w:rPr>
          <w:rFonts w:asciiTheme="minorHAnsi" w:hAnsiTheme="minorHAnsi" w:cstheme="minorBidi"/>
          <w:sz w:val="22"/>
          <w:szCs w:val="22"/>
          <w:lang w:val="es-US"/>
        </w:rPr>
        <w:t>1</w:t>
      </w:r>
    </w:p>
    <w:p w14:paraId="055FAB06" w14:textId="4B901684" w:rsidR="005E7D0D" w:rsidRPr="009301CF" w:rsidRDefault="005E7D0D" w:rsidP="009301C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73129760">
        <w:rPr>
          <w:rFonts w:asciiTheme="minorHAnsi" w:hAnsiTheme="minorHAnsi" w:cstheme="minorBidi"/>
          <w:sz w:val="22"/>
          <w:szCs w:val="22"/>
          <w:lang w:val="es-US"/>
        </w:rPr>
        <w:t>Objetivos</w:t>
      </w:r>
      <w:r w:rsidR="00A01833" w:rsidRPr="73129760">
        <w:rPr>
          <w:rFonts w:asciiTheme="minorHAnsi" w:hAnsiTheme="minorHAnsi" w:cstheme="minorBidi"/>
          <w:sz w:val="22"/>
          <w:szCs w:val="22"/>
          <w:lang w:val="es-US"/>
        </w:rPr>
        <w:t xml:space="preserve"> y producto</w:t>
      </w:r>
      <w:r w:rsidRPr="73129760">
        <w:rPr>
          <w:rFonts w:asciiTheme="minorHAnsi" w:hAnsiTheme="minorHAnsi" w:cstheme="minorBidi"/>
          <w:sz w:val="22"/>
          <w:szCs w:val="22"/>
          <w:lang w:val="es-US"/>
        </w:rPr>
        <w:t>……………………………………………………………………………</w:t>
      </w:r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……</w:t>
      </w:r>
      <w:bookmarkStart w:id="0" w:name="_Int_83wi32nO"/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</w:t>
      </w:r>
      <w:bookmarkStart w:id="1" w:name="_Int_Xbm6MYHz"/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</w:t>
      </w:r>
      <w:r w:rsidR="000A473E" w:rsidRPr="73129760">
        <w:rPr>
          <w:rFonts w:asciiTheme="minorHAnsi" w:hAnsiTheme="minorHAnsi" w:cstheme="minorBidi"/>
          <w:sz w:val="22"/>
          <w:szCs w:val="22"/>
          <w:lang w:val="es-US"/>
        </w:rPr>
        <w:t>.</w:t>
      </w:r>
      <w:bookmarkEnd w:id="0"/>
      <w:r w:rsidR="000A473E" w:rsidRPr="73129760">
        <w:rPr>
          <w:rFonts w:asciiTheme="minorHAnsi" w:hAnsiTheme="minorHAnsi" w:cstheme="minorBidi"/>
          <w:sz w:val="22"/>
          <w:szCs w:val="22"/>
          <w:lang w:val="es-US"/>
        </w:rPr>
        <w:t>.</w:t>
      </w:r>
      <w:bookmarkEnd w:id="1"/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</w:t>
      </w:r>
      <w:r w:rsidR="006F7A27">
        <w:tab/>
      </w:r>
      <w:r w:rsidRPr="73129760">
        <w:rPr>
          <w:rFonts w:asciiTheme="minorHAnsi" w:hAnsiTheme="minorHAnsi" w:cstheme="minorBidi"/>
          <w:sz w:val="22"/>
          <w:szCs w:val="22"/>
          <w:lang w:val="es-US"/>
        </w:rPr>
        <w:t>2</w:t>
      </w:r>
    </w:p>
    <w:p w14:paraId="4230CB50" w14:textId="0D9BB346" w:rsidR="005E7D0D" w:rsidRPr="009301CF" w:rsidRDefault="005E7D0D" w:rsidP="009301C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73129760">
        <w:rPr>
          <w:rFonts w:asciiTheme="minorHAnsi" w:hAnsiTheme="minorHAnsi" w:cstheme="minorBidi"/>
          <w:sz w:val="22"/>
          <w:szCs w:val="22"/>
          <w:lang w:val="es-US"/>
        </w:rPr>
        <w:t>Metodología ……………………………………………………………………………………</w:t>
      </w:r>
      <w:bookmarkStart w:id="2" w:name="_Int_Ej4ArQ8T"/>
      <w:r w:rsidRPr="73129760">
        <w:rPr>
          <w:rFonts w:asciiTheme="minorHAnsi" w:hAnsiTheme="minorHAnsi" w:cstheme="minorBidi"/>
          <w:sz w:val="22"/>
          <w:szCs w:val="22"/>
          <w:lang w:val="es-US"/>
        </w:rPr>
        <w:t>…….</w:t>
      </w:r>
      <w:bookmarkEnd w:id="2"/>
      <w:r w:rsidRPr="73129760">
        <w:rPr>
          <w:rFonts w:asciiTheme="minorHAnsi" w:hAnsiTheme="minorHAnsi" w:cstheme="minorBidi"/>
          <w:sz w:val="22"/>
          <w:szCs w:val="22"/>
          <w:lang w:val="es-US"/>
        </w:rPr>
        <w:t>.</w:t>
      </w:r>
      <w:r>
        <w:tab/>
      </w:r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………</w:t>
      </w:r>
      <w:r w:rsidR="000A473E" w:rsidRPr="73129760">
        <w:rPr>
          <w:rFonts w:asciiTheme="minorHAnsi" w:hAnsiTheme="minorHAnsi" w:cstheme="minorBidi"/>
          <w:sz w:val="22"/>
          <w:szCs w:val="22"/>
          <w:lang w:val="es-US"/>
        </w:rPr>
        <w:t>..</w:t>
      </w:r>
      <w:r w:rsidR="006F7A27" w:rsidRPr="73129760">
        <w:rPr>
          <w:rFonts w:asciiTheme="minorHAnsi" w:hAnsiTheme="minorHAnsi" w:cstheme="minorBidi"/>
          <w:sz w:val="22"/>
          <w:szCs w:val="22"/>
          <w:lang w:val="es-US"/>
        </w:rPr>
        <w:t>..</w:t>
      </w:r>
      <w:r w:rsidR="006F7A27">
        <w:tab/>
      </w:r>
      <w:r w:rsidRPr="73129760">
        <w:rPr>
          <w:rFonts w:asciiTheme="minorHAnsi" w:hAnsiTheme="minorHAnsi" w:cstheme="minorBidi"/>
          <w:sz w:val="22"/>
          <w:szCs w:val="22"/>
          <w:lang w:val="es-US"/>
        </w:rPr>
        <w:t>2</w:t>
      </w:r>
    </w:p>
    <w:p w14:paraId="64F49680" w14:textId="7687B742" w:rsidR="005E7D0D" w:rsidRPr="009301CF" w:rsidRDefault="005E7D0D" w:rsidP="009301C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9301CF">
        <w:rPr>
          <w:rFonts w:asciiTheme="minorHAnsi" w:hAnsiTheme="minorHAnsi" w:cstheme="minorHAnsi"/>
          <w:bCs/>
          <w:sz w:val="22"/>
          <w:szCs w:val="22"/>
          <w:lang w:val="es-US"/>
        </w:rPr>
        <w:t>Sesiones de cooperación – Contenidos y agendas propuestos…………</w:t>
      </w:r>
      <w:r w:rsidR="00C56255" w:rsidRPr="009301CF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6F7A27" w:rsidRPr="009301CF">
        <w:rPr>
          <w:rFonts w:asciiTheme="minorHAnsi" w:hAnsiTheme="minorHAnsi" w:cstheme="minorHAnsi"/>
          <w:bCs/>
          <w:sz w:val="22"/>
          <w:szCs w:val="22"/>
          <w:lang w:val="es-US"/>
        </w:rPr>
        <w:t>………….</w:t>
      </w:r>
      <w:r w:rsidRPr="009301CF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Pr="009301CF"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FE15AB" w:rsidRPr="009301CF">
        <w:rPr>
          <w:rFonts w:asciiTheme="minorHAnsi" w:hAnsiTheme="minorHAnsi" w:cstheme="minorHAnsi"/>
          <w:bCs/>
          <w:sz w:val="22"/>
          <w:szCs w:val="22"/>
          <w:lang w:val="es-US"/>
        </w:rPr>
        <w:t>3</w:t>
      </w:r>
    </w:p>
    <w:p w14:paraId="10BC0855" w14:textId="28D41F90" w:rsidR="00C56255" w:rsidRPr="009301CF" w:rsidRDefault="00C56255" w:rsidP="009301C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09301CF">
        <w:rPr>
          <w:rFonts w:asciiTheme="minorHAnsi" w:hAnsiTheme="minorHAnsi" w:cstheme="minorBidi"/>
          <w:sz w:val="22"/>
          <w:szCs w:val="22"/>
          <w:lang w:val="es-US"/>
        </w:rPr>
        <w:t>Participantes…………………………………………………………………………………</w:t>
      </w:r>
      <w:bookmarkStart w:id="3" w:name="_Int_WYDWWJxK"/>
      <w:r w:rsidRPr="009301CF">
        <w:rPr>
          <w:rFonts w:asciiTheme="minorHAnsi" w:hAnsiTheme="minorHAnsi" w:cstheme="minorBidi"/>
          <w:sz w:val="22"/>
          <w:szCs w:val="22"/>
          <w:lang w:val="es-US"/>
        </w:rPr>
        <w:t>…….</w:t>
      </w:r>
      <w:bookmarkEnd w:id="3"/>
      <w:r w:rsidRPr="009301CF">
        <w:rPr>
          <w:rFonts w:asciiTheme="minorHAnsi" w:hAnsiTheme="minorHAnsi" w:cstheme="minorBidi"/>
          <w:sz w:val="22"/>
          <w:szCs w:val="22"/>
          <w:lang w:val="es-US"/>
        </w:rPr>
        <w:t>.…</w:t>
      </w:r>
      <w:r w:rsidR="006F7A27" w:rsidRPr="009301CF">
        <w:rPr>
          <w:rFonts w:asciiTheme="minorHAnsi" w:hAnsiTheme="minorHAnsi" w:cstheme="minorBidi"/>
          <w:sz w:val="22"/>
          <w:szCs w:val="22"/>
          <w:lang w:val="es-US"/>
        </w:rPr>
        <w:t>………….</w:t>
      </w:r>
      <w:r>
        <w:tab/>
      </w:r>
      <w:r w:rsidR="214EE83D" w:rsidRPr="73129760">
        <w:rPr>
          <w:rFonts w:asciiTheme="minorHAnsi" w:hAnsiTheme="minorHAnsi" w:cstheme="minorBidi"/>
          <w:sz w:val="22"/>
          <w:szCs w:val="22"/>
          <w:lang w:val="es-US"/>
        </w:rPr>
        <w:t>6</w:t>
      </w:r>
    </w:p>
    <w:p w14:paraId="48346D84" w14:textId="65FC2C90" w:rsidR="005E7D0D" w:rsidRDefault="005E7D0D" w:rsidP="454A34AF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128031D6" w14:textId="77777777" w:rsidR="009301CF" w:rsidRPr="005E3D07" w:rsidRDefault="009301CF" w:rsidP="454A34AF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62216047" w:rsidR="0018546C" w:rsidRPr="009301CF" w:rsidRDefault="00562550" w:rsidP="009301CF">
      <w:pPr>
        <w:pStyle w:val="ListParagraph"/>
        <w:numPr>
          <w:ilvl w:val="0"/>
          <w:numId w:val="43"/>
        </w:numPr>
        <w:ind w:left="36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DESCRIPCIÓN:</w:t>
      </w:r>
    </w:p>
    <w:p w14:paraId="3572EA55" w14:textId="77777777" w:rsidR="00562550" w:rsidRPr="005E3D07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A103695" w14:textId="5499617A" w:rsidR="005B61C7" w:rsidRPr="005E3D07" w:rsidRDefault="00562550" w:rsidP="454A34A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La Actividad de Cooperación Bilateral entre </w:t>
      </w:r>
      <w:r w:rsidR="00D02A68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el Ministerio de Trabajo de 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>República Dominicana</w:t>
      </w:r>
      <w:r w:rsidR="00D02A68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 y el Ministerio del Trabajo, Empleo y Seguridad Social de Argentina (MTEySS) 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 xml:space="preserve">trabajo infantil 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fue seleccionada en el marco de la 1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>6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ª. Convocatoria </w:t>
      </w:r>
      <w:r w:rsidR="00E47A8B" w:rsidRPr="005E3D07">
        <w:rPr>
          <w:rFonts w:asciiTheme="minorHAnsi" w:hAnsiTheme="minorHAnsi" w:cstheme="minorHAnsi"/>
          <w:sz w:val="22"/>
          <w:szCs w:val="22"/>
          <w:lang w:val="es-ES"/>
        </w:rPr>
        <w:t>de la Red Interamericana para la Administración Laboral (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RIAL</w:t>
      </w:r>
      <w:r w:rsidR="00E47A8B" w:rsidRPr="005E3D07">
        <w:rPr>
          <w:rFonts w:asciiTheme="minorHAnsi" w:hAnsiTheme="minorHAnsi" w:cstheme="minorHAnsi"/>
          <w:sz w:val="22"/>
          <w:szCs w:val="22"/>
          <w:lang w:val="es-ES"/>
        </w:rPr>
        <w:t>) de la O</w:t>
      </w:r>
      <w:r w:rsidR="009D6B4F" w:rsidRPr="005E3D07">
        <w:rPr>
          <w:rFonts w:asciiTheme="minorHAnsi" w:hAnsiTheme="minorHAnsi" w:cstheme="minorHAnsi"/>
          <w:sz w:val="22"/>
          <w:szCs w:val="22"/>
          <w:lang w:val="es-ES"/>
        </w:rPr>
        <w:t>EA</w:t>
      </w:r>
      <w:r w:rsidR="005B61C7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 en marzo de 202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5B61C7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, para realizarse de manera virtual. </w:t>
      </w:r>
    </w:p>
    <w:p w14:paraId="395FD0A7" w14:textId="25C2D804" w:rsidR="005B61C7" w:rsidRPr="005E3D07" w:rsidRDefault="005B61C7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5BADFCE" w14:textId="4A6FBCEE" w:rsidR="0018546C" w:rsidRPr="005E3D07" w:rsidRDefault="004632AA" w:rsidP="454A34A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ES"/>
        </w:rPr>
        <w:t>La RIAL, coordinada por la OEA, busca fortalecer las capacidades humanas e instituci</w:t>
      </w:r>
      <w:r w:rsidR="000B62A4" w:rsidRPr="005E3D07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nales de los Ministerios de Trabajo de las Américas a través de la cooperación y asistencia técnica entre ellos. Más información en</w:t>
      </w:r>
      <w:r w:rsidR="002F4CAD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="00CF2D5D" w:rsidRPr="005E3D0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www.rialnet.org</w:t>
        </w:r>
      </w:hyperlink>
      <w:r w:rsidR="002F4CAD" w:rsidRPr="005E3D07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2C5DD65" w14:textId="4E6520DF" w:rsidR="0018546C" w:rsidRPr="005E3D07" w:rsidRDefault="0018546C" w:rsidP="454A34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5A8F66A1" w14:textId="77777777" w:rsidR="000A473E" w:rsidRDefault="000A473E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br w:type="page"/>
      </w:r>
    </w:p>
    <w:p w14:paraId="4C2654C3" w14:textId="2F30C1BB" w:rsidR="0018546C" w:rsidRPr="009301CF" w:rsidRDefault="004632AA" w:rsidP="009301CF">
      <w:pPr>
        <w:pStyle w:val="ListParagraph"/>
        <w:numPr>
          <w:ilvl w:val="0"/>
          <w:numId w:val="43"/>
        </w:numPr>
        <w:ind w:left="450" w:hanging="450"/>
        <w:jc w:val="both"/>
        <w:rPr>
          <w:rFonts w:asciiTheme="minorHAnsi" w:hAnsiTheme="minorHAnsi" w:cstheme="minorBidi"/>
          <w:sz w:val="22"/>
          <w:szCs w:val="22"/>
          <w:u w:val="single"/>
          <w:lang w:val="es-ES"/>
        </w:rPr>
      </w:pP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lastRenderedPageBreak/>
        <w:t>OBJETIVO</w:t>
      </w:r>
      <w:r w:rsidR="000805FA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t>S</w:t>
      </w:r>
      <w:r w:rsidR="00D23551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t xml:space="preserve"> Y PRODUCTO</w:t>
      </w:r>
    </w:p>
    <w:p w14:paraId="4A4E35CE" w14:textId="77777777" w:rsidR="008E14CD" w:rsidRPr="005E3D07" w:rsidRDefault="008E14CD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F3BCE9" w14:textId="77777777" w:rsidR="005864F7" w:rsidRPr="005E3D07" w:rsidRDefault="005864F7" w:rsidP="005864F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b/>
          <w:bCs/>
          <w:sz w:val="22"/>
          <w:szCs w:val="22"/>
          <w:lang w:val="es-ES"/>
        </w:rPr>
        <w:t>Objetivo General:</w:t>
      </w:r>
    </w:p>
    <w:p w14:paraId="10A9E1FA" w14:textId="1EB6B582" w:rsidR="792387AE" w:rsidRPr="005E3D07" w:rsidRDefault="792387AE" w:rsidP="792387AE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ES"/>
        </w:rPr>
        <w:t>Fortalecer las capacidades de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 xml:space="preserve">l Ministerio de Trabajo en la gestión del conocimiento para la toma de decisiones y el diseño de políticas, planes, programas y proyectos sobre Trabajo Infantil y sus Peores Formas. </w:t>
      </w:r>
    </w:p>
    <w:p w14:paraId="756D46DB" w14:textId="77777777" w:rsidR="005864F7" w:rsidRPr="005E3D07" w:rsidRDefault="005864F7" w:rsidP="005864F7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1536500" w14:textId="36C9833C" w:rsidR="005864F7" w:rsidRPr="005E3D07" w:rsidRDefault="005864F7" w:rsidP="099187F6">
      <w:pPr>
        <w:jc w:val="both"/>
        <w:rPr>
          <w:rFonts w:asciiTheme="minorHAnsi" w:hAnsiTheme="minorHAnsi" w:cstheme="minorBidi"/>
          <w:b/>
          <w:bCs/>
          <w:sz w:val="22"/>
          <w:szCs w:val="22"/>
          <w:lang w:val="es-419"/>
        </w:rPr>
      </w:pPr>
      <w:r w:rsidRPr="099187F6">
        <w:rPr>
          <w:rFonts w:asciiTheme="minorHAnsi" w:hAnsiTheme="minorHAnsi" w:cstheme="minorBidi"/>
          <w:b/>
          <w:bCs/>
          <w:sz w:val="22"/>
          <w:szCs w:val="22"/>
          <w:lang w:val="es-419"/>
        </w:rPr>
        <w:t>Objetivos Específicos</w:t>
      </w:r>
      <w:r w:rsidR="007D1AB5">
        <w:rPr>
          <w:rFonts w:asciiTheme="minorHAnsi" w:hAnsiTheme="minorHAnsi" w:cstheme="minorBidi"/>
          <w:b/>
          <w:bCs/>
          <w:sz w:val="22"/>
          <w:szCs w:val="22"/>
          <w:lang w:val="es-419"/>
        </w:rPr>
        <w:t xml:space="preserve"> </w:t>
      </w:r>
      <w:r w:rsidR="007D1AB5" w:rsidRPr="00D226C8">
        <w:rPr>
          <w:rFonts w:asciiTheme="minorHAnsi" w:hAnsiTheme="minorHAnsi" w:cstheme="minorBidi"/>
          <w:sz w:val="22"/>
          <w:szCs w:val="22"/>
          <w:lang w:val="es-419"/>
        </w:rPr>
        <w:t>(</w:t>
      </w:r>
      <w:r w:rsidR="00906A4C" w:rsidRPr="00D226C8">
        <w:rPr>
          <w:rFonts w:asciiTheme="minorHAnsi" w:hAnsiTheme="minorHAnsi" w:cstheme="minorBidi"/>
          <w:sz w:val="22"/>
          <w:szCs w:val="22"/>
          <w:lang w:val="es-419"/>
        </w:rPr>
        <w:t>planteados originalmente en la propuesta</w:t>
      </w:r>
      <w:r w:rsidR="007D1AB5" w:rsidRPr="00D226C8">
        <w:rPr>
          <w:rFonts w:asciiTheme="minorHAnsi" w:hAnsiTheme="minorHAnsi" w:cstheme="minorBidi"/>
          <w:sz w:val="22"/>
          <w:szCs w:val="22"/>
          <w:lang w:val="es-419"/>
        </w:rPr>
        <w:t>)</w:t>
      </w:r>
      <w:r w:rsidRPr="099187F6">
        <w:rPr>
          <w:rFonts w:asciiTheme="minorHAnsi" w:hAnsiTheme="minorHAnsi" w:cstheme="minorBidi"/>
          <w:b/>
          <w:bCs/>
          <w:sz w:val="22"/>
          <w:szCs w:val="22"/>
          <w:lang w:val="es-419"/>
        </w:rPr>
        <w:t>:</w:t>
      </w:r>
    </w:p>
    <w:p w14:paraId="77962671" w14:textId="77777777" w:rsidR="00AB78D1" w:rsidRPr="007D1AB5" w:rsidRDefault="00AB78D1" w:rsidP="005864F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14:paraId="2E0C5E25" w14:textId="3C0EDD35" w:rsidR="792387AE" w:rsidRPr="005E3D07" w:rsidRDefault="00B92E6F" w:rsidP="099187F6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99187F6">
        <w:rPr>
          <w:rFonts w:asciiTheme="minorHAnsi" w:hAnsiTheme="minorHAnsi" w:cstheme="minorBidi"/>
          <w:sz w:val="22"/>
          <w:szCs w:val="22"/>
          <w:lang w:val="es-US"/>
        </w:rPr>
        <w:t>Dotar a los inspectores de trabajo y a los técnicos de la Dirección de Prevención y Erradicación del Trabajo Infantil (DPETI)</w:t>
      </w:r>
      <w:r w:rsidR="62730DDF" w:rsidRPr="099187F6">
        <w:rPr>
          <w:rFonts w:asciiTheme="minorHAnsi" w:hAnsiTheme="minorHAnsi" w:cstheme="minorBidi"/>
          <w:sz w:val="22"/>
          <w:szCs w:val="22"/>
          <w:lang w:val="es-US"/>
        </w:rPr>
        <w:t xml:space="preserve"> de los conocimientos y las herramientas necesarias para realizar un efectivo abordaje de la problemática de trabajo infantil.</w:t>
      </w:r>
    </w:p>
    <w:p w14:paraId="28451B3C" w14:textId="27D38577" w:rsidR="099187F6" w:rsidRDefault="099187F6" w:rsidP="099187F6">
      <w:pPr>
        <w:spacing w:line="259" w:lineRule="auto"/>
        <w:jc w:val="both"/>
        <w:rPr>
          <w:rFonts w:asciiTheme="minorHAnsi" w:hAnsiTheme="minorHAnsi" w:cstheme="minorBidi"/>
          <w:lang w:val="es-US"/>
        </w:rPr>
      </w:pPr>
    </w:p>
    <w:p w14:paraId="190CAF28" w14:textId="34417759" w:rsidR="62730DDF" w:rsidRDefault="62730DDF" w:rsidP="099187F6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99187F6">
        <w:rPr>
          <w:rFonts w:asciiTheme="minorHAnsi" w:hAnsiTheme="minorHAnsi" w:cstheme="minorBidi"/>
          <w:sz w:val="22"/>
          <w:szCs w:val="22"/>
          <w:lang w:val="es-US"/>
        </w:rPr>
        <w:t xml:space="preserve">Conocer las normas, protocolos y procesos fundamentales de las organizaciones que componen el Sistema Nacional contra el Trabajo Infantil de otros países. </w:t>
      </w:r>
    </w:p>
    <w:p w14:paraId="755CC5DA" w14:textId="17ABEF84" w:rsidR="099187F6" w:rsidRDefault="099187F6" w:rsidP="4F512F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</w:p>
    <w:p w14:paraId="4C6CB04B" w14:textId="2F70829A" w:rsidR="62730DDF" w:rsidRDefault="62730DDF" w:rsidP="4F512FE5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sz w:val="22"/>
          <w:szCs w:val="22"/>
          <w:lang w:val="es-US"/>
        </w:rPr>
        <w:t>Conocer políticas de articulación y fortalecimiento de abordaje de trabajo infantil y sus peores formas y de buenas prácticas de Argentina.</w:t>
      </w:r>
    </w:p>
    <w:p w14:paraId="0E6D5674" w14:textId="74FE4BCF" w:rsidR="099187F6" w:rsidRDefault="099187F6" w:rsidP="4F512F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</w:p>
    <w:p w14:paraId="22A83090" w14:textId="04D05967" w:rsidR="62730DDF" w:rsidRDefault="62730DDF" w:rsidP="4F512FE5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sz w:val="22"/>
          <w:szCs w:val="22"/>
          <w:lang w:val="es-US"/>
        </w:rPr>
        <w:t>Fortalecer las comisiones provinciales para la prevención y erradicación del trabajo infantil en sus capacidades técnicas, territoriales y provinciales.</w:t>
      </w:r>
    </w:p>
    <w:p w14:paraId="12A683B6" w14:textId="22398CA0" w:rsidR="792387AE" w:rsidRPr="005E3D07" w:rsidRDefault="792387AE" w:rsidP="792387A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</w:p>
    <w:p w14:paraId="03228EAB" w14:textId="4414C17B" w:rsidR="00D23551" w:rsidRDefault="00D23551" w:rsidP="099187F6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Producto:  </w:t>
      </w:r>
      <w:r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Al final de la cooperación, el MT </w:t>
      </w:r>
      <w:r w:rsidR="00897EA2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de </w:t>
      </w:r>
      <w:r w:rsidR="77C04868" w:rsidRPr="4F512FE5">
        <w:rPr>
          <w:rFonts w:asciiTheme="minorHAnsi" w:hAnsiTheme="minorHAnsi" w:cstheme="minorBidi"/>
          <w:sz w:val="22"/>
          <w:szCs w:val="22"/>
          <w:lang w:val="es-US"/>
        </w:rPr>
        <w:t>República Dominicana</w:t>
      </w:r>
      <w:r w:rsidR="00897EA2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4F512FE5">
        <w:rPr>
          <w:rFonts w:asciiTheme="minorHAnsi" w:hAnsiTheme="minorHAnsi" w:cstheme="minorBidi"/>
          <w:sz w:val="22"/>
          <w:szCs w:val="22"/>
          <w:lang w:val="es-US"/>
        </w:rPr>
        <w:t>con</w:t>
      </w:r>
      <w:r w:rsidR="00666CC7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tará con </w:t>
      </w:r>
      <w:r w:rsidR="7E26DECC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capacidades de gestión de conocimiento </w:t>
      </w:r>
      <w:r w:rsidR="20F0F12C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fortalecidas </w:t>
      </w:r>
      <w:r w:rsidR="7E26DECC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para administrar el </w:t>
      </w:r>
      <w:r w:rsidR="7E26DECC" w:rsidRPr="002F1F10">
        <w:rPr>
          <w:rFonts w:asciiTheme="minorHAnsi" w:hAnsiTheme="minorHAnsi" w:cstheme="minorBidi"/>
          <w:b/>
          <w:bCs/>
          <w:sz w:val="22"/>
          <w:szCs w:val="22"/>
          <w:lang w:val="es-US"/>
        </w:rPr>
        <w:t>Sistema de Información, Evaluación y Monitoreo del Trabajo Infantil</w:t>
      </w:r>
      <w:r w:rsidR="7E26DECC" w:rsidRPr="4F512FE5">
        <w:rPr>
          <w:rFonts w:asciiTheme="minorHAnsi" w:hAnsiTheme="minorHAnsi" w:cstheme="minorBidi"/>
          <w:sz w:val="22"/>
          <w:szCs w:val="22"/>
          <w:lang w:val="es-US"/>
        </w:rPr>
        <w:t xml:space="preserve">. </w:t>
      </w:r>
    </w:p>
    <w:p w14:paraId="19F38C4F" w14:textId="77777777" w:rsidR="00AB78D1" w:rsidRPr="005E3D07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0B6343D5" w14:textId="77777777" w:rsidR="000A473E" w:rsidRDefault="000A473E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0A561F4C" w:rsidR="005B57A8" w:rsidRPr="009301CF" w:rsidRDefault="005864F7" w:rsidP="009301CF">
      <w:pPr>
        <w:pStyle w:val="ListParagraph"/>
        <w:numPr>
          <w:ilvl w:val="0"/>
          <w:numId w:val="43"/>
        </w:numPr>
        <w:ind w:left="360"/>
        <w:jc w:val="both"/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METODOLOGÍA</w:t>
      </w:r>
    </w:p>
    <w:p w14:paraId="306C3752" w14:textId="77777777" w:rsidR="00457A7D" w:rsidRPr="005E3D07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84EE04C" w14:textId="1B663FEC" w:rsidR="03A39617" w:rsidRDefault="03A39617" w:rsidP="03A39617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3A39617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El intercambio virtual se realizará siguiendo la metodología definida por la RIAL-OEA y comentada en la reunión de coordinación.</w:t>
      </w:r>
    </w:p>
    <w:p w14:paraId="75A8396B" w14:textId="51AFA499" w:rsidR="004D37A2" w:rsidRPr="005E3D07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2DD716" w14:textId="115C42D6" w:rsidR="004D37A2" w:rsidRDefault="004D37A2" w:rsidP="099187F6">
      <w:pPr>
        <w:pStyle w:val="ListParagraph"/>
        <w:numPr>
          <w:ilvl w:val="0"/>
          <w:numId w:val="14"/>
        </w:numPr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99187F6">
        <w:rPr>
          <w:rFonts w:asciiTheme="minorHAnsi" w:hAnsiTheme="minorHAnsi" w:cstheme="minorBidi"/>
          <w:sz w:val="22"/>
          <w:szCs w:val="22"/>
          <w:u w:val="single"/>
          <w:lang w:val="es-ES"/>
        </w:rPr>
        <w:t>Reunión de coordinación para definir contenidos</w:t>
      </w:r>
      <w:r w:rsidR="00C4723B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- </w:t>
      </w:r>
      <w:r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Realizada el </w:t>
      </w:r>
      <w:r w:rsidR="33AEF7FD" w:rsidRPr="099187F6">
        <w:rPr>
          <w:rFonts w:asciiTheme="minorHAnsi" w:hAnsiTheme="minorHAnsi" w:cstheme="minorBidi"/>
          <w:sz w:val="22"/>
          <w:szCs w:val="22"/>
          <w:lang w:val="es-ES"/>
        </w:rPr>
        <w:t>11</w:t>
      </w:r>
      <w:r w:rsidR="00870CB5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de</w:t>
      </w:r>
      <w:r w:rsidR="21AD6C94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mayo</w:t>
      </w:r>
      <w:r w:rsidR="00870CB5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CD2F9D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con participación de ambos Ministerios y la OEA, </w:t>
      </w:r>
      <w:r w:rsidR="03A39617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con el objetivo de conocer a los equipos participantes, y definir los contenidos de las sesiones de acuerdo a expectativas e intereses de </w:t>
      </w:r>
      <w:r w:rsidR="0457395F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República Dominicana </w:t>
      </w:r>
      <w:r w:rsidR="03A39617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y fortalezas de la experiencia de Argentina. </w:t>
      </w:r>
    </w:p>
    <w:p w14:paraId="19A6DB98" w14:textId="77777777" w:rsidR="00757C0C" w:rsidRDefault="00757C0C" w:rsidP="00757C0C">
      <w:pPr>
        <w:ind w:left="720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</w:p>
    <w:p w14:paraId="2FE91C8D" w14:textId="50D40093" w:rsidR="00757C0C" w:rsidRPr="00CF55BC" w:rsidRDefault="00757C0C" w:rsidP="00CF55BC">
      <w:pPr>
        <w:pStyle w:val="ListParagraph"/>
        <w:numPr>
          <w:ilvl w:val="1"/>
          <w:numId w:val="14"/>
        </w:numPr>
        <w:jc w:val="both"/>
        <w:outlineLvl w:val="0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bookmarkStart w:id="4" w:name="_Hlk134697319"/>
      <w:r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Durante la Reunión de coordinación se acordó que la cooperación se centra</w:t>
      </w:r>
      <w:r w:rsidR="0084498E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rá en los sistemas de información para identificar y monitorea</w:t>
      </w:r>
      <w:r w:rsidR="006C6054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r el trabajo infantil, con miras a </w:t>
      </w:r>
      <w:r w:rsidR="00DE35F7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orientar y </w:t>
      </w:r>
      <w:r w:rsidR="006C6054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fortalecer </w:t>
      </w:r>
      <w:r w:rsidR="00C30D9E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e</w:t>
      </w:r>
      <w:r w:rsidR="00DE35F7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stos esfuerzos en </w:t>
      </w:r>
      <w:r w:rsidR="006C6054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República Dominicana.</w:t>
      </w:r>
      <w:r w:rsidR="00DE35F7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</w:t>
      </w:r>
      <w:bookmarkEnd w:id="4"/>
      <w:r w:rsidR="00DE35F7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FA69DD" w:rsidRPr="00CF55BC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591AA45A" w14:textId="77777777" w:rsidR="00135C94" w:rsidRPr="005E3D07" w:rsidRDefault="00135C94" w:rsidP="00135C94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A9FE90" w14:textId="7A9E1A82" w:rsidR="00C4723B" w:rsidRPr="005E3D07" w:rsidRDefault="00135C94" w:rsidP="099187F6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099187F6">
        <w:rPr>
          <w:rFonts w:asciiTheme="minorHAnsi" w:hAnsiTheme="minorHAnsi" w:cstheme="minorBidi"/>
          <w:sz w:val="22"/>
          <w:szCs w:val="22"/>
          <w:u w:val="single"/>
          <w:lang w:val="es-ES"/>
        </w:rPr>
        <w:t>Intercambio de documentos e información:</w:t>
      </w:r>
      <w:r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B434B8">
        <w:rPr>
          <w:rFonts w:asciiTheme="minorHAnsi" w:hAnsiTheme="minorHAnsi" w:cstheme="minorBidi"/>
          <w:sz w:val="22"/>
          <w:szCs w:val="22"/>
          <w:lang w:val="es-ES"/>
        </w:rPr>
        <w:t>Los</w:t>
      </w:r>
      <w:r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Ministerios intercambian información que consideren pertinente para cumplir los objetivos de la cooperación</w:t>
      </w:r>
      <w:r w:rsidR="00D76CB1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antes de la </w:t>
      </w:r>
      <w:r w:rsidR="00D76CB1" w:rsidRPr="099187F6">
        <w:rPr>
          <w:rFonts w:asciiTheme="minorHAnsi" w:hAnsiTheme="minorHAnsi" w:cstheme="minorBidi"/>
          <w:sz w:val="22"/>
          <w:szCs w:val="22"/>
          <w:lang w:val="es-ES"/>
        </w:rPr>
        <w:lastRenderedPageBreak/>
        <w:t xml:space="preserve">primera sesión y entre las sesiones subsecuentes. </w:t>
      </w:r>
      <w:r w:rsidR="00C4723B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hyperlink r:id="rId13">
        <w:r w:rsidR="00CF2D5D" w:rsidRPr="099187F6">
          <w:rPr>
            <w:rStyle w:val="Hyperlink"/>
            <w:rFonts w:asciiTheme="minorHAnsi" w:hAnsiTheme="minorHAnsi" w:cstheme="minorBidi"/>
            <w:sz w:val="22"/>
            <w:szCs w:val="22"/>
            <w:lang w:val="es-ES"/>
          </w:rPr>
          <w:t>sitio web de la cooperación</w:t>
        </w:r>
      </w:hyperlink>
      <w:r w:rsidR="006B5D6C">
        <w:rPr>
          <w:rFonts w:asciiTheme="minorHAnsi" w:hAnsiTheme="minorHAnsi" w:cstheme="minorBidi"/>
          <w:sz w:val="22"/>
          <w:szCs w:val="22"/>
          <w:lang w:val="es-ES"/>
        </w:rPr>
        <w:t xml:space="preserve">, actualizado por </w:t>
      </w:r>
      <w:r w:rsidR="00CF2D5D" w:rsidRPr="099187F6">
        <w:rPr>
          <w:rFonts w:asciiTheme="minorHAnsi" w:hAnsiTheme="minorHAnsi" w:cstheme="minorBidi"/>
          <w:sz w:val="22"/>
          <w:szCs w:val="22"/>
          <w:lang w:val="es-ES"/>
        </w:rPr>
        <w:t>la OEA</w:t>
      </w:r>
      <w:r w:rsidR="006B5D6C">
        <w:rPr>
          <w:rFonts w:asciiTheme="minorHAnsi" w:hAnsiTheme="minorHAnsi" w:cstheme="minorBidi"/>
          <w:sz w:val="22"/>
          <w:szCs w:val="22"/>
          <w:lang w:val="es-ES"/>
        </w:rPr>
        <w:t>,</w:t>
      </w:r>
      <w:r w:rsidR="00CF2D5D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9505D3">
        <w:rPr>
          <w:rFonts w:asciiTheme="minorHAnsi" w:hAnsiTheme="minorHAnsi" w:cstheme="minorBidi"/>
          <w:sz w:val="22"/>
          <w:szCs w:val="22"/>
          <w:lang w:val="es-ES"/>
        </w:rPr>
        <w:t>está disponible para compartir esta</w:t>
      </w:r>
      <w:r w:rsidR="00CF2D5D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 información a lo largo del intercambio</w:t>
      </w:r>
      <w:r w:rsidR="00C4723B"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.  </w:t>
      </w:r>
    </w:p>
    <w:p w14:paraId="719EAAF3" w14:textId="77777777" w:rsidR="00D76CB1" w:rsidRDefault="00D76CB1" w:rsidP="00D76CB1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1EA1BF" w14:textId="3976B785" w:rsidR="00CF55BC" w:rsidRDefault="0048462A" w:rsidP="00CF55BC">
      <w:pPr>
        <w:pStyle w:val="ListParagraph"/>
        <w:numPr>
          <w:ilvl w:val="1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la Reunión de coordinación se acordó que a</w:t>
      </w:r>
      <w:r w:rsidR="00046DF2">
        <w:rPr>
          <w:rFonts w:asciiTheme="minorHAnsi" w:hAnsiTheme="minorHAnsi" w:cstheme="minorHAnsi"/>
          <w:sz w:val="22"/>
          <w:szCs w:val="22"/>
          <w:lang w:val="es-ES"/>
        </w:rPr>
        <w:t xml:space="preserve">ntes del </w:t>
      </w:r>
      <w:r w:rsidR="002F5BF5">
        <w:rPr>
          <w:rFonts w:asciiTheme="minorHAnsi" w:hAnsiTheme="minorHAnsi" w:cstheme="minorHAnsi"/>
          <w:sz w:val="22"/>
          <w:szCs w:val="22"/>
          <w:lang w:val="es-ES"/>
        </w:rPr>
        <w:t>18 de mayo, el Ministerio de Trabajo de República Dominicana</w:t>
      </w:r>
      <w:r w:rsidR="00813154">
        <w:rPr>
          <w:rFonts w:asciiTheme="minorHAnsi" w:hAnsiTheme="minorHAnsi" w:cstheme="minorHAnsi"/>
          <w:sz w:val="22"/>
          <w:szCs w:val="22"/>
          <w:lang w:val="es-ES"/>
        </w:rPr>
        <w:t xml:space="preserve"> compartirá información general sobre el grado de avance</w:t>
      </w:r>
      <w:r w:rsidR="00515534">
        <w:rPr>
          <w:rFonts w:asciiTheme="minorHAnsi" w:hAnsiTheme="minorHAnsi" w:cstheme="minorHAnsi"/>
          <w:sz w:val="22"/>
          <w:szCs w:val="22"/>
          <w:lang w:val="es-ES"/>
        </w:rPr>
        <w:t xml:space="preserve"> y las principales características</w:t>
      </w:r>
      <w:r w:rsidR="00813154">
        <w:rPr>
          <w:rFonts w:asciiTheme="minorHAnsi" w:hAnsiTheme="minorHAnsi" w:cstheme="minorHAnsi"/>
          <w:sz w:val="22"/>
          <w:szCs w:val="22"/>
          <w:lang w:val="es-ES"/>
        </w:rPr>
        <w:t xml:space="preserve"> de su sistema de informaci</w:t>
      </w:r>
      <w:r w:rsidR="00515534">
        <w:rPr>
          <w:rFonts w:asciiTheme="minorHAnsi" w:hAnsiTheme="minorHAnsi" w:cstheme="minorHAnsi"/>
          <w:sz w:val="22"/>
          <w:szCs w:val="22"/>
          <w:lang w:val="es-ES"/>
        </w:rPr>
        <w:t>ón</w:t>
      </w:r>
      <w:r w:rsidR="000B493D">
        <w:rPr>
          <w:rFonts w:asciiTheme="minorHAnsi" w:hAnsiTheme="minorHAnsi" w:cstheme="minorHAnsi"/>
          <w:sz w:val="22"/>
          <w:szCs w:val="22"/>
          <w:lang w:val="es-ES"/>
        </w:rPr>
        <w:t xml:space="preserve">, con el fin de que el MTEySS de Argentina pueda </w:t>
      </w:r>
      <w:r>
        <w:rPr>
          <w:rFonts w:asciiTheme="minorHAnsi" w:hAnsiTheme="minorHAnsi" w:cstheme="minorHAnsi"/>
          <w:sz w:val="22"/>
          <w:szCs w:val="22"/>
          <w:lang w:val="es-ES"/>
        </w:rPr>
        <w:t>orientar mejor su presentación en la primera sesión.</w:t>
      </w:r>
    </w:p>
    <w:p w14:paraId="6DE32225" w14:textId="77777777" w:rsidR="00046DF2" w:rsidRPr="005E3D07" w:rsidRDefault="00046DF2" w:rsidP="00046DF2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2AE58B1" w14:textId="6ACF10CB" w:rsidR="00061AE2" w:rsidRPr="005E3D07" w:rsidRDefault="00C4723B" w:rsidP="099187F6">
      <w:pPr>
        <w:pStyle w:val="ListParagraph"/>
        <w:numPr>
          <w:ilvl w:val="0"/>
          <w:numId w:val="14"/>
        </w:numPr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99187F6">
        <w:rPr>
          <w:rFonts w:asciiTheme="minorHAnsi" w:hAnsiTheme="minorHAnsi" w:cstheme="minorBidi"/>
          <w:sz w:val="22"/>
          <w:szCs w:val="22"/>
          <w:u w:val="single"/>
          <w:lang w:val="es-ES"/>
        </w:rPr>
        <w:t>Sesiones de cooperación</w:t>
      </w:r>
      <w:r w:rsidRPr="099187F6">
        <w:rPr>
          <w:rFonts w:asciiTheme="minorHAnsi" w:hAnsiTheme="minorHAnsi" w:cstheme="minorBidi"/>
          <w:sz w:val="22"/>
          <w:szCs w:val="22"/>
          <w:lang w:val="es-ES"/>
        </w:rPr>
        <w:t xml:space="preserve">: </w:t>
      </w:r>
      <w:r w:rsidR="03A39617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Se realiza</w:t>
      </w:r>
      <w:r w:rsidR="0073277E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n</w:t>
      </w:r>
      <w:r w:rsidR="03A39617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por medio de la plataforma “</w:t>
      </w:r>
      <w:r w:rsidR="3A158E61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TEAMS</w:t>
      </w:r>
      <w:r w:rsidR="03A39617" w:rsidRPr="099187F6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” del Departamento de Desarrollo Humano, Educación y Empleo de la OEA. Se acordó que tendrán una duración de 3 horas, aunque esto puede modificarse en el transcurso del intercambio.  </w:t>
      </w:r>
    </w:p>
    <w:p w14:paraId="31AF9D16" w14:textId="77777777" w:rsidR="00061AE2" w:rsidRPr="005E3D07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14:paraId="4C7C27C0" w14:textId="24D34D35" w:rsidR="00061AE2" w:rsidRPr="005E3D07" w:rsidRDefault="00123436" w:rsidP="5F645041">
      <w:pPr>
        <w:pStyle w:val="ListParagraph"/>
        <w:numPr>
          <w:ilvl w:val="1"/>
          <w:numId w:val="14"/>
        </w:numPr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580BF87E">
        <w:rPr>
          <w:rFonts w:asciiTheme="minorHAnsi" w:hAnsiTheme="minorHAnsi" w:cstheme="minorBidi"/>
          <w:sz w:val="22"/>
          <w:szCs w:val="22"/>
          <w:lang w:val="es-ES"/>
        </w:rPr>
        <w:t>1a</w:t>
      </w:r>
      <w:r w:rsidR="00061AE2" w:rsidRPr="580BF87E">
        <w:rPr>
          <w:rFonts w:asciiTheme="minorHAnsi" w:hAnsiTheme="minorHAnsi" w:cstheme="minorBidi"/>
          <w:sz w:val="22"/>
          <w:szCs w:val="22"/>
          <w:lang w:val="es-ES"/>
        </w:rPr>
        <w:t xml:space="preserve"> sesión: </w:t>
      </w:r>
      <w:r w:rsidR="6E41BAB9" w:rsidRPr="580BF87E">
        <w:rPr>
          <w:rFonts w:asciiTheme="minorHAnsi" w:hAnsiTheme="minorHAnsi" w:cstheme="minorBidi"/>
          <w:sz w:val="22"/>
          <w:szCs w:val="22"/>
          <w:lang w:val="es-ES"/>
        </w:rPr>
        <w:t>1 de junio</w:t>
      </w:r>
      <w:r w:rsidRPr="580BF87E">
        <w:rPr>
          <w:rFonts w:asciiTheme="minorHAnsi" w:hAnsiTheme="minorHAnsi" w:cstheme="minorBidi"/>
          <w:sz w:val="22"/>
          <w:szCs w:val="22"/>
          <w:lang w:val="es-ES"/>
        </w:rPr>
        <w:t xml:space="preserve"> - 9:00 a 12:00 (Rep.</w:t>
      </w:r>
      <w:r w:rsidR="78B9B2AD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80BF87E">
        <w:rPr>
          <w:rFonts w:asciiTheme="minorHAnsi" w:hAnsiTheme="minorHAnsi" w:cstheme="minorBidi"/>
          <w:sz w:val="22"/>
          <w:szCs w:val="22"/>
          <w:lang w:val="es-ES"/>
        </w:rPr>
        <w:t>Dominicana) / 10:00 a 13:00 (Argentina)</w:t>
      </w:r>
    </w:p>
    <w:p w14:paraId="49F757F6" w14:textId="0A14DD52" w:rsidR="00061AE2" w:rsidRPr="005E3D07" w:rsidRDefault="00123436" w:rsidP="099187F6">
      <w:pPr>
        <w:pStyle w:val="ListParagraph"/>
        <w:numPr>
          <w:ilvl w:val="1"/>
          <w:numId w:val="1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5F645041">
        <w:rPr>
          <w:rFonts w:asciiTheme="minorHAnsi" w:hAnsiTheme="minorHAnsi" w:cstheme="minorBidi"/>
          <w:sz w:val="22"/>
          <w:szCs w:val="22"/>
          <w:lang w:val="es-ES"/>
        </w:rPr>
        <w:t>2a</w:t>
      </w:r>
      <w:r w:rsidR="00061AE2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sesión: </w:t>
      </w:r>
      <w:r w:rsidR="00C27A31">
        <w:rPr>
          <w:rFonts w:asciiTheme="minorHAnsi" w:hAnsiTheme="minorHAnsi" w:cstheme="minorBidi"/>
          <w:sz w:val="22"/>
          <w:szCs w:val="22"/>
          <w:lang w:val="es-ES"/>
        </w:rPr>
        <w:t>13</w:t>
      </w:r>
      <w:r w:rsidR="312A5A82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de julio</w:t>
      </w:r>
      <w:r w:rsidR="0321933C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- 9:00 a 12:00 (Rep.</w:t>
      </w:r>
      <w:r w:rsidR="76948FB3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321933C" w:rsidRPr="5F645041">
        <w:rPr>
          <w:rFonts w:asciiTheme="minorHAnsi" w:hAnsiTheme="minorHAnsi" w:cstheme="minorBidi"/>
          <w:sz w:val="22"/>
          <w:szCs w:val="22"/>
          <w:lang w:val="es-ES"/>
        </w:rPr>
        <w:t>Dominicana) / 10:00 a 13:00 (Argentina)</w:t>
      </w:r>
    </w:p>
    <w:p w14:paraId="037EE3D9" w14:textId="5BBAE6F2" w:rsidR="099187F6" w:rsidRDefault="00123436" w:rsidP="49EF5BC7">
      <w:pPr>
        <w:pStyle w:val="ListParagraph"/>
        <w:numPr>
          <w:ilvl w:val="1"/>
          <w:numId w:val="1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49EF5BC7">
        <w:rPr>
          <w:rFonts w:asciiTheme="minorHAnsi" w:hAnsiTheme="minorHAnsi" w:cstheme="minorBidi"/>
          <w:sz w:val="22"/>
          <w:szCs w:val="22"/>
          <w:lang w:val="es-ES"/>
        </w:rPr>
        <w:t>3a</w:t>
      </w:r>
      <w:r w:rsidR="00061AE2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 sesión:</w:t>
      </w:r>
      <w:r w:rsidR="006E1A12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2E50E606" w:rsidRPr="49EF5BC7">
        <w:rPr>
          <w:rFonts w:asciiTheme="minorHAnsi" w:hAnsiTheme="minorHAnsi" w:cstheme="minorBidi"/>
          <w:sz w:val="22"/>
          <w:szCs w:val="22"/>
          <w:lang w:val="es-ES"/>
        </w:rPr>
        <w:t>23 de agosto - 9:00 a 12:00 (Rep.</w:t>
      </w:r>
      <w:r w:rsidR="2B946D4F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2E50E606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Dominicana) / 10:00 a 13:00 (Argentina) </w:t>
      </w:r>
      <w:r w:rsidR="597B9238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1FBC7AF3" w14:textId="77777777" w:rsidR="009301CF" w:rsidRDefault="009301CF" w:rsidP="49EF5BC7">
      <w:pPr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</w:p>
    <w:p w14:paraId="19769C1B" w14:textId="74A19D7F" w:rsidR="49EF5BC7" w:rsidRDefault="49EF5BC7" w:rsidP="49EF5BC7">
      <w:pPr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</w:p>
    <w:p w14:paraId="1E86AAC0" w14:textId="28515488" w:rsidR="009E24EC" w:rsidRPr="009301CF" w:rsidRDefault="0060458E" w:rsidP="009301CF">
      <w:pPr>
        <w:pStyle w:val="ListParagraph"/>
        <w:numPr>
          <w:ilvl w:val="0"/>
          <w:numId w:val="14"/>
        </w:numPr>
        <w:ind w:left="360"/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SESIONES DE </w:t>
      </w:r>
      <w:r w:rsidR="005E7D0D" w:rsidRPr="009301CF">
        <w:rPr>
          <w:rFonts w:asciiTheme="minorHAnsi" w:hAnsiTheme="minorHAnsi" w:cstheme="minorBidi"/>
          <w:b/>
          <w:bCs/>
          <w:caps/>
          <w:sz w:val="22"/>
          <w:szCs w:val="22"/>
          <w:u w:val="single"/>
          <w:lang w:val="es-US"/>
        </w:rPr>
        <w:t>Cooperación</w:t>
      </w: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</w:t>
      </w:r>
      <w:r w:rsidR="005E7D0D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-</w:t>
      </w:r>
      <w:r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C</w:t>
      </w:r>
      <w:r w:rsidR="009E24EC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ONTENIDOS </w:t>
      </w:r>
      <w:r w:rsidR="005E7D0D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Y AGENDAS </w:t>
      </w:r>
      <w:r w:rsidR="009E24EC" w:rsidRPr="009301CF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PROPUESTOS</w:t>
      </w:r>
    </w:p>
    <w:p w14:paraId="59D89790" w14:textId="77777777" w:rsidR="009E24EC" w:rsidRPr="005E3D07" w:rsidRDefault="009E24EC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096DDBD" w14:textId="0B9E3ABE" w:rsidR="009E24EC" w:rsidRPr="00CB47B4" w:rsidRDefault="009E24EC" w:rsidP="00261ED3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743DAD7A" w14:textId="51426B94" w:rsidR="450A346C" w:rsidRPr="00B65D96" w:rsidRDefault="0061691C" w:rsidP="00B65D9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B47B4">
        <w:rPr>
          <w:rFonts w:asciiTheme="minorHAnsi" w:hAnsiTheme="minorHAnsi" w:cstheme="minorBidi"/>
          <w:b/>
          <w:bCs/>
          <w:sz w:val="22"/>
          <w:szCs w:val="22"/>
          <w:lang w:val="es-ES"/>
        </w:rPr>
        <w:t>PRIMERA SESI</w:t>
      </w:r>
      <w:r w:rsidR="005E7D0D" w:rsidRPr="00CB47B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00CB47B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– </w:t>
      </w:r>
      <w:r w:rsidR="002B15AB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1 de junio:  </w:t>
      </w:r>
      <w:r w:rsidR="002810CB">
        <w:rPr>
          <w:rFonts w:asciiTheme="minorHAnsi" w:hAnsiTheme="minorHAnsi" w:cstheme="minorBidi"/>
          <w:sz w:val="22"/>
          <w:szCs w:val="22"/>
          <w:lang w:val="es-ES"/>
        </w:rPr>
        <w:t>L</w:t>
      </w:r>
      <w:r w:rsidR="009704F3" w:rsidRPr="00DC4444">
        <w:rPr>
          <w:rFonts w:asciiTheme="minorHAnsi" w:hAnsiTheme="minorHAnsi" w:cstheme="minorBidi"/>
          <w:sz w:val="22"/>
          <w:szCs w:val="22"/>
          <w:lang w:val="es-ES"/>
        </w:rPr>
        <w:t xml:space="preserve">a primera sesión </w:t>
      </w:r>
      <w:r w:rsidR="002810CB">
        <w:rPr>
          <w:rFonts w:asciiTheme="minorHAnsi" w:hAnsiTheme="minorHAnsi" w:cstheme="minorBidi"/>
          <w:sz w:val="22"/>
          <w:szCs w:val="22"/>
          <w:lang w:val="es-ES"/>
        </w:rPr>
        <w:t xml:space="preserve">estuvo centrada en </w:t>
      </w:r>
      <w:r w:rsidR="009704F3" w:rsidRPr="00DC4444">
        <w:rPr>
          <w:rFonts w:asciiTheme="minorHAnsi" w:hAnsiTheme="minorHAnsi" w:cstheme="minorBidi"/>
          <w:sz w:val="22"/>
          <w:szCs w:val="22"/>
          <w:lang w:val="es-ES"/>
        </w:rPr>
        <w:t xml:space="preserve">conocer la experiencia de Argentina en materia de </w:t>
      </w:r>
      <w:r w:rsidR="00C5341C" w:rsidRPr="00DC4444">
        <w:rPr>
          <w:rFonts w:asciiTheme="minorHAnsi" w:hAnsiTheme="minorHAnsi" w:cstheme="minorBidi"/>
          <w:sz w:val="22"/>
          <w:szCs w:val="22"/>
          <w:lang w:val="es-ES"/>
        </w:rPr>
        <w:t>sistema</w:t>
      </w:r>
      <w:r w:rsidR="00561C91" w:rsidRPr="00DC4444">
        <w:rPr>
          <w:rFonts w:asciiTheme="minorHAnsi" w:hAnsiTheme="minorHAnsi" w:cstheme="minorBidi"/>
          <w:sz w:val="22"/>
          <w:szCs w:val="22"/>
          <w:lang w:val="es-ES"/>
        </w:rPr>
        <w:t>s</w:t>
      </w:r>
      <w:r w:rsidR="00C5341C" w:rsidRPr="00DC4444">
        <w:rPr>
          <w:rFonts w:asciiTheme="minorHAnsi" w:hAnsiTheme="minorHAnsi" w:cstheme="minorBidi"/>
          <w:sz w:val="22"/>
          <w:szCs w:val="22"/>
          <w:lang w:val="es-ES"/>
        </w:rPr>
        <w:t xml:space="preserve"> de información para identificar</w:t>
      </w:r>
      <w:r w:rsidR="00682F9C" w:rsidRPr="00DC4444">
        <w:rPr>
          <w:rFonts w:asciiTheme="minorHAnsi" w:hAnsiTheme="minorHAnsi" w:cstheme="minorBidi"/>
          <w:sz w:val="22"/>
          <w:szCs w:val="22"/>
          <w:lang w:val="es-ES"/>
        </w:rPr>
        <w:t xml:space="preserve"> casos de trabajo infantil</w:t>
      </w:r>
      <w:r w:rsidR="008A5E80">
        <w:rPr>
          <w:rFonts w:asciiTheme="minorHAnsi" w:hAnsiTheme="minorHAnsi" w:cstheme="minorBidi"/>
          <w:sz w:val="22"/>
          <w:szCs w:val="22"/>
          <w:lang w:val="es-ES"/>
        </w:rPr>
        <w:t>; por</w:t>
      </w:r>
      <w:r w:rsidR="00B65D96">
        <w:rPr>
          <w:rFonts w:asciiTheme="minorHAnsi" w:hAnsiTheme="minorHAnsi" w:cstheme="minorBidi"/>
          <w:sz w:val="22"/>
          <w:szCs w:val="22"/>
          <w:lang w:val="es-ES"/>
        </w:rPr>
        <w:t xml:space="preserve"> ello, la presentación giró en torno al </w:t>
      </w:r>
      <w:r w:rsidR="7F5454B7" w:rsidRPr="00B65D96">
        <w:rPr>
          <w:rFonts w:asciiTheme="minorHAnsi" w:hAnsiTheme="minorHAnsi" w:cstheme="minorBidi"/>
          <w:sz w:val="22"/>
          <w:szCs w:val="22"/>
          <w:lang w:val="es-ES"/>
        </w:rPr>
        <w:t>Observatorio de Trabajo Infantil y Adolescente (OTIA)</w:t>
      </w:r>
      <w:r w:rsidR="00732E55">
        <w:rPr>
          <w:rFonts w:asciiTheme="minorHAnsi" w:hAnsiTheme="minorHAnsi" w:cstheme="minorBidi"/>
          <w:sz w:val="22"/>
          <w:szCs w:val="22"/>
          <w:lang w:val="es-ES"/>
        </w:rPr>
        <w:t xml:space="preserve"> y cubrió la</w:t>
      </w:r>
      <w:r w:rsidR="51595003" w:rsidRPr="00B65D96">
        <w:rPr>
          <w:rFonts w:asciiTheme="minorHAnsi" w:hAnsiTheme="minorHAnsi" w:cstheme="minorBidi"/>
          <w:sz w:val="22"/>
          <w:szCs w:val="22"/>
          <w:lang w:val="es-ES"/>
        </w:rPr>
        <w:t xml:space="preserve"> historia y puesta en marcha del observatorio</w:t>
      </w:r>
      <w:r w:rsidR="21BC3734" w:rsidRPr="00B65D96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="000A119F">
        <w:rPr>
          <w:rFonts w:asciiTheme="minorHAnsi" w:hAnsiTheme="minorHAnsi" w:cstheme="minorBidi"/>
          <w:sz w:val="22"/>
          <w:szCs w:val="22"/>
          <w:lang w:val="es-ES"/>
        </w:rPr>
        <w:t xml:space="preserve">así como </w:t>
      </w:r>
      <w:r w:rsidR="21BC3734" w:rsidRPr="00B65D96">
        <w:rPr>
          <w:rFonts w:asciiTheme="minorHAnsi" w:hAnsiTheme="minorHAnsi" w:cstheme="minorBidi"/>
          <w:sz w:val="22"/>
          <w:szCs w:val="22"/>
          <w:lang w:val="es-ES"/>
        </w:rPr>
        <w:t>sus principales funciones</w:t>
      </w:r>
      <w:r w:rsidR="00732E55">
        <w:rPr>
          <w:rFonts w:asciiTheme="minorHAnsi" w:hAnsiTheme="minorHAnsi" w:cstheme="minorBidi"/>
          <w:sz w:val="22"/>
          <w:szCs w:val="22"/>
          <w:lang w:val="es-ES"/>
        </w:rPr>
        <w:t>, relativas a</w:t>
      </w:r>
      <w:r w:rsidR="21BC3734" w:rsidRPr="00B65D9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3D992812" w:rsidRPr="00B65D96">
        <w:rPr>
          <w:rFonts w:asciiTheme="minorHAnsi" w:hAnsiTheme="minorHAnsi" w:cstheme="minorBidi"/>
          <w:sz w:val="22"/>
          <w:szCs w:val="22"/>
          <w:lang w:val="es-ES"/>
        </w:rPr>
        <w:t>elaborar diagnósticos, brindar asistencia técnica, contribuir a procesos de evaluación, producir información cuantitativa</w:t>
      </w:r>
      <w:r w:rsidR="000A119F">
        <w:rPr>
          <w:rFonts w:asciiTheme="minorHAnsi" w:hAnsiTheme="minorHAnsi" w:cstheme="minorBidi"/>
          <w:sz w:val="22"/>
          <w:szCs w:val="22"/>
          <w:lang w:val="es-ES"/>
        </w:rPr>
        <w:t xml:space="preserve"> y</w:t>
      </w:r>
      <w:r w:rsidR="3D992812" w:rsidRPr="00B65D96">
        <w:rPr>
          <w:rFonts w:asciiTheme="minorHAnsi" w:hAnsiTheme="minorHAnsi" w:cstheme="minorBidi"/>
          <w:sz w:val="22"/>
          <w:szCs w:val="22"/>
          <w:lang w:val="es-ES"/>
        </w:rPr>
        <w:t xml:space="preserve"> elaborar estudios e investigaciones. </w:t>
      </w:r>
      <w:r w:rsidR="6172E41E" w:rsidRPr="00B65D96">
        <w:rPr>
          <w:rFonts w:asciiTheme="minorHAnsi" w:hAnsiTheme="minorHAnsi" w:cstheme="minorBidi"/>
          <w:sz w:val="22"/>
          <w:szCs w:val="22"/>
          <w:lang w:val="es-ES"/>
        </w:rPr>
        <w:t xml:space="preserve">Además, se compartieron los desafíos en captación y medición del trabajo infantil. </w:t>
      </w:r>
    </w:p>
    <w:p w14:paraId="745236D1" w14:textId="6FC3DAB1" w:rsidR="5F645041" w:rsidRDefault="5F645041" w:rsidP="5F645041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085779FD" w14:textId="0336A738" w:rsidR="32432838" w:rsidRDefault="00F7569D" w:rsidP="000A119F">
      <w:pPr>
        <w:pStyle w:val="ListParagraph"/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 xml:space="preserve">En la </w:t>
      </w:r>
      <w:r w:rsidR="000A119F">
        <w:rPr>
          <w:rFonts w:asciiTheme="minorHAnsi" w:hAnsiTheme="minorHAnsi" w:cstheme="minorBidi"/>
          <w:sz w:val="22"/>
          <w:szCs w:val="22"/>
          <w:lang w:val="es-ES"/>
        </w:rPr>
        <w:t xml:space="preserve">presentación del OTIA </w:t>
      </w:r>
      <w:r w:rsidR="00D91621">
        <w:rPr>
          <w:rFonts w:asciiTheme="minorHAnsi" w:hAnsiTheme="minorHAnsi" w:cstheme="minorBidi"/>
          <w:sz w:val="22"/>
          <w:szCs w:val="22"/>
          <w:lang w:val="es-ES"/>
        </w:rPr>
        <w:t>se c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omentaron </w:t>
      </w:r>
      <w:r w:rsidR="00D91621">
        <w:rPr>
          <w:rFonts w:asciiTheme="minorHAnsi" w:hAnsiTheme="minorHAnsi" w:cstheme="minorBidi"/>
          <w:sz w:val="22"/>
          <w:szCs w:val="22"/>
          <w:lang w:val="es-ES"/>
        </w:rPr>
        <w:t xml:space="preserve">cuatro </w:t>
      </w:r>
      <w:r w:rsidR="32432838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estrategias metodológicas </w:t>
      </w:r>
      <w:r w:rsidR="00D9162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principales </w:t>
      </w:r>
      <w:r w:rsidR="32432838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para la captación y visibilización del trabajo infantil y adolescente:</w:t>
      </w:r>
    </w:p>
    <w:p w14:paraId="46141D66" w14:textId="6BC2DADA" w:rsidR="5F645041" w:rsidRDefault="5F645041" w:rsidP="5F645041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D555D78" w14:textId="6D242F81" w:rsidR="16E86C07" w:rsidRDefault="16E86C07" w:rsidP="5F645041">
      <w:pPr>
        <w:pStyle w:val="ListParagraph"/>
        <w:numPr>
          <w:ilvl w:val="1"/>
          <w:numId w:val="45"/>
        </w:num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La Encuesta de actividades de N</w:t>
      </w:r>
      <w:r w:rsidR="785C2CBE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iños, 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N</w:t>
      </w:r>
      <w:r w:rsidR="7E9BBC26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iñas y 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A</w:t>
      </w:r>
      <w:r w:rsidR="6652C4B6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dolescentes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(EANNA)</w:t>
      </w:r>
      <w:r w:rsidR="7C1FD823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.</w:t>
      </w:r>
    </w:p>
    <w:p w14:paraId="73E1B649" w14:textId="5555DEA5" w:rsidR="5F645041" w:rsidRDefault="5F645041" w:rsidP="5F645041">
      <w:p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</w:p>
    <w:p w14:paraId="1E8EF707" w14:textId="5EEE3F39" w:rsidR="7C1FD823" w:rsidRDefault="7C1FD823" w:rsidP="5F645041">
      <w:pPr>
        <w:pStyle w:val="ListParagraph"/>
        <w:numPr>
          <w:ilvl w:val="1"/>
          <w:numId w:val="45"/>
        </w:num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El Modelo de Identificación del Riesgo de Trabajo Infantil y </w:t>
      </w:r>
      <w:r w:rsidR="18D9B83B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Adolescente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(MIRTI)</w:t>
      </w:r>
      <w:r w:rsidR="4D3717EC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- metodología desarrollada </w:t>
      </w:r>
      <w:r w:rsidR="4143C12A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en conjunto con </w:t>
      </w:r>
      <w:r w:rsidR="4D3717EC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CEPAL y OIT</w:t>
      </w:r>
      <w:r w:rsidR="006B3832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, y que </w:t>
      </w:r>
      <w:r w:rsidR="00E4290A">
        <w:rPr>
          <w:rFonts w:asciiTheme="minorHAnsi" w:eastAsiaTheme="minorEastAsia" w:hAnsiTheme="minorHAnsi" w:cstheme="minorBidi"/>
          <w:sz w:val="22"/>
          <w:szCs w:val="22"/>
          <w:lang w:val="es-ES"/>
        </w:rPr>
        <w:t>requiere de la EANNA para su implementación.</w:t>
      </w:r>
    </w:p>
    <w:p w14:paraId="371F52FB" w14:textId="3B5B6089" w:rsidR="5F645041" w:rsidRDefault="5F645041" w:rsidP="5F645041">
      <w:p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</w:p>
    <w:p w14:paraId="4F5230AB" w14:textId="33A157FE" w:rsidR="6E3FFD80" w:rsidRDefault="00E4290A" w:rsidP="5F645041">
      <w:pPr>
        <w:pStyle w:val="ListParagraph"/>
        <w:numPr>
          <w:ilvl w:val="1"/>
          <w:numId w:val="45"/>
        </w:num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>Los e</w:t>
      </w:r>
      <w:r w:rsidR="6E3FFD80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studios cualitativos que incluyen d</w:t>
      </w:r>
      <w:r w:rsidR="264A997A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iagnósticos participativos</w:t>
      </w:r>
      <w:r w:rsidR="18FF20BD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, </w:t>
      </w:r>
      <w:r w:rsidR="32A815CD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estudios rápidos en sectores productivos y estudios en profundidad. </w:t>
      </w:r>
    </w:p>
    <w:p w14:paraId="72117604" w14:textId="5D88BEF5" w:rsidR="5F645041" w:rsidRDefault="5F645041" w:rsidP="5F645041">
      <w:p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</w:p>
    <w:p w14:paraId="2B4EF525" w14:textId="20F20B56" w:rsidR="264A997A" w:rsidRDefault="00E4290A" w:rsidP="5F645041">
      <w:pPr>
        <w:pStyle w:val="ListParagraph"/>
        <w:numPr>
          <w:ilvl w:val="1"/>
          <w:numId w:val="45"/>
        </w:num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>La e</w:t>
      </w:r>
      <w:r w:rsidR="264A997A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valuación de programas orientados a la erradicación y prevención </w:t>
      </w:r>
      <w:r w:rsidR="643D3AC5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del trabajo infantil y a la protección del trabajo adolescente (i.e. Programa Buena Cosecha).</w:t>
      </w:r>
    </w:p>
    <w:p w14:paraId="39AB067A" w14:textId="2C527F2C" w:rsidR="5F645041" w:rsidRDefault="5F645041" w:rsidP="5F645041">
      <w:p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</w:p>
    <w:p w14:paraId="6B681165" w14:textId="1E72F3EA" w:rsidR="241084A9" w:rsidRDefault="241084A9" w:rsidP="00E4290A">
      <w:pPr>
        <w:pStyle w:val="ListParagraph"/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Por </w:t>
      </w:r>
      <w:r w:rsidR="00E4290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su 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>parte</w:t>
      </w:r>
      <w:r w:rsidR="00E4290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, 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el </w:t>
      </w:r>
      <w:r w:rsidR="005E4DBC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delegado del </w:t>
      </w:r>
      <w:r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Ministerio de Trabajo de República Dominicana </w:t>
      </w:r>
      <w:r w:rsidR="73F3E814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compartió un panorama general </w:t>
      </w:r>
      <w:r w:rsidR="6E1183D2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de </w:t>
      </w:r>
      <w:r w:rsidR="73F3E814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su estructura y procedimientos </w:t>
      </w:r>
      <w:r w:rsidR="7635C93B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en la recolección de </w:t>
      </w:r>
      <w:r w:rsidR="4B9C0E81" w:rsidRPr="5F645041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estadísticas y sus retos de recolección actuales. </w:t>
      </w:r>
      <w:r w:rsidR="005E510B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 Asimismo, planteó el interés de conocer cómo se da seguimiento a los casos de trabajo infantil, qué sucede luego de que se ha identificado la presencia de trabajo infantil</w:t>
      </w:r>
      <w:r w:rsidR="00B26A0C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.  En respuesta a ello, la delegación de Argentina </w:t>
      </w:r>
      <w:r w:rsidR="00291BAA">
        <w:rPr>
          <w:rFonts w:asciiTheme="minorHAnsi" w:eastAsiaTheme="minorEastAsia" w:hAnsiTheme="minorHAnsi" w:cstheme="minorBidi"/>
          <w:sz w:val="22"/>
          <w:szCs w:val="22"/>
          <w:lang w:val="es-ES"/>
        </w:rPr>
        <w:t>compartió que la</w:t>
      </w:r>
      <w:r w:rsidR="00E123FC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fiscalización laboral tiene un rol muy importante y que la </w:t>
      </w:r>
      <w:r w:rsidR="00291BA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identificación de un caso de trabajo infantil dispara tres acciones: una denuncia penal, un expediente administrativo laboral (asociado a multa) y una derivación a </w:t>
      </w:r>
      <w:r w:rsidR="00636809">
        <w:rPr>
          <w:rFonts w:asciiTheme="minorHAnsi" w:eastAsiaTheme="minorEastAsia" w:hAnsiTheme="minorHAnsi" w:cstheme="minorBidi"/>
          <w:sz w:val="22"/>
          <w:szCs w:val="22"/>
          <w:lang w:val="es-ES"/>
        </w:rPr>
        <w:t>autoridades provinciales que son quienes ponen en ejecución el protocolo da atención.</w:t>
      </w:r>
    </w:p>
    <w:p w14:paraId="662CEA57" w14:textId="77777777" w:rsidR="00636809" w:rsidRDefault="00636809" w:rsidP="00E4290A">
      <w:pPr>
        <w:pStyle w:val="ListParagraph"/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780D9BB5" w14:textId="77777777" w:rsidR="00CB24B3" w:rsidRPr="00CB24B3" w:rsidRDefault="00CB24B3" w:rsidP="00CB24B3">
      <w:pPr>
        <w:spacing w:line="254" w:lineRule="auto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B24B3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Al finalizar la primera sesión y atendiendo a los intereses manifestados por República Dominicana, se decidió que la segunda sesión girará en torno a las responsabilidades y operación del área de inspección/fiscalización frente al trabajo infantil, además de las funciones de CONAETI. La tercera sesión podría centrarse en conocer la experiencia de dos gobiernos provinciales y sus protocolos de atención. </w:t>
      </w:r>
    </w:p>
    <w:p w14:paraId="5A60B0B7" w14:textId="77777777" w:rsidR="00CB24B3" w:rsidRDefault="00CB24B3" w:rsidP="00E4290A">
      <w:pPr>
        <w:pStyle w:val="ListParagraph"/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EBE0FD4" w14:textId="7268455A" w:rsidR="5826EC81" w:rsidRDefault="004D1500" w:rsidP="00E928CA">
      <w:pPr>
        <w:spacing w:line="257" w:lineRule="auto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</w:pPr>
      <w:hyperlink r:id="rId14">
        <w:r w:rsidR="5826EC81" w:rsidRPr="5F645041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s"/>
          </w:rPr>
          <w:t>Enlace a la grabación</w:t>
        </w:r>
      </w:hyperlink>
      <w:r w:rsidR="5826EC81" w:rsidRPr="5F64504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 xml:space="preserve"> – Enlace disponible hasta 3</w:t>
      </w:r>
      <w:r w:rsidR="47303DF8" w:rsidRPr="5F64504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1</w:t>
      </w:r>
      <w:r w:rsidR="5826EC81" w:rsidRPr="5F64504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 xml:space="preserve"> de julio, 2023; se recomienda</w:t>
      </w:r>
      <w:r w:rsidR="5826EC81" w:rsidRPr="5F645041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</w:t>
      </w:r>
      <w:r w:rsidR="5826EC81" w:rsidRPr="5F64504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descargar la grabación.</w:t>
      </w:r>
    </w:p>
    <w:p w14:paraId="31199393" w14:textId="6D0AF228" w:rsidR="5F645041" w:rsidRDefault="5F645041" w:rsidP="5F645041">
      <w:pPr>
        <w:spacing w:line="257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</w:pPr>
    </w:p>
    <w:p w14:paraId="3C94D74F" w14:textId="2F6A6E75" w:rsidR="7708A935" w:rsidRDefault="7708A935" w:rsidP="00E928CA">
      <w:pPr>
        <w:spacing w:line="257" w:lineRule="auto"/>
        <w:ind w:left="720"/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es"/>
        </w:rPr>
      </w:pPr>
      <w:r w:rsidRPr="5F64504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es"/>
        </w:rPr>
        <w:t>Entre la primera y segunda sesión:</w:t>
      </w:r>
    </w:p>
    <w:p w14:paraId="64B4D047" w14:textId="01C7F182" w:rsidR="7708A935" w:rsidRPr="00AE50A7" w:rsidRDefault="7708A935" w:rsidP="00E928CA">
      <w:pPr>
        <w:spacing w:line="257" w:lineRule="auto"/>
        <w:ind w:left="720"/>
        <w:jc w:val="both"/>
        <w:rPr>
          <w:lang w:val="es-ES"/>
        </w:rPr>
      </w:pPr>
      <w:r w:rsidRPr="5F645041">
        <w:rPr>
          <w:rFonts w:ascii="Calibri" w:eastAsia="Calibri" w:hAnsi="Calibri" w:cs="Calibri"/>
          <w:b/>
          <w:bCs/>
          <w:i/>
          <w:iCs/>
          <w:sz w:val="22"/>
          <w:szCs w:val="22"/>
          <w:lang w:val="es"/>
        </w:rPr>
        <w:t xml:space="preserve"> </w:t>
      </w:r>
    </w:p>
    <w:p w14:paraId="41C09772" w14:textId="377B135C" w:rsidR="19EBE618" w:rsidRDefault="19EBE618" w:rsidP="00E928CA">
      <w:pPr>
        <w:spacing w:line="257" w:lineRule="auto"/>
        <w:ind w:left="720"/>
        <w:jc w:val="both"/>
        <w:rPr>
          <w:rFonts w:ascii="Calibri" w:eastAsia="Calibri" w:hAnsi="Calibri" w:cs="Calibri"/>
          <w:sz w:val="22"/>
          <w:szCs w:val="22"/>
          <w:lang w:val="es"/>
        </w:rPr>
      </w:pPr>
      <w:r w:rsidRPr="5F645041">
        <w:rPr>
          <w:rFonts w:ascii="Calibri" w:eastAsia="Calibri" w:hAnsi="Calibri" w:cs="Calibri"/>
          <w:sz w:val="22"/>
          <w:szCs w:val="22"/>
          <w:lang w:val="es"/>
        </w:rPr>
        <w:t>El MTEySS enviar</w:t>
      </w:r>
      <w:r w:rsidR="6512B72B" w:rsidRPr="5F645041">
        <w:rPr>
          <w:rFonts w:ascii="Calibri" w:eastAsia="Calibri" w:hAnsi="Calibri" w:cs="Calibri"/>
          <w:sz w:val="22"/>
          <w:szCs w:val="22"/>
          <w:lang w:val="es"/>
        </w:rPr>
        <w:t>á</w:t>
      </w:r>
      <w:r w:rsidRPr="5F645041">
        <w:rPr>
          <w:rFonts w:ascii="Calibri" w:eastAsia="Calibri" w:hAnsi="Calibri" w:cs="Calibri"/>
          <w:sz w:val="22"/>
          <w:szCs w:val="22"/>
          <w:lang w:val="es"/>
        </w:rPr>
        <w:t xml:space="preserve"> materiales relevantes relacionados </w:t>
      </w:r>
      <w:r w:rsidR="00575E70">
        <w:rPr>
          <w:rFonts w:ascii="Calibri" w:eastAsia="Calibri" w:hAnsi="Calibri" w:cs="Calibri"/>
          <w:sz w:val="22"/>
          <w:szCs w:val="22"/>
          <w:lang w:val="es"/>
        </w:rPr>
        <w:t xml:space="preserve">con el </w:t>
      </w:r>
      <w:r w:rsidRPr="5F645041">
        <w:rPr>
          <w:rFonts w:ascii="Calibri" w:eastAsia="Calibri" w:hAnsi="Calibri" w:cs="Calibri"/>
          <w:sz w:val="22"/>
          <w:szCs w:val="22"/>
          <w:lang w:val="es"/>
        </w:rPr>
        <w:t xml:space="preserve">OTIA </w:t>
      </w:r>
      <w:r w:rsidR="00575E70">
        <w:rPr>
          <w:rFonts w:ascii="Calibri" w:eastAsia="Calibri" w:hAnsi="Calibri" w:cs="Calibri"/>
          <w:sz w:val="22"/>
          <w:szCs w:val="22"/>
          <w:lang w:val="es"/>
        </w:rPr>
        <w:t xml:space="preserve">y con acciones de </w:t>
      </w:r>
      <w:r w:rsidRPr="5F645041">
        <w:rPr>
          <w:rFonts w:ascii="Calibri" w:eastAsia="Calibri" w:hAnsi="Calibri" w:cs="Calibri"/>
          <w:sz w:val="22"/>
          <w:szCs w:val="22"/>
          <w:lang w:val="es"/>
        </w:rPr>
        <w:t xml:space="preserve">fiscalización nacional en preparación a la </w:t>
      </w:r>
      <w:r w:rsidR="00E928CA" w:rsidRPr="5F645041">
        <w:rPr>
          <w:rFonts w:ascii="Calibri" w:eastAsia="Calibri" w:hAnsi="Calibri" w:cs="Calibri"/>
          <w:sz w:val="22"/>
          <w:szCs w:val="22"/>
          <w:lang w:val="es"/>
        </w:rPr>
        <w:t>segunda</w:t>
      </w:r>
      <w:r w:rsidRPr="5F645041">
        <w:rPr>
          <w:rFonts w:ascii="Calibri" w:eastAsia="Calibri" w:hAnsi="Calibri" w:cs="Calibri"/>
          <w:sz w:val="22"/>
          <w:szCs w:val="22"/>
          <w:lang w:val="es"/>
        </w:rPr>
        <w:t xml:space="preserve"> sesión. </w:t>
      </w:r>
      <w:r w:rsidR="00031F8B">
        <w:rPr>
          <w:rFonts w:ascii="Calibri" w:eastAsia="Calibri" w:hAnsi="Calibri" w:cs="Calibri"/>
          <w:sz w:val="22"/>
          <w:szCs w:val="22"/>
          <w:lang w:val="es"/>
        </w:rPr>
        <w:t>El</w:t>
      </w:r>
      <w:r w:rsidRPr="5F645041">
        <w:rPr>
          <w:rFonts w:ascii="Calibri" w:eastAsia="Calibri" w:hAnsi="Calibri" w:cs="Calibri"/>
          <w:sz w:val="22"/>
          <w:szCs w:val="22"/>
          <w:lang w:val="es"/>
        </w:rPr>
        <w:t xml:space="preserve"> </w:t>
      </w:r>
      <w:r w:rsidR="793E58B0" w:rsidRPr="5F645041">
        <w:rPr>
          <w:rFonts w:ascii="Calibri" w:eastAsia="Calibri" w:hAnsi="Calibri" w:cs="Calibri"/>
          <w:sz w:val="22"/>
          <w:szCs w:val="22"/>
          <w:lang w:val="es"/>
        </w:rPr>
        <w:t xml:space="preserve">Ministerio de Trabajo de República Dominicana enviará preguntas </w:t>
      </w:r>
      <w:r w:rsidR="00E928CA" w:rsidRPr="5F645041">
        <w:rPr>
          <w:rFonts w:ascii="Calibri" w:eastAsia="Calibri" w:hAnsi="Calibri" w:cs="Calibri"/>
          <w:sz w:val="22"/>
          <w:szCs w:val="22"/>
          <w:lang w:val="es"/>
        </w:rPr>
        <w:t>pendientes</w:t>
      </w:r>
      <w:r w:rsidR="793E58B0" w:rsidRPr="5F645041">
        <w:rPr>
          <w:rFonts w:ascii="Calibri" w:eastAsia="Calibri" w:hAnsi="Calibri" w:cs="Calibri"/>
          <w:sz w:val="22"/>
          <w:szCs w:val="22"/>
          <w:lang w:val="es"/>
        </w:rPr>
        <w:t xml:space="preserve"> relacionadas a lo cubierto en la primera sesión. </w:t>
      </w:r>
    </w:p>
    <w:p w14:paraId="4E8D28B4" w14:textId="77777777" w:rsidR="009704F3" w:rsidRPr="005E3D07" w:rsidRDefault="009704F3" w:rsidP="002D2F6C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</w:p>
    <w:p w14:paraId="38BEF8C3" w14:textId="56EBD250" w:rsidR="00D72691" w:rsidRPr="00D72691" w:rsidRDefault="007F5439" w:rsidP="0072272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5F645041">
        <w:rPr>
          <w:rFonts w:asciiTheme="minorHAnsi" w:hAnsiTheme="minorHAnsi" w:cstheme="minorBidi"/>
          <w:b/>
          <w:bCs/>
          <w:sz w:val="22"/>
          <w:szCs w:val="22"/>
          <w:lang w:val="es-ES"/>
        </w:rPr>
        <w:t>SEGUNDA SESI</w:t>
      </w:r>
      <w:r w:rsidR="005E7D0D" w:rsidRPr="5F645041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5F645041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</w:t>
      </w:r>
      <w:r w:rsidR="006E0FB9" w:rsidRPr="5F645041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00C27A31">
        <w:rPr>
          <w:rFonts w:asciiTheme="minorHAnsi" w:hAnsiTheme="minorHAnsi" w:cstheme="minorBidi"/>
          <w:b/>
          <w:bCs/>
          <w:sz w:val="22"/>
          <w:szCs w:val="22"/>
          <w:lang w:val="es-ES"/>
        </w:rPr>
        <w:t>13</w:t>
      </w:r>
      <w:r w:rsidR="002B15AB" w:rsidRPr="5F645041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de julio</w:t>
      </w:r>
      <w:r w:rsidR="002B15AB" w:rsidRPr="5F645041">
        <w:rPr>
          <w:rFonts w:asciiTheme="minorHAnsi" w:hAnsiTheme="minorHAnsi" w:cstheme="minorBidi"/>
          <w:sz w:val="22"/>
          <w:szCs w:val="22"/>
          <w:lang w:val="es-ES"/>
        </w:rPr>
        <w:t>:</w:t>
      </w:r>
      <w:r w:rsidR="002B15AB" w:rsidRPr="5F645041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 </w:t>
      </w:r>
      <w:r w:rsidR="002B15AB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El objetivo de la </w:t>
      </w:r>
      <w:r w:rsidR="00D72691" w:rsidRPr="5F645041">
        <w:rPr>
          <w:rFonts w:asciiTheme="minorHAnsi" w:hAnsiTheme="minorHAnsi" w:cstheme="minorBidi"/>
          <w:sz w:val="22"/>
          <w:szCs w:val="22"/>
          <w:lang w:val="es-ES"/>
        </w:rPr>
        <w:t>segunda</w:t>
      </w:r>
      <w:r w:rsidR="002B15AB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sesión </w:t>
      </w:r>
      <w:r w:rsidR="58C97B1D" w:rsidRPr="4BC5450E">
        <w:rPr>
          <w:rFonts w:asciiTheme="minorHAnsi" w:hAnsiTheme="minorHAnsi" w:cstheme="minorBidi"/>
          <w:sz w:val="22"/>
          <w:szCs w:val="22"/>
          <w:lang w:val="es-ES"/>
        </w:rPr>
        <w:t>fue</w:t>
      </w:r>
      <w:r w:rsidR="002B15AB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FF479C">
        <w:rPr>
          <w:rFonts w:asciiTheme="minorHAnsi" w:hAnsiTheme="minorHAnsi" w:cstheme="minorBidi"/>
          <w:sz w:val="22"/>
          <w:szCs w:val="22"/>
          <w:lang w:val="es-ES"/>
        </w:rPr>
        <w:t xml:space="preserve">conocer: 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1</w:t>
      </w:r>
      <w:r w:rsidR="00FF479C">
        <w:rPr>
          <w:rFonts w:asciiTheme="minorHAnsi" w:hAnsiTheme="minorHAnsi" w:cstheme="minorBidi"/>
          <w:sz w:val="22"/>
          <w:szCs w:val="22"/>
          <w:lang w:val="es-ES"/>
        </w:rPr>
        <w:t xml:space="preserve">) las funciones y operación, vinculados a la coordinación de políticas, de la </w:t>
      </w:r>
      <w:r w:rsidR="00EF4B38">
        <w:rPr>
          <w:rFonts w:asciiTheme="minorHAnsi" w:hAnsiTheme="minorHAnsi" w:cstheme="minorBidi"/>
          <w:sz w:val="22"/>
          <w:szCs w:val="22"/>
          <w:lang w:val="es-ES"/>
        </w:rPr>
        <w:t>Comisión Nacional para la Erradicación del Trabajo Infantil (CONAETI)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, y 2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)</w:t>
      </w:r>
      <w:r w:rsidR="002C27A4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 el rol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 xml:space="preserve">, las </w:t>
      </w:r>
      <w:r w:rsidR="002C27A4" w:rsidRPr="5F645041">
        <w:rPr>
          <w:rFonts w:asciiTheme="minorHAnsi" w:hAnsiTheme="minorHAnsi" w:cstheme="minorBidi"/>
          <w:sz w:val="22"/>
          <w:szCs w:val="22"/>
          <w:lang w:val="es-ES"/>
        </w:rPr>
        <w:t xml:space="preserve">responsabilidades 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y la forma de operación de la inspección laboral (</w:t>
      </w:r>
      <w:r w:rsidR="002C27A4" w:rsidRPr="5F645041">
        <w:rPr>
          <w:rFonts w:asciiTheme="minorHAnsi" w:hAnsiTheme="minorHAnsi" w:cstheme="minorBidi"/>
          <w:sz w:val="22"/>
          <w:szCs w:val="22"/>
          <w:lang w:val="es-ES"/>
        </w:rPr>
        <w:t>fiscalización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 xml:space="preserve">) a nivel nacional </w:t>
      </w:r>
      <w:r w:rsidR="002C27A4" w:rsidRPr="5F645041">
        <w:rPr>
          <w:rFonts w:asciiTheme="minorHAnsi" w:hAnsiTheme="minorHAnsi" w:cstheme="minorBidi"/>
          <w:sz w:val="22"/>
          <w:szCs w:val="22"/>
          <w:lang w:val="es-ES"/>
        </w:rPr>
        <w:t>en materia del trabajo infantil y adolescente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, y</w:t>
      </w:r>
    </w:p>
    <w:p w14:paraId="2CB781B2" w14:textId="18EBCFFD" w:rsidR="00D72691" w:rsidRPr="00D72691" w:rsidRDefault="00D72691" w:rsidP="4BC5450E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</w:p>
    <w:p w14:paraId="34BDCCAA" w14:textId="34962C9D" w:rsidR="00D72691" w:rsidRPr="00D72691" w:rsidRDefault="00C077E2" w:rsidP="00C077E2">
      <w:pPr>
        <w:ind w:left="720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>Durante la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3878E430" w:rsidRPr="4BC5450E">
        <w:rPr>
          <w:rFonts w:asciiTheme="minorHAnsi" w:hAnsiTheme="minorHAnsi" w:cstheme="minorBidi"/>
          <w:sz w:val="22"/>
          <w:szCs w:val="22"/>
          <w:lang w:val="es-ES"/>
        </w:rPr>
        <w:t>primera presentación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>, centrada en la CONAETI,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 el MTEySS</w:t>
      </w:r>
      <w:r w:rsidR="002C27A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cubrió los </w:t>
      </w:r>
      <w:r w:rsidR="53B2D5FF"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siguientes temas: </w:t>
      </w:r>
    </w:p>
    <w:p w14:paraId="0568D357" w14:textId="1E494D26" w:rsidR="00D72691" w:rsidRPr="00D72691" w:rsidRDefault="00D72691" w:rsidP="4BC5450E">
      <w:pPr>
        <w:ind w:firstLine="720"/>
        <w:jc w:val="both"/>
        <w:rPr>
          <w:rFonts w:asciiTheme="minorHAnsi" w:hAnsiTheme="minorHAnsi" w:cstheme="minorBidi"/>
          <w:sz w:val="22"/>
          <w:szCs w:val="22"/>
          <w:lang w:val="es-ES"/>
        </w:rPr>
      </w:pPr>
    </w:p>
    <w:p w14:paraId="32B1BB72" w14:textId="6277E2AC" w:rsidR="00D772E9" w:rsidRPr="00D772E9" w:rsidRDefault="608002C7" w:rsidP="4BC5450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Bidi"/>
          <w:lang w:val="es-ES"/>
        </w:rPr>
      </w:pPr>
      <w:r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Un panorama de las políticas públicas de prevención y erradicación, entrando en detalle sobre </w:t>
      </w:r>
      <w:r w:rsidR="00D772E9">
        <w:rPr>
          <w:rFonts w:asciiTheme="minorHAnsi" w:hAnsiTheme="minorHAnsi" w:cstheme="minorBidi"/>
          <w:sz w:val="22"/>
          <w:szCs w:val="22"/>
          <w:lang w:val="es-ES"/>
        </w:rPr>
        <w:t>la legislación y la reglamentación existente, y destacando el importante rol del diálogo social.</w:t>
      </w:r>
    </w:p>
    <w:p w14:paraId="78E3E8C2" w14:textId="6C294C1A" w:rsidR="00D72691" w:rsidRPr="00D72691" w:rsidRDefault="00D72691" w:rsidP="4BC5450E">
      <w:pPr>
        <w:jc w:val="both"/>
        <w:rPr>
          <w:rFonts w:asciiTheme="minorHAnsi" w:hAnsiTheme="minorHAnsi" w:cstheme="minorBidi"/>
          <w:lang w:val="es-ES"/>
        </w:rPr>
      </w:pPr>
    </w:p>
    <w:p w14:paraId="7FCF48EE" w14:textId="77777777" w:rsidR="00C41CF3" w:rsidRDefault="00F84426" w:rsidP="4BC5450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>C</w:t>
      </w:r>
      <w:r w:rsidR="681E991E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ompetencias </w:t>
      </w:r>
      <w:r>
        <w:rPr>
          <w:rFonts w:asciiTheme="minorHAnsi" w:hAnsiTheme="minorHAnsi" w:cstheme="minorBidi"/>
          <w:sz w:val="22"/>
          <w:szCs w:val="22"/>
          <w:lang w:val="es-ES"/>
        </w:rPr>
        <w:t>y rol central</w:t>
      </w:r>
      <w:r w:rsidR="681E991E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de la Comisión Nacional </w:t>
      </w:r>
      <w:r w:rsidR="66699767" w:rsidRPr="73129760">
        <w:rPr>
          <w:rFonts w:asciiTheme="minorHAnsi" w:hAnsiTheme="minorHAnsi" w:cstheme="minorBidi"/>
          <w:sz w:val="22"/>
          <w:szCs w:val="22"/>
          <w:lang w:val="es-ES"/>
        </w:rPr>
        <w:t>(</w:t>
      </w:r>
      <w:r w:rsidR="681E991E" w:rsidRPr="73129760">
        <w:rPr>
          <w:rFonts w:asciiTheme="minorHAnsi" w:hAnsiTheme="minorHAnsi" w:cstheme="minorBidi"/>
          <w:sz w:val="22"/>
          <w:szCs w:val="22"/>
          <w:lang w:val="es-ES"/>
        </w:rPr>
        <w:t>CONAETI)</w:t>
      </w:r>
      <w:r w:rsidR="150597F3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y las Comisiones Provinciales (COPRETI)</w:t>
      </w:r>
      <w:r w:rsidR="00C41CF3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14:paraId="4E2DD9C8" w14:textId="77777777" w:rsidR="00C41CF3" w:rsidRPr="00C41CF3" w:rsidRDefault="00C41CF3" w:rsidP="00C41CF3">
      <w:pPr>
        <w:pStyle w:val="ListParagraph"/>
        <w:rPr>
          <w:rFonts w:asciiTheme="minorHAnsi" w:hAnsiTheme="minorHAnsi" w:cstheme="minorBidi"/>
          <w:sz w:val="22"/>
          <w:szCs w:val="22"/>
          <w:lang w:val="es-ES"/>
        </w:rPr>
      </w:pPr>
    </w:p>
    <w:p w14:paraId="45AEED9E" w14:textId="6DE4BE6A" w:rsidR="00D72691" w:rsidRPr="001D603F" w:rsidRDefault="00C41CF3" w:rsidP="00BA363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1D603F">
        <w:rPr>
          <w:rFonts w:asciiTheme="minorHAnsi" w:hAnsiTheme="minorHAnsi" w:cstheme="minorBidi"/>
          <w:sz w:val="22"/>
          <w:szCs w:val="22"/>
          <w:lang w:val="es-ES"/>
        </w:rPr>
        <w:t>R</w:t>
      </w:r>
      <w:r w:rsidR="009F49EE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esponsabilidades de la Secretaría de CONAETI y </w:t>
      </w:r>
      <w:r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de </w:t>
      </w:r>
      <w:r w:rsidR="009F49EE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otras áreas </w:t>
      </w:r>
      <w:r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dentro del MTEySS </w:t>
      </w:r>
      <w:r w:rsidR="009F49EE" w:rsidRPr="001D603F">
        <w:rPr>
          <w:rFonts w:asciiTheme="minorHAnsi" w:hAnsiTheme="minorHAnsi" w:cstheme="minorBidi"/>
          <w:sz w:val="22"/>
          <w:szCs w:val="22"/>
          <w:lang w:val="es-ES"/>
        </w:rPr>
        <w:t>con responsabilidad frente al trabajo infantil</w:t>
      </w:r>
      <w:r w:rsidR="001D603F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="43569DB3" w:rsidRPr="001D603F">
        <w:rPr>
          <w:rFonts w:asciiTheme="minorHAnsi" w:hAnsiTheme="minorHAnsi" w:cstheme="minorBidi"/>
          <w:sz w:val="22"/>
          <w:szCs w:val="22"/>
          <w:lang w:val="es-ES"/>
        </w:rPr>
        <w:t>entrando en detalle en dos (2) programa</w:t>
      </w:r>
      <w:r w:rsidR="2CA1435C" w:rsidRPr="001D603F">
        <w:rPr>
          <w:rFonts w:asciiTheme="minorHAnsi" w:hAnsiTheme="minorHAnsi" w:cstheme="minorBidi"/>
          <w:sz w:val="22"/>
          <w:szCs w:val="22"/>
          <w:lang w:val="es-ES"/>
        </w:rPr>
        <w:t>s</w:t>
      </w:r>
      <w:r w:rsidR="43569DB3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 en </w:t>
      </w:r>
      <w:r w:rsidR="0E447D8B" w:rsidRPr="001D603F">
        <w:rPr>
          <w:rFonts w:asciiTheme="minorHAnsi" w:hAnsiTheme="minorHAnsi" w:cstheme="minorBidi"/>
          <w:sz w:val="22"/>
          <w:szCs w:val="22"/>
          <w:lang w:val="es-ES"/>
        </w:rPr>
        <w:t>específico</w:t>
      </w:r>
      <w:r w:rsidR="43569DB3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: </w:t>
      </w:r>
      <w:r w:rsidR="09980544" w:rsidRPr="001D603F">
        <w:rPr>
          <w:rFonts w:asciiTheme="minorHAnsi" w:hAnsiTheme="minorHAnsi" w:cstheme="minorBidi"/>
          <w:sz w:val="22"/>
          <w:szCs w:val="22"/>
          <w:lang w:val="es-ES"/>
        </w:rPr>
        <w:t>el Programa</w:t>
      </w:r>
      <w:r w:rsidR="15122417" w:rsidRPr="001D603F">
        <w:rPr>
          <w:rFonts w:asciiTheme="minorHAnsi" w:hAnsiTheme="minorHAnsi" w:cstheme="minorBidi"/>
          <w:sz w:val="22"/>
          <w:szCs w:val="22"/>
          <w:lang w:val="es-ES"/>
        </w:rPr>
        <w:t xml:space="preserve"> Buena Cosecha y el Programa de Fortalecimiento Federal para la Erradicación del Trabajo Infantil. </w:t>
      </w:r>
    </w:p>
    <w:p w14:paraId="43A8AF9C" w14:textId="2E28E8F6" w:rsidR="00D72691" w:rsidRPr="00D72691" w:rsidRDefault="00D72691" w:rsidP="4BC5450E">
      <w:pPr>
        <w:jc w:val="both"/>
        <w:rPr>
          <w:rFonts w:asciiTheme="minorHAnsi" w:hAnsiTheme="minorHAnsi" w:cstheme="minorBidi"/>
          <w:lang w:val="es-ES"/>
        </w:rPr>
      </w:pPr>
    </w:p>
    <w:p w14:paraId="6C836148" w14:textId="1BBC798C" w:rsidR="00D72691" w:rsidRPr="00D72691" w:rsidRDefault="15122417" w:rsidP="00B16EEC">
      <w:pPr>
        <w:ind w:left="720"/>
        <w:jc w:val="both"/>
        <w:rPr>
          <w:rFonts w:asciiTheme="minorHAnsi" w:hAnsiTheme="minorHAnsi" w:cstheme="minorBidi"/>
          <w:lang w:val="es-ES"/>
        </w:rPr>
      </w:pPr>
      <w:r w:rsidRPr="73129760">
        <w:rPr>
          <w:rFonts w:asciiTheme="minorHAnsi" w:hAnsiTheme="minorHAnsi" w:cstheme="minorBidi"/>
          <w:sz w:val="22"/>
          <w:szCs w:val="22"/>
          <w:lang w:val="es-ES"/>
        </w:rPr>
        <w:t>Durante la segunda presentación del MTEySS,</w:t>
      </w:r>
      <w:r w:rsidR="22CB11BD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AA2252">
        <w:rPr>
          <w:rFonts w:asciiTheme="minorHAnsi" w:hAnsiTheme="minorHAnsi" w:cstheme="minorBidi"/>
          <w:sz w:val="22"/>
          <w:szCs w:val="22"/>
          <w:lang w:val="es-ES"/>
        </w:rPr>
        <w:t>realizada por</w:t>
      </w:r>
      <w:r w:rsidR="22CB11BD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la Dirección de</w:t>
      </w:r>
      <w:r w:rsidR="00B16EEC">
        <w:rPr>
          <w:lang w:val="es-ES"/>
        </w:rPr>
        <w:t xml:space="preserve"> </w:t>
      </w:r>
      <w:r w:rsidR="22CB11BD" w:rsidRPr="73129760">
        <w:rPr>
          <w:rFonts w:asciiTheme="minorHAnsi" w:hAnsiTheme="minorHAnsi" w:cstheme="minorBidi"/>
          <w:sz w:val="22"/>
          <w:szCs w:val="22"/>
          <w:lang w:val="es-ES"/>
        </w:rPr>
        <w:t>Inspección de Trabajo Infantil, Adolescente e Indicios de Explotación Laboral (DITIAIEL),</w:t>
      </w:r>
      <w:r w:rsidR="00B16EEC">
        <w:rPr>
          <w:lang w:val="es-ES"/>
        </w:rPr>
        <w:t xml:space="preserve"> </w:t>
      </w:r>
      <w:r w:rsidR="00AA2252">
        <w:rPr>
          <w:rFonts w:asciiTheme="minorHAnsi" w:hAnsiTheme="minorHAnsi" w:cstheme="minorBidi"/>
          <w:sz w:val="22"/>
          <w:szCs w:val="22"/>
          <w:lang w:val="es-ES"/>
        </w:rPr>
        <w:t xml:space="preserve">se cubrieron </w:t>
      </w:r>
      <w:r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los siguientes puntos: </w:t>
      </w:r>
    </w:p>
    <w:p w14:paraId="1C6CE65B" w14:textId="42E523A1" w:rsidR="00D72691" w:rsidRPr="00D72691" w:rsidRDefault="00D72691" w:rsidP="4BC5450E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</w:p>
    <w:p w14:paraId="7234E9B7" w14:textId="288FAEBA" w:rsidR="00D72691" w:rsidRPr="005F08FD" w:rsidRDefault="35170C92" w:rsidP="00B34E1F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5F08FD">
        <w:rPr>
          <w:rFonts w:asciiTheme="minorHAnsi" w:hAnsiTheme="minorHAnsi" w:cstheme="minorBidi"/>
          <w:sz w:val="22"/>
          <w:szCs w:val="22"/>
          <w:lang w:val="es-ES"/>
        </w:rPr>
        <w:t>Un panorama de la misión, objetivo y las diferentes funciones del DITIAIEL a nivel federal y provincial</w:t>
      </w:r>
      <w:r w:rsidR="005F08FD" w:rsidRPr="005F08FD">
        <w:rPr>
          <w:rFonts w:asciiTheme="minorHAnsi" w:hAnsiTheme="minorHAnsi" w:cstheme="minorBidi"/>
          <w:sz w:val="22"/>
          <w:szCs w:val="22"/>
          <w:lang w:val="es-ES"/>
        </w:rPr>
        <w:t xml:space="preserve">, así como </w:t>
      </w:r>
      <w:r w:rsidR="005F08FD">
        <w:rPr>
          <w:rFonts w:asciiTheme="minorHAnsi" w:hAnsiTheme="minorHAnsi" w:cstheme="minorBidi"/>
          <w:sz w:val="22"/>
          <w:szCs w:val="22"/>
          <w:lang w:val="es-ES"/>
        </w:rPr>
        <w:t>la</w:t>
      </w:r>
      <w:r w:rsidR="206608AF" w:rsidRPr="005F08FD">
        <w:rPr>
          <w:rFonts w:asciiTheme="minorHAnsi" w:hAnsiTheme="minorHAnsi" w:cstheme="minorBidi"/>
          <w:sz w:val="22"/>
          <w:szCs w:val="22"/>
          <w:lang w:val="es-ES"/>
        </w:rPr>
        <w:t xml:space="preserve"> distribución de competencias en materia de fiscalización por parte de distintas </w:t>
      </w:r>
      <w:r w:rsidR="4DD302E5" w:rsidRPr="005F08FD">
        <w:rPr>
          <w:rFonts w:asciiTheme="minorHAnsi" w:hAnsiTheme="minorHAnsi" w:cstheme="minorBidi"/>
          <w:sz w:val="22"/>
          <w:szCs w:val="22"/>
          <w:lang w:val="es-ES"/>
        </w:rPr>
        <w:t>direcciones</w:t>
      </w:r>
      <w:r w:rsidR="206608AF" w:rsidRPr="005F08FD">
        <w:rPr>
          <w:rFonts w:asciiTheme="minorHAnsi" w:hAnsiTheme="minorHAnsi" w:cstheme="minorBidi"/>
          <w:sz w:val="22"/>
          <w:szCs w:val="22"/>
          <w:lang w:val="es-ES"/>
        </w:rPr>
        <w:t xml:space="preserve"> dentro del Ministerio. </w:t>
      </w:r>
    </w:p>
    <w:p w14:paraId="31AB315E" w14:textId="4701913C" w:rsidR="00D72691" w:rsidRPr="00D72691" w:rsidRDefault="00D72691" w:rsidP="4BC5450E">
      <w:pPr>
        <w:jc w:val="both"/>
        <w:rPr>
          <w:rFonts w:asciiTheme="minorHAnsi" w:hAnsiTheme="minorHAnsi" w:cstheme="minorBidi"/>
          <w:lang w:val="es-ES"/>
        </w:rPr>
      </w:pPr>
    </w:p>
    <w:p w14:paraId="343897A1" w14:textId="4059B0FA" w:rsidR="00D72691" w:rsidRPr="00D72691" w:rsidRDefault="00AA2252" w:rsidP="4BC5450E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>E</w:t>
      </w:r>
      <w:r w:rsidR="6B53E886"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l marco normativo del trabajo infantil prohibido al igual que las distintas </w:t>
      </w:r>
      <w:r w:rsidR="0F2DA493"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excepciones a esta norma de prohibición. </w:t>
      </w:r>
    </w:p>
    <w:p w14:paraId="793D5AB8" w14:textId="6D31325A" w:rsidR="00D72691" w:rsidRPr="00D72691" w:rsidRDefault="00D72691" w:rsidP="4BC5450E">
      <w:pPr>
        <w:jc w:val="both"/>
        <w:rPr>
          <w:rFonts w:asciiTheme="minorHAnsi" w:hAnsiTheme="minorHAnsi" w:cstheme="minorBidi"/>
          <w:lang w:val="es-ES"/>
        </w:rPr>
      </w:pPr>
    </w:p>
    <w:p w14:paraId="16454F23" w14:textId="417F0480" w:rsidR="00D72691" w:rsidRPr="00D72691" w:rsidRDefault="0F2DA493" w:rsidP="4BC5450E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Se presentó en detalle la labor del inspector de trabajo </w:t>
      </w:r>
      <w:r w:rsidR="54392028" w:rsidRPr="4BC5450E">
        <w:rPr>
          <w:rFonts w:asciiTheme="minorHAnsi" w:hAnsiTheme="minorHAnsi" w:cstheme="minorBidi"/>
          <w:sz w:val="22"/>
          <w:szCs w:val="22"/>
          <w:lang w:val="es-ES"/>
        </w:rPr>
        <w:t>infantil</w:t>
      </w:r>
      <w:r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 en la identificación y denuncia de casos de trabajo infantil. </w:t>
      </w:r>
      <w:r w:rsidR="04B0E371"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Al igual que materiales y </w:t>
      </w:r>
      <w:r w:rsidR="16862656" w:rsidRPr="4BC5450E">
        <w:rPr>
          <w:rFonts w:asciiTheme="minorHAnsi" w:hAnsiTheme="minorHAnsi" w:cstheme="minorBidi"/>
          <w:sz w:val="22"/>
          <w:szCs w:val="22"/>
          <w:lang w:val="es-ES"/>
        </w:rPr>
        <w:t>herramientas</w:t>
      </w:r>
      <w:r w:rsidR="04B0E371" w:rsidRPr="4BC5450E">
        <w:rPr>
          <w:rFonts w:asciiTheme="minorHAnsi" w:hAnsiTheme="minorHAnsi" w:cstheme="minorBidi"/>
          <w:sz w:val="22"/>
          <w:szCs w:val="22"/>
          <w:lang w:val="es-ES"/>
        </w:rPr>
        <w:t xml:space="preserve"> de formación para los inspectores. </w:t>
      </w:r>
    </w:p>
    <w:p w14:paraId="0928B454" w14:textId="1C1FB548" w:rsidR="00D72691" w:rsidRPr="00D72691" w:rsidRDefault="2547DB76" w:rsidP="4BC5450E">
      <w:pPr>
        <w:jc w:val="both"/>
        <w:rPr>
          <w:rFonts w:asciiTheme="minorHAnsi" w:hAnsiTheme="minorHAnsi" w:cstheme="minorBidi"/>
          <w:lang w:val="es-ES"/>
        </w:rPr>
      </w:pPr>
      <w:r w:rsidRPr="4BC5450E">
        <w:rPr>
          <w:rFonts w:asciiTheme="minorHAnsi" w:hAnsiTheme="minorHAnsi" w:cstheme="minorBidi"/>
          <w:lang w:val="es-ES"/>
        </w:rPr>
        <w:t xml:space="preserve"> </w:t>
      </w:r>
    </w:p>
    <w:p w14:paraId="1C0815E1" w14:textId="7B2E5048" w:rsidR="00D72691" w:rsidRPr="00D72691" w:rsidRDefault="2547DB76" w:rsidP="4BC5450E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73129760">
        <w:rPr>
          <w:rFonts w:asciiTheme="minorHAnsi" w:hAnsiTheme="minorHAnsi" w:cstheme="minorBidi"/>
          <w:sz w:val="22"/>
          <w:szCs w:val="22"/>
          <w:lang w:val="es-ES"/>
        </w:rPr>
        <w:t>Finalmente, se compartió información sobre el trabajo adolescente protegido</w:t>
      </w:r>
      <w:r w:rsidR="142A5F58" w:rsidRPr="73129760">
        <w:rPr>
          <w:rFonts w:asciiTheme="minorHAnsi" w:hAnsiTheme="minorHAnsi" w:cstheme="minorBidi"/>
          <w:sz w:val="22"/>
          <w:szCs w:val="22"/>
          <w:lang w:val="es-ES"/>
        </w:rPr>
        <w:t>: el marco normativo, las prohibiciones, el procedimiento de la inspección y materiales de sensibilización</w:t>
      </w:r>
      <w:r w:rsidR="737CD1F0" w:rsidRPr="73129760">
        <w:rPr>
          <w:rFonts w:asciiTheme="minorHAnsi" w:hAnsiTheme="minorHAnsi" w:cstheme="minorBidi"/>
          <w:sz w:val="22"/>
          <w:szCs w:val="22"/>
          <w:lang w:val="es-ES"/>
        </w:rPr>
        <w:t>.</w:t>
      </w:r>
      <w:r w:rsidR="142A5F58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 </w:t>
      </w:r>
    </w:p>
    <w:p w14:paraId="3E8BA921" w14:textId="09BA8367" w:rsidR="00D72691" w:rsidRPr="00D72691" w:rsidRDefault="150597F3" w:rsidP="4BC5450E">
      <w:pPr>
        <w:jc w:val="both"/>
        <w:rPr>
          <w:rFonts w:asciiTheme="minorHAnsi" w:hAnsiTheme="minorHAnsi" w:cstheme="minorBidi"/>
          <w:lang w:val="es-ES"/>
        </w:rPr>
      </w:pPr>
      <w:r w:rsidRPr="4BC5450E">
        <w:rPr>
          <w:rFonts w:asciiTheme="minorHAnsi" w:hAnsiTheme="minorHAnsi" w:cstheme="minorBidi"/>
          <w:lang w:val="es-ES"/>
        </w:rPr>
        <w:t xml:space="preserve"> </w:t>
      </w:r>
    </w:p>
    <w:p w14:paraId="7232BE92" w14:textId="43BBA575" w:rsidR="00D72691" w:rsidRPr="00D72691" w:rsidRDefault="52EDC86F" w:rsidP="00B16EEC">
      <w:pPr>
        <w:ind w:left="720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73129760">
        <w:rPr>
          <w:rFonts w:asciiTheme="minorHAnsi" w:hAnsiTheme="minorHAnsi" w:cstheme="minorBidi"/>
          <w:sz w:val="22"/>
          <w:szCs w:val="22"/>
          <w:lang w:val="es-ES"/>
        </w:rPr>
        <w:t>Por su parte, el delegado del Ministerio de Trabajo de la República Dominicana plante</w:t>
      </w:r>
      <w:r w:rsidR="00EB67E8">
        <w:rPr>
          <w:rFonts w:asciiTheme="minorHAnsi" w:hAnsiTheme="minorHAnsi" w:cstheme="minorBidi"/>
          <w:sz w:val="22"/>
          <w:szCs w:val="22"/>
          <w:lang w:val="es-ES"/>
        </w:rPr>
        <w:t>ó</w:t>
      </w:r>
      <w:r w:rsidR="00B16EEC">
        <w:rPr>
          <w:lang w:val="es-ES"/>
        </w:rPr>
        <w:t xml:space="preserve"> </w:t>
      </w:r>
      <w:r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durante las presentaciones una serie de preguntas relacionadas al procedimiento de </w:t>
      </w:r>
      <w:r w:rsidR="4D0B642D" w:rsidRPr="73129760">
        <w:rPr>
          <w:rFonts w:asciiTheme="minorHAnsi" w:hAnsiTheme="minorHAnsi" w:cstheme="minorBidi"/>
          <w:sz w:val="22"/>
          <w:szCs w:val="22"/>
          <w:lang w:val="es-ES"/>
        </w:rPr>
        <w:t>la</w:t>
      </w:r>
      <w:r w:rsidR="00B16EEC">
        <w:rPr>
          <w:lang w:val="es-ES"/>
        </w:rPr>
        <w:t xml:space="preserve"> </w:t>
      </w:r>
      <w:r w:rsidR="4D0B642D" w:rsidRPr="73129760">
        <w:rPr>
          <w:rFonts w:asciiTheme="minorHAnsi" w:hAnsiTheme="minorHAnsi" w:cstheme="minorBidi"/>
          <w:sz w:val="22"/>
          <w:szCs w:val="22"/>
          <w:lang w:val="es-ES"/>
        </w:rPr>
        <w:t>presentación de denuncias, diferentes cuestiones técnicas relacionadas a las</w:t>
      </w:r>
      <w:r w:rsidR="6563C44B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4D0B642D" w:rsidRPr="73129760">
        <w:rPr>
          <w:rFonts w:asciiTheme="minorHAnsi" w:hAnsiTheme="minorHAnsi" w:cstheme="minorBidi"/>
          <w:sz w:val="22"/>
          <w:szCs w:val="22"/>
          <w:lang w:val="es-ES"/>
        </w:rPr>
        <w:t>excepciones de trabajo infantil, los tipos de infracciones, entre otros temas relacionados</w:t>
      </w:r>
      <w:r w:rsidR="5AA9F87E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c</w:t>
      </w:r>
      <w:r w:rsidR="4D0B642D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on la fiscalización. </w:t>
      </w:r>
    </w:p>
    <w:p w14:paraId="2D90FD43" w14:textId="06E38749" w:rsidR="00D72691" w:rsidRPr="00D72691" w:rsidRDefault="00D72691" w:rsidP="4BC5450E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</w:p>
    <w:p w14:paraId="4A98EB20" w14:textId="0601B545" w:rsidR="00D72691" w:rsidRPr="00D72691" w:rsidRDefault="63F5648D" w:rsidP="00B16EEC">
      <w:pPr>
        <w:ind w:left="720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Al finalizar la sesión, ambos Ministerios </w:t>
      </w:r>
      <w:r w:rsidR="2BBBE103" w:rsidRPr="73129760">
        <w:rPr>
          <w:rFonts w:asciiTheme="minorHAnsi" w:hAnsiTheme="minorHAnsi" w:cstheme="minorBidi"/>
          <w:sz w:val="22"/>
          <w:szCs w:val="22"/>
          <w:lang w:val="es-ES"/>
        </w:rPr>
        <w:t>acordaron</w:t>
      </w:r>
      <w:r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581D1A">
        <w:rPr>
          <w:rFonts w:asciiTheme="minorHAnsi" w:hAnsiTheme="minorHAnsi" w:cstheme="minorBidi"/>
          <w:sz w:val="22"/>
          <w:szCs w:val="22"/>
          <w:lang w:val="es-ES"/>
        </w:rPr>
        <w:t>la fecha y objetivo de la tercera y última sesión.</w:t>
      </w:r>
      <w:r w:rsidR="2D50D192" w:rsidRPr="7312976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36BB72DF" w14:textId="7018F8C8" w:rsidR="00D72691" w:rsidRPr="00D72691" w:rsidRDefault="00D72691" w:rsidP="4BC5450E">
      <w:pPr>
        <w:jc w:val="both"/>
        <w:rPr>
          <w:rFonts w:asciiTheme="minorHAnsi" w:hAnsiTheme="minorHAnsi" w:cstheme="minorBidi"/>
          <w:lang w:val="es-ES"/>
        </w:rPr>
      </w:pPr>
    </w:p>
    <w:p w14:paraId="115A1028" w14:textId="4DCBCF4D" w:rsidR="00D72691" w:rsidRPr="00D72691" w:rsidRDefault="00000000" w:rsidP="4BC5450E">
      <w:pPr>
        <w:spacing w:line="257" w:lineRule="auto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</w:pPr>
      <w:hyperlink r:id="rId15">
        <w:r w:rsidR="4B75509B" w:rsidRPr="4BC5450E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s"/>
          </w:rPr>
          <w:t>Enlace a la grabación</w:t>
        </w:r>
      </w:hyperlink>
      <w:r w:rsidR="4B75509B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 xml:space="preserve"> – Enlace disponible hasta </w:t>
      </w:r>
      <w:r w:rsidR="1EC6C032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el 11</w:t>
      </w:r>
      <w:r w:rsidR="4B75509B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 xml:space="preserve"> de </w:t>
      </w:r>
      <w:r w:rsidR="6115D865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septiembre</w:t>
      </w:r>
      <w:r w:rsidR="4B75509B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, 2023; se recomienda</w:t>
      </w:r>
      <w:r w:rsidR="4B75509B" w:rsidRPr="4BC5450E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</w:t>
      </w:r>
      <w:r w:rsidR="4B75509B" w:rsidRPr="4BC5450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"/>
        </w:rPr>
        <w:t>descargar la grabación.</w:t>
      </w:r>
    </w:p>
    <w:p w14:paraId="3CE8FB3A" w14:textId="54CA8DC4" w:rsidR="4BC5450E" w:rsidRDefault="4BC5450E" w:rsidP="4BC5450E">
      <w:pPr>
        <w:spacing w:line="257" w:lineRule="auto"/>
        <w:ind w:left="720"/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es"/>
        </w:rPr>
      </w:pPr>
    </w:p>
    <w:p w14:paraId="08FFF300" w14:textId="34B16286" w:rsidR="4E0F69EE" w:rsidRDefault="4E0F69EE" w:rsidP="4BC5450E">
      <w:pPr>
        <w:spacing w:line="257" w:lineRule="auto"/>
        <w:ind w:left="720"/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es"/>
        </w:rPr>
      </w:pPr>
      <w:r w:rsidRPr="4BC5450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es"/>
        </w:rPr>
        <w:t>Entre la segunda y tercera sesión:</w:t>
      </w:r>
    </w:p>
    <w:p w14:paraId="4CB3D86D" w14:textId="01C7F182" w:rsidR="4E0F69EE" w:rsidRDefault="4E0F69EE" w:rsidP="4BC5450E">
      <w:pPr>
        <w:spacing w:line="257" w:lineRule="auto"/>
        <w:ind w:left="720"/>
        <w:jc w:val="both"/>
        <w:rPr>
          <w:lang w:val="es-ES"/>
        </w:rPr>
      </w:pPr>
      <w:r w:rsidRPr="4BC5450E">
        <w:rPr>
          <w:rFonts w:ascii="Calibri" w:eastAsia="Calibri" w:hAnsi="Calibri" w:cs="Calibri"/>
          <w:b/>
          <w:bCs/>
          <w:i/>
          <w:iCs/>
          <w:sz w:val="22"/>
          <w:szCs w:val="22"/>
          <w:lang w:val="es"/>
        </w:rPr>
        <w:t xml:space="preserve"> </w:t>
      </w:r>
    </w:p>
    <w:p w14:paraId="127D00E6" w14:textId="551BC588" w:rsidR="00A90316" w:rsidRPr="00A90316" w:rsidRDefault="4E0F69EE" w:rsidP="00A90316">
      <w:pPr>
        <w:pStyle w:val="ListParagraph"/>
        <w:numPr>
          <w:ilvl w:val="1"/>
          <w:numId w:val="14"/>
        </w:numPr>
        <w:jc w:val="both"/>
        <w:rPr>
          <w:rFonts w:ascii="Calibri" w:eastAsia="Calibri" w:hAnsi="Calibri" w:cs="Calibri"/>
          <w:sz w:val="22"/>
          <w:szCs w:val="22"/>
          <w:lang w:val="es"/>
        </w:rPr>
      </w:pPr>
      <w:r w:rsidRPr="4ECB9F1A">
        <w:rPr>
          <w:rFonts w:ascii="Calibri" w:eastAsia="Calibri" w:hAnsi="Calibri" w:cs="Calibri"/>
          <w:sz w:val="22"/>
          <w:szCs w:val="22"/>
          <w:lang w:val="es"/>
        </w:rPr>
        <w:t xml:space="preserve">El MTEySS enviará materiales relevantes relacionados </w:t>
      </w:r>
      <w:r w:rsidR="50D74934" w:rsidRPr="4ECB9F1A">
        <w:rPr>
          <w:rFonts w:ascii="Calibri" w:eastAsia="Calibri" w:hAnsi="Calibri" w:cs="Calibri"/>
          <w:sz w:val="22"/>
          <w:szCs w:val="22"/>
          <w:lang w:val="es"/>
        </w:rPr>
        <w:t>a las resoluciones y normativas sobre la fiscalización del trabajo infantil y adole</w:t>
      </w:r>
      <w:r w:rsidR="29EB0DBF" w:rsidRPr="4ECB9F1A">
        <w:rPr>
          <w:rFonts w:ascii="Calibri" w:eastAsia="Calibri" w:hAnsi="Calibri" w:cs="Calibri"/>
          <w:sz w:val="22"/>
          <w:szCs w:val="22"/>
          <w:lang w:val="es"/>
        </w:rPr>
        <w:t>s</w:t>
      </w:r>
      <w:r w:rsidR="50D74934" w:rsidRPr="4ECB9F1A">
        <w:rPr>
          <w:rFonts w:ascii="Calibri" w:eastAsia="Calibri" w:hAnsi="Calibri" w:cs="Calibri"/>
          <w:sz w:val="22"/>
          <w:szCs w:val="22"/>
          <w:lang w:val="es"/>
        </w:rPr>
        <w:t>cente</w:t>
      </w:r>
      <w:r w:rsidR="00A90316">
        <w:rPr>
          <w:rFonts w:ascii="Calibri" w:eastAsia="Calibri" w:hAnsi="Calibri" w:cs="Calibri"/>
          <w:sz w:val="22"/>
          <w:szCs w:val="22"/>
          <w:lang w:val="es"/>
        </w:rPr>
        <w:t>, e iden</w:t>
      </w:r>
      <w:r w:rsidR="5D04BF9A" w:rsidRPr="4ECB9F1A">
        <w:rPr>
          <w:rFonts w:ascii="Calibri" w:eastAsia="Calibri" w:hAnsi="Calibri" w:cs="Calibri"/>
          <w:sz w:val="22"/>
          <w:szCs w:val="22"/>
          <w:lang w:val="es"/>
        </w:rPr>
        <w:t>tificará a</w:t>
      </w:r>
      <w:r w:rsidR="00F408AA">
        <w:rPr>
          <w:rFonts w:ascii="Calibri" w:eastAsia="Calibri" w:hAnsi="Calibri" w:cs="Calibri"/>
          <w:sz w:val="22"/>
          <w:szCs w:val="22"/>
          <w:lang w:val="es"/>
        </w:rPr>
        <w:t xml:space="preserve"> un gobierno provincial</w:t>
      </w:r>
      <w:r w:rsidR="00E20A35">
        <w:rPr>
          <w:rFonts w:ascii="Calibri" w:eastAsia="Calibri" w:hAnsi="Calibri" w:cs="Calibri"/>
          <w:sz w:val="22"/>
          <w:szCs w:val="22"/>
          <w:lang w:val="es"/>
        </w:rPr>
        <w:t>, de preferencia con una matriz productiva agrícola,</w:t>
      </w:r>
      <w:r w:rsidR="00F408AA">
        <w:rPr>
          <w:rFonts w:ascii="Calibri" w:eastAsia="Calibri" w:hAnsi="Calibri" w:cs="Calibri"/>
          <w:sz w:val="22"/>
          <w:szCs w:val="22"/>
          <w:lang w:val="es"/>
        </w:rPr>
        <w:t xml:space="preserve"> para </w:t>
      </w:r>
      <w:r w:rsidR="5D04BF9A" w:rsidRPr="4ECB9F1A">
        <w:rPr>
          <w:rFonts w:asciiTheme="minorHAnsi" w:hAnsiTheme="minorHAnsi" w:cstheme="minorBidi"/>
          <w:sz w:val="22"/>
          <w:szCs w:val="22"/>
          <w:lang w:val="es-ES"/>
        </w:rPr>
        <w:t>participar en la tercera sesión.</w:t>
      </w:r>
    </w:p>
    <w:p w14:paraId="1167EAF2" w14:textId="4187C6ED" w:rsidR="00282D1D" w:rsidRDefault="00A90316" w:rsidP="00A90316">
      <w:pPr>
        <w:pStyle w:val="ListParagraph"/>
        <w:numPr>
          <w:ilvl w:val="1"/>
          <w:numId w:val="14"/>
        </w:numPr>
        <w:jc w:val="both"/>
        <w:rPr>
          <w:rFonts w:ascii="Calibri" w:eastAsia="Calibri" w:hAnsi="Calibri" w:cs="Calibri"/>
          <w:sz w:val="22"/>
          <w:szCs w:val="22"/>
          <w:lang w:val="es"/>
        </w:rPr>
      </w:pPr>
      <w:r>
        <w:rPr>
          <w:rFonts w:ascii="Calibri" w:eastAsia="Calibri" w:hAnsi="Calibri" w:cs="Calibri"/>
          <w:sz w:val="22"/>
          <w:szCs w:val="22"/>
          <w:lang w:val="es"/>
        </w:rPr>
        <w:t>L</w:t>
      </w:r>
      <w:r w:rsidR="5720A56A" w:rsidRPr="4ECB9F1A">
        <w:rPr>
          <w:rFonts w:ascii="Calibri" w:eastAsia="Calibri" w:hAnsi="Calibri" w:cs="Calibri"/>
          <w:sz w:val="22"/>
          <w:szCs w:val="22"/>
          <w:lang w:val="es"/>
        </w:rPr>
        <w:t>a Secretaría Técnica</w:t>
      </w:r>
      <w:r>
        <w:rPr>
          <w:rFonts w:ascii="Calibri" w:eastAsia="Calibri" w:hAnsi="Calibri" w:cs="Calibri"/>
          <w:sz w:val="22"/>
          <w:szCs w:val="22"/>
          <w:lang w:val="es"/>
        </w:rPr>
        <w:t xml:space="preserve"> </w:t>
      </w:r>
      <w:r w:rsidR="00282D1D">
        <w:rPr>
          <w:rFonts w:ascii="Calibri" w:eastAsia="Calibri" w:hAnsi="Calibri" w:cs="Calibri"/>
          <w:sz w:val="22"/>
          <w:szCs w:val="22"/>
          <w:lang w:val="es"/>
        </w:rPr>
        <w:t xml:space="preserve">actualizará la web con todos los materiales y </w:t>
      </w:r>
      <w:r w:rsidR="5720A56A" w:rsidRPr="4ECB9F1A">
        <w:rPr>
          <w:rFonts w:ascii="Calibri" w:eastAsia="Calibri" w:hAnsi="Calibri" w:cs="Calibri"/>
          <w:sz w:val="22"/>
          <w:szCs w:val="22"/>
          <w:lang w:val="es"/>
        </w:rPr>
        <w:t xml:space="preserve">compartirá </w:t>
      </w:r>
      <w:r w:rsidR="00282D1D">
        <w:rPr>
          <w:rFonts w:ascii="Calibri" w:eastAsia="Calibri" w:hAnsi="Calibri" w:cs="Calibri"/>
          <w:sz w:val="22"/>
          <w:szCs w:val="22"/>
          <w:lang w:val="es"/>
        </w:rPr>
        <w:t>con R</w:t>
      </w:r>
      <w:r w:rsidR="5720A56A" w:rsidRPr="4ECB9F1A">
        <w:rPr>
          <w:rFonts w:ascii="Calibri" w:eastAsia="Calibri" w:hAnsi="Calibri" w:cs="Calibri"/>
          <w:sz w:val="22"/>
          <w:szCs w:val="22"/>
          <w:lang w:val="es"/>
        </w:rPr>
        <w:t xml:space="preserve">epública Dominicana los materiales sobre la cooperación </w:t>
      </w:r>
      <w:r w:rsidR="00282D1D">
        <w:rPr>
          <w:rFonts w:ascii="Calibri" w:eastAsia="Calibri" w:hAnsi="Calibri" w:cs="Calibri"/>
          <w:sz w:val="22"/>
          <w:szCs w:val="22"/>
          <w:lang w:val="es"/>
        </w:rPr>
        <w:t xml:space="preserve">RIAL/OEA de 2022 </w:t>
      </w:r>
      <w:r w:rsidR="5720A56A" w:rsidRPr="4ECB9F1A">
        <w:rPr>
          <w:rFonts w:ascii="Calibri" w:eastAsia="Calibri" w:hAnsi="Calibri" w:cs="Calibri"/>
          <w:sz w:val="22"/>
          <w:szCs w:val="22"/>
          <w:lang w:val="es"/>
        </w:rPr>
        <w:t>sobre la Red de Empresas</w:t>
      </w:r>
      <w:r w:rsidR="008F05E4">
        <w:rPr>
          <w:rFonts w:ascii="Calibri" w:eastAsia="Calibri" w:hAnsi="Calibri" w:cs="Calibri"/>
          <w:sz w:val="22"/>
          <w:szCs w:val="22"/>
          <w:lang w:val="es"/>
        </w:rPr>
        <w:t xml:space="preserve"> contra el Trabajo Infantil</w:t>
      </w:r>
      <w:r w:rsidR="5720A56A" w:rsidRPr="4ECB9F1A">
        <w:rPr>
          <w:rFonts w:ascii="Calibri" w:eastAsia="Calibri" w:hAnsi="Calibri" w:cs="Calibri"/>
          <w:sz w:val="22"/>
          <w:szCs w:val="22"/>
          <w:lang w:val="es"/>
        </w:rPr>
        <w:t xml:space="preserve"> de Argentina.  </w:t>
      </w:r>
    </w:p>
    <w:p w14:paraId="59EDA185" w14:textId="6507F875" w:rsidR="4E0F69EE" w:rsidRDefault="00282D1D" w:rsidP="00A90316">
      <w:pPr>
        <w:pStyle w:val="ListParagraph"/>
        <w:numPr>
          <w:ilvl w:val="1"/>
          <w:numId w:val="14"/>
        </w:numPr>
        <w:jc w:val="both"/>
        <w:rPr>
          <w:rFonts w:ascii="Calibri" w:eastAsia="Calibri" w:hAnsi="Calibri" w:cs="Calibri"/>
          <w:sz w:val="22"/>
          <w:szCs w:val="22"/>
          <w:lang w:val="es"/>
        </w:rPr>
      </w:pPr>
      <w:r>
        <w:rPr>
          <w:rFonts w:ascii="Calibri" w:eastAsia="Calibri" w:hAnsi="Calibri" w:cs="Calibri"/>
          <w:sz w:val="22"/>
          <w:szCs w:val="22"/>
          <w:lang w:val="es"/>
        </w:rPr>
        <w:t>El</w:t>
      </w:r>
      <w:r w:rsidR="50D74934" w:rsidRPr="4ECB9F1A">
        <w:rPr>
          <w:rFonts w:ascii="Calibri" w:eastAsia="Calibri" w:hAnsi="Calibri" w:cs="Calibri"/>
          <w:sz w:val="22"/>
          <w:szCs w:val="22"/>
          <w:lang w:val="es"/>
        </w:rPr>
        <w:t xml:space="preserve"> Ministerio de Traba</w:t>
      </w:r>
      <w:r w:rsidR="69B4A009" w:rsidRPr="4ECB9F1A">
        <w:rPr>
          <w:rFonts w:ascii="Calibri" w:eastAsia="Calibri" w:hAnsi="Calibri" w:cs="Calibri"/>
          <w:sz w:val="22"/>
          <w:szCs w:val="22"/>
          <w:lang w:val="es"/>
        </w:rPr>
        <w:t>jo de República Dominicana enviará</w:t>
      </w:r>
      <w:r w:rsidR="00FF128E">
        <w:rPr>
          <w:rFonts w:ascii="Calibri" w:eastAsia="Calibri" w:hAnsi="Calibri" w:cs="Calibri"/>
          <w:sz w:val="22"/>
          <w:szCs w:val="22"/>
          <w:lang w:val="es"/>
        </w:rPr>
        <w:t xml:space="preserve">, a más tardar el </w:t>
      </w:r>
      <w:r w:rsidR="00FF128E" w:rsidRPr="00FF128E">
        <w:rPr>
          <w:rFonts w:ascii="Calibri" w:eastAsia="Calibri" w:hAnsi="Calibri" w:cs="Calibri"/>
          <w:sz w:val="22"/>
          <w:szCs w:val="22"/>
          <w:u w:val="single"/>
          <w:lang w:val="es"/>
        </w:rPr>
        <w:t>9 de agosto</w:t>
      </w:r>
      <w:r w:rsidR="00FF128E">
        <w:rPr>
          <w:rFonts w:ascii="Calibri" w:eastAsia="Calibri" w:hAnsi="Calibri" w:cs="Calibri"/>
          <w:sz w:val="22"/>
          <w:szCs w:val="22"/>
          <w:lang w:val="es"/>
        </w:rPr>
        <w:t>,</w:t>
      </w:r>
      <w:r w:rsidR="69B4A009" w:rsidRPr="4ECB9F1A">
        <w:rPr>
          <w:rFonts w:ascii="Calibri" w:eastAsia="Calibri" w:hAnsi="Calibri" w:cs="Calibri"/>
          <w:sz w:val="22"/>
          <w:szCs w:val="22"/>
          <w:lang w:val="es"/>
        </w:rPr>
        <w:t xml:space="preserve"> </w:t>
      </w:r>
      <w:r w:rsidR="00FD4E50">
        <w:rPr>
          <w:rFonts w:ascii="Calibri" w:eastAsia="Calibri" w:hAnsi="Calibri" w:cs="Calibri"/>
          <w:sz w:val="22"/>
          <w:szCs w:val="22"/>
          <w:lang w:val="es"/>
        </w:rPr>
        <w:t>algunas consultas puntuales (5 o 6 preguntas)</w:t>
      </w:r>
      <w:r w:rsidR="00FF128E">
        <w:rPr>
          <w:rFonts w:ascii="Calibri" w:eastAsia="Calibri" w:hAnsi="Calibri" w:cs="Calibri"/>
          <w:sz w:val="22"/>
          <w:szCs w:val="22"/>
          <w:lang w:val="es"/>
        </w:rPr>
        <w:t xml:space="preserve"> </w:t>
      </w:r>
      <w:r w:rsidR="00FD4E50">
        <w:rPr>
          <w:rFonts w:ascii="Calibri" w:eastAsia="Calibri" w:hAnsi="Calibri" w:cs="Calibri"/>
          <w:sz w:val="22"/>
          <w:szCs w:val="22"/>
          <w:lang w:val="es"/>
        </w:rPr>
        <w:t>para ser resueltas durante la tercera sesión.</w:t>
      </w:r>
    </w:p>
    <w:p w14:paraId="12BF67FE" w14:textId="2B2DFDE5" w:rsidR="4BC5450E" w:rsidRDefault="4BC5450E" w:rsidP="4BC5450E">
      <w:pPr>
        <w:pStyle w:val="ListParagraph"/>
        <w:rPr>
          <w:rFonts w:ascii="Calibri" w:eastAsia="Calibri" w:hAnsi="Calibri" w:cs="Calibri"/>
          <w:sz w:val="22"/>
          <w:szCs w:val="22"/>
          <w:lang w:val="es"/>
        </w:rPr>
      </w:pPr>
    </w:p>
    <w:p w14:paraId="2AE8D325" w14:textId="420476DB" w:rsidR="00E20A35" w:rsidRPr="00E20A35" w:rsidRDefault="00EC565F" w:rsidP="4BC5450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 w:rsidRPr="49EF5BC7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TERCERA SESIÓN </w:t>
      </w:r>
      <w:r w:rsidR="00132C42" w:rsidRPr="49EF5BC7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45D761E2" w:rsidRPr="49EF5BC7">
        <w:rPr>
          <w:rFonts w:asciiTheme="minorHAnsi" w:hAnsiTheme="minorHAnsi" w:cstheme="minorBidi"/>
          <w:b/>
          <w:bCs/>
          <w:sz w:val="22"/>
          <w:szCs w:val="22"/>
          <w:lang w:val="es-ES"/>
        </w:rPr>
        <w:t>23 de agosto</w:t>
      </w:r>
      <w:r w:rsidR="008A75BF" w:rsidRPr="49EF5BC7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: </w:t>
      </w:r>
      <w:r w:rsidR="008A75BF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52AE6707" w:rsidRPr="49EF5BC7">
        <w:rPr>
          <w:rFonts w:asciiTheme="minorHAnsi" w:hAnsiTheme="minorHAnsi" w:cstheme="minorBidi"/>
          <w:sz w:val="22"/>
          <w:szCs w:val="22"/>
          <w:lang w:val="es-ES"/>
        </w:rPr>
        <w:t>La</w:t>
      </w:r>
      <w:r w:rsidR="008A75BF" w:rsidRPr="49EF5BC7">
        <w:rPr>
          <w:rFonts w:asciiTheme="minorHAnsi" w:hAnsiTheme="minorHAnsi" w:cstheme="minorBidi"/>
          <w:sz w:val="22"/>
          <w:szCs w:val="22"/>
          <w:lang w:val="es-ES"/>
        </w:rPr>
        <w:t xml:space="preserve"> sesión final de la cooperación </w:t>
      </w:r>
      <w:r w:rsidR="00E20A35">
        <w:rPr>
          <w:rFonts w:asciiTheme="minorHAnsi" w:hAnsiTheme="minorHAnsi" w:cstheme="minorBidi"/>
          <w:sz w:val="22"/>
          <w:szCs w:val="22"/>
          <w:lang w:val="es-ES"/>
        </w:rPr>
        <w:t xml:space="preserve">tendrá los siguientes </w:t>
      </w:r>
      <w:r w:rsidR="00F66524">
        <w:rPr>
          <w:rFonts w:asciiTheme="minorHAnsi" w:hAnsiTheme="minorHAnsi" w:cstheme="minorBidi"/>
          <w:sz w:val="22"/>
          <w:szCs w:val="22"/>
          <w:lang w:val="es-ES"/>
        </w:rPr>
        <w:t>objetivos y contenidos</w:t>
      </w:r>
      <w:r w:rsidR="00E20A35">
        <w:rPr>
          <w:rFonts w:asciiTheme="minorHAnsi" w:hAnsiTheme="minorHAnsi" w:cstheme="minorBidi"/>
          <w:sz w:val="22"/>
          <w:szCs w:val="22"/>
          <w:lang w:val="es-ES"/>
        </w:rPr>
        <w:t>:</w:t>
      </w:r>
    </w:p>
    <w:p w14:paraId="678C3C88" w14:textId="77777777" w:rsidR="00153636" w:rsidRPr="00153636" w:rsidRDefault="00F66524" w:rsidP="00F66524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>Conocer la experiencia de un gobie</w:t>
      </w:r>
      <w:r w:rsidR="00153636">
        <w:rPr>
          <w:rFonts w:asciiTheme="minorHAnsi" w:hAnsiTheme="minorHAnsi" w:cstheme="minorBidi"/>
          <w:sz w:val="22"/>
          <w:szCs w:val="22"/>
          <w:lang w:val="es-ES"/>
        </w:rPr>
        <w:t xml:space="preserve">rno provincial </w:t>
      </w:r>
      <w:r w:rsidR="0DBD666E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en materia de </w:t>
      </w:r>
      <w:r w:rsidR="001529A1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atención </w:t>
      </w:r>
      <w:r w:rsidR="00153636">
        <w:rPr>
          <w:rFonts w:asciiTheme="minorHAnsi" w:hAnsiTheme="minorHAnsi" w:cstheme="minorBidi"/>
          <w:sz w:val="22"/>
          <w:szCs w:val="22"/>
          <w:lang w:val="es-ES"/>
        </w:rPr>
        <w:t xml:space="preserve">y erradicación </w:t>
      </w:r>
      <w:r w:rsidR="001529A1" w:rsidRPr="00F66524">
        <w:rPr>
          <w:rFonts w:asciiTheme="minorHAnsi" w:hAnsiTheme="minorHAnsi" w:cstheme="minorBidi"/>
          <w:sz w:val="22"/>
          <w:szCs w:val="22"/>
          <w:lang w:val="es-ES"/>
        </w:rPr>
        <w:t>del trabajo infantil</w:t>
      </w:r>
      <w:r w:rsidR="00153636">
        <w:rPr>
          <w:rFonts w:asciiTheme="minorHAnsi" w:hAnsiTheme="minorHAnsi" w:cstheme="minorBidi"/>
          <w:sz w:val="22"/>
          <w:szCs w:val="22"/>
          <w:lang w:val="es-ES"/>
        </w:rPr>
        <w:t>, incluyendo su COPRETI</w:t>
      </w:r>
      <w:r w:rsidR="61788BBB" w:rsidRPr="00F66524">
        <w:rPr>
          <w:rFonts w:asciiTheme="minorHAnsi" w:hAnsiTheme="minorHAnsi" w:cstheme="minorBidi"/>
          <w:sz w:val="22"/>
          <w:szCs w:val="22"/>
          <w:lang w:val="es-ES"/>
        </w:rPr>
        <w:t>.</w:t>
      </w:r>
      <w:r w:rsidR="001529A1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 </w:t>
      </w:r>
    </w:p>
    <w:p w14:paraId="4D0D59FB" w14:textId="1D1E9E8B" w:rsidR="00CA228E" w:rsidRPr="00CA228E" w:rsidRDefault="00CA228E" w:rsidP="00F66524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 xml:space="preserve">El MTEySS resolverá </w:t>
      </w:r>
      <w:r w:rsidR="005436CB" w:rsidRPr="00F66524">
        <w:rPr>
          <w:rFonts w:ascii="Calibri" w:eastAsia="Calibri" w:hAnsi="Calibri" w:cs="Calibri"/>
          <w:sz w:val="22"/>
          <w:szCs w:val="22"/>
          <w:lang w:val="es"/>
        </w:rPr>
        <w:t xml:space="preserve">consultas puntuales planteadas con anterioridad por </w:t>
      </w:r>
      <w:r w:rsidR="0DBD666E" w:rsidRPr="00F66524">
        <w:rPr>
          <w:rFonts w:ascii="Calibri" w:eastAsia="Calibri" w:hAnsi="Calibri" w:cs="Calibri"/>
          <w:sz w:val="22"/>
          <w:szCs w:val="22"/>
          <w:lang w:val="es"/>
        </w:rPr>
        <w:t xml:space="preserve">el Ministerio de Trabajo de </w:t>
      </w:r>
      <w:r w:rsidR="005436CB" w:rsidRPr="00F66524">
        <w:rPr>
          <w:rFonts w:ascii="Calibri" w:eastAsia="Calibri" w:hAnsi="Calibri" w:cs="Calibri"/>
          <w:sz w:val="22"/>
          <w:szCs w:val="22"/>
          <w:lang w:val="es"/>
        </w:rPr>
        <w:t>República Dominicana</w:t>
      </w:r>
      <w:r w:rsidR="005436CB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con el fin de asegurar que se brindan todos los elementos necesarios para facilitar el fortalecimiento de su sistema de información, monitoreo y evaluación de trabajo infantil. </w:t>
      </w:r>
      <w:r w:rsidR="00DC4444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 Para ello, RD enviará consultas antes del 9 de agosto.</w:t>
      </w:r>
    </w:p>
    <w:p w14:paraId="326FD147" w14:textId="1CA102BC" w:rsidR="007B1C6A" w:rsidRPr="000848A4" w:rsidRDefault="00DC4444" w:rsidP="00F66524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 w:rsidRPr="00F66524">
        <w:rPr>
          <w:rFonts w:asciiTheme="minorHAnsi" w:hAnsiTheme="minorHAnsi" w:cstheme="minorBidi"/>
          <w:sz w:val="22"/>
          <w:szCs w:val="22"/>
          <w:lang w:val="es-ES"/>
        </w:rPr>
        <w:t>República Dominicana</w:t>
      </w:r>
      <w:r w:rsidR="00EC5552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plantea</w:t>
      </w:r>
      <w:r w:rsidR="001069FB" w:rsidRPr="00F66524">
        <w:rPr>
          <w:rFonts w:asciiTheme="minorHAnsi" w:hAnsiTheme="minorHAnsi" w:cstheme="minorBidi"/>
          <w:sz w:val="22"/>
          <w:szCs w:val="22"/>
          <w:lang w:val="es-ES"/>
        </w:rPr>
        <w:t>rá</w:t>
      </w:r>
      <w:r w:rsidR="00EC5552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los pasos a seguir internamente para fortalecer su sistema de información</w:t>
      </w:r>
      <w:r w:rsidR="00D451BD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de trabajo infantil, tomando como base los aprendizajes y la </w:t>
      </w:r>
      <w:r w:rsidR="00EC5552" w:rsidRPr="00F66524">
        <w:rPr>
          <w:rFonts w:asciiTheme="minorHAnsi" w:hAnsiTheme="minorHAnsi" w:cstheme="minorBidi"/>
          <w:sz w:val="22"/>
          <w:szCs w:val="22"/>
          <w:lang w:val="es-ES"/>
        </w:rPr>
        <w:t>asesoría técnica de Argentina</w:t>
      </w:r>
      <w:r w:rsidR="001D74D3">
        <w:rPr>
          <w:rFonts w:asciiTheme="minorHAnsi" w:hAnsiTheme="minorHAnsi" w:cstheme="minorBidi"/>
          <w:sz w:val="22"/>
          <w:szCs w:val="22"/>
          <w:lang w:val="es-ES"/>
        </w:rPr>
        <w:t>, y recibirá retroalimentación del MTEySS y de la OEA.</w:t>
      </w:r>
      <w:r w:rsidR="00EC5552" w:rsidRPr="00F6652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05E23962" w14:textId="03E06A46" w:rsidR="000848A4" w:rsidRPr="00F66524" w:rsidRDefault="000848A4" w:rsidP="00F66524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>Breve evaluación de la cooperación.</w:t>
      </w:r>
    </w:p>
    <w:p w14:paraId="4CA9F223" w14:textId="77777777" w:rsidR="009301CF" w:rsidRDefault="009301CF" w:rsidP="00522A1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60AFBF4A" w14:textId="77777777" w:rsidR="00581D1A" w:rsidRDefault="00581D1A" w:rsidP="00522A1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70ADDCAB" w14:textId="02D1A944" w:rsidR="5F814249" w:rsidRPr="00C12CEC" w:rsidRDefault="00061AE2" w:rsidP="00C12CEC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Bidi"/>
          <w:b/>
          <w:sz w:val="22"/>
          <w:szCs w:val="22"/>
          <w:u w:val="single"/>
          <w:lang w:val="es-ES"/>
        </w:rPr>
      </w:pPr>
      <w:r w:rsidRPr="5F814249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t>PARTICIPANTES</w:t>
      </w:r>
    </w:p>
    <w:p w14:paraId="4119B6CB" w14:textId="5EF42FDD" w:rsidR="454A34AF" w:rsidRPr="009D4259" w:rsidRDefault="3CCBC3FE" w:rsidP="099187F6">
      <w:pPr>
        <w:pStyle w:val="NormalWeb"/>
        <w:spacing w:line="259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s-US"/>
        </w:rPr>
      </w:pPr>
      <w:r w:rsidRPr="099187F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s-US"/>
        </w:rPr>
        <w:t>REPÚBLICA DOMINICANA</w:t>
      </w:r>
    </w:p>
    <w:p w14:paraId="23CD0C3F" w14:textId="7779BFEB" w:rsidR="792387AE" w:rsidRPr="00897A9D" w:rsidRDefault="008C3BC1" w:rsidP="099187F6">
      <w:pPr>
        <w:pStyle w:val="NormalWeb"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Ministerio de Trabajo: </w:t>
      </w:r>
    </w:p>
    <w:p w14:paraId="1DD9502B" w14:textId="1AA49AB6" w:rsidR="75A03649" w:rsidRDefault="00132041" w:rsidP="4F512FE5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US"/>
        </w:rPr>
      </w:pPr>
      <w: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Viceministra </w:t>
      </w:r>
      <w:r w:rsidR="75A0364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Mayrenis Corniel, </w:t>
      </w:r>
      <w:bookmarkStart w:id="5" w:name="_Int_bKsrz99C"/>
      <w:r w:rsidR="75A0364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Viceministra</w:t>
      </w:r>
      <w:bookmarkEnd w:id="5"/>
      <w:r w:rsidR="005C0A47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 de </w:t>
      </w:r>
      <w:r w:rsidR="7506A036" w:rsidRPr="4F512FE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US"/>
        </w:rPr>
        <w:t>Sectores Vulnerables y Trabajo Infantil</w:t>
      </w:r>
    </w:p>
    <w:p w14:paraId="4F9B041E" w14:textId="37CFEF1E" w:rsidR="005068B2" w:rsidRDefault="3C2D1A6F" w:rsidP="4F512FE5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Carlos Silie, </w:t>
      </w:r>
      <w:bookmarkStart w:id="6" w:name="_Int_ibei4aNy"/>
      <w:r w:rsidR="6A586F8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Director Nacional</w:t>
      </w:r>
      <w:bookmarkEnd w:id="6"/>
      <w:r w:rsidR="6A586F8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 de </w:t>
      </w:r>
      <w:r w:rsidR="005C0A47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P</w:t>
      </w:r>
      <w:r w:rsidR="6A586F8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lanificación y </w:t>
      </w:r>
      <w:r w:rsidR="005C0A47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D</w:t>
      </w:r>
      <w:r w:rsidR="6A586F89" w:rsidRPr="4F512FE5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esarrollo </w:t>
      </w:r>
    </w:p>
    <w:p w14:paraId="2D607EED" w14:textId="0CB5D5E5" w:rsidR="0D38006C" w:rsidRDefault="0D38006C" w:rsidP="1A509C58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1A509C58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Enemencio Gomera, </w:t>
      </w:r>
      <w:bookmarkStart w:id="7" w:name="_Int_CCflJTCD"/>
      <w:r w:rsidRPr="1A509C58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Director</w:t>
      </w:r>
      <w:bookmarkEnd w:id="7"/>
      <w:r w:rsidRPr="1A509C58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 de Políticas de prev</w:t>
      </w:r>
      <w:r w:rsidR="00A25B3E" w:rsidRPr="1A509C58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enc</w:t>
      </w:r>
      <w:r w:rsidRPr="1A509C58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ión y erradicación de trabajo infantil</w:t>
      </w:r>
    </w:p>
    <w:p w14:paraId="6D0909A4" w14:textId="77777777" w:rsidR="00A25B3E" w:rsidRDefault="00A25B3E" w:rsidP="00A25B3E">
      <w:p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</w:p>
    <w:p w14:paraId="2302F9C6" w14:textId="3F1511D0" w:rsidR="00A25B3E" w:rsidRPr="00A25B3E" w:rsidRDefault="00A25B3E" w:rsidP="00A25B3E">
      <w:p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Misión Permanente de República Dominicana ante la OEA</w:t>
      </w:r>
      <w:r w:rsidR="00132041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:</w:t>
      </w:r>
    </w:p>
    <w:p w14:paraId="76FB3558" w14:textId="7A692702" w:rsidR="716C9D00" w:rsidRDefault="716C9D00" w:rsidP="4F512FE5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Anabel </w:t>
      </w:r>
      <w:r w:rsidR="3A277FBD"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Bueno, </w:t>
      </w:r>
      <w:bookmarkStart w:id="8" w:name="_Int_dMe13Dys"/>
      <w:r w:rsidR="00132041"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Consejera</w:t>
      </w:r>
      <w:bookmarkEnd w:id="8"/>
    </w:p>
    <w:p w14:paraId="0DDD8121" w14:textId="322F7654" w:rsidR="5BAE573B" w:rsidRDefault="5BAE573B" w:rsidP="5BAE573B">
      <w:pPr>
        <w:rPr>
          <w:rFonts w:asciiTheme="minorHAnsi" w:eastAsia="Calibri" w:hAnsiTheme="minorHAnsi" w:cstheme="minorBidi"/>
          <w:color w:val="000000" w:themeColor="text1"/>
          <w:lang w:val="es-US"/>
        </w:rPr>
      </w:pPr>
    </w:p>
    <w:p w14:paraId="67E03B34" w14:textId="0CF01F71" w:rsidR="42BCE1CC" w:rsidRDefault="42BCE1CC" w:rsidP="5BAE573B">
      <w:pPr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lastRenderedPageBreak/>
        <w:t xml:space="preserve">Representación OEA en República Dominicana </w:t>
      </w:r>
    </w:p>
    <w:p w14:paraId="6B3CBA1A" w14:textId="1293FCA6" w:rsidR="42BCE1CC" w:rsidRDefault="42BCE1CC" w:rsidP="5BAE573B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lang w:val="es-US"/>
        </w:rPr>
      </w:pPr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Yolanda Araceli Azuara Ferreiro, Embajadora </w:t>
      </w:r>
    </w:p>
    <w:p w14:paraId="1D60ABEC" w14:textId="6DFBAD6C" w:rsidR="42BCE1CC" w:rsidRDefault="42BCE1CC" w:rsidP="5BAE573B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lang w:val="es-US"/>
        </w:rPr>
      </w:pPr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Verónica Samaniego, </w:t>
      </w:r>
      <w:bookmarkStart w:id="9" w:name="_Int_nLwerTCe"/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Funcionaria</w:t>
      </w:r>
      <w:bookmarkEnd w:id="9"/>
      <w:r w:rsidRPr="5BAE573B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</w:p>
    <w:p w14:paraId="63ABD902" w14:textId="53B233CE" w:rsidR="099187F6" w:rsidRDefault="099187F6" w:rsidP="099187F6">
      <w:pPr>
        <w:rPr>
          <w:rFonts w:asciiTheme="minorHAnsi" w:eastAsia="Calibri" w:hAnsiTheme="minorHAnsi" w:cstheme="minorBidi"/>
          <w:color w:val="000000" w:themeColor="text1"/>
          <w:lang w:val="es-US"/>
        </w:rPr>
      </w:pPr>
    </w:p>
    <w:p w14:paraId="4F889D6C" w14:textId="69788534" w:rsidR="792387AE" w:rsidRPr="005068B2" w:rsidRDefault="792387AE" w:rsidP="005068B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</w:pPr>
      <w:r w:rsidRPr="005068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ARGENTINA</w:t>
      </w:r>
    </w:p>
    <w:p w14:paraId="53140064" w14:textId="52352F60" w:rsidR="00A66963" w:rsidRPr="00897A9D" w:rsidRDefault="00A66963" w:rsidP="00A66963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Ministerio de Trabajo, Empleo y Seguridad Social: </w:t>
      </w:r>
    </w:p>
    <w:p w14:paraId="322DE0FE" w14:textId="77777777" w:rsidR="00A25B3E" w:rsidRDefault="00A25B3E" w:rsidP="00A25B3E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Juan Bruno, Coordinador de Políticas de trabajo infantil y protección de trabajo adolescente, CONAETI</w:t>
      </w:r>
    </w:p>
    <w:p w14:paraId="4E2A2150" w14:textId="16A7BBD6" w:rsidR="00F17845" w:rsidRDefault="00F17845" w:rsidP="00F17845">
      <w:pPr>
        <w:pStyle w:val="NormalWeb"/>
        <w:numPr>
          <w:ilvl w:val="0"/>
          <w:numId w:val="5"/>
        </w:numPr>
        <w:spacing w:line="259" w:lineRule="auto"/>
        <w:rPr>
          <w:rFonts w:ascii="Calibri" w:eastAsia="Calibri" w:hAnsi="Calibri" w:cs="Calibri"/>
          <w:color w:val="000000" w:themeColor="text1"/>
          <w:lang w:val="es-US"/>
        </w:rPr>
      </w:pPr>
      <w:r w:rsidRPr="5BAE573B">
        <w:rPr>
          <w:rFonts w:ascii="Calibri" w:eastAsia="Calibri" w:hAnsi="Calibri" w:cs="Calibri"/>
          <w:sz w:val="22"/>
          <w:szCs w:val="22"/>
          <w:lang w:val="es-US"/>
        </w:rPr>
        <w:t xml:space="preserve">Silvia Kutscher, </w:t>
      </w:r>
      <w:bookmarkStart w:id="10" w:name="_Int_EynClglF"/>
      <w:r w:rsidRPr="5BAE573B">
        <w:rPr>
          <w:rFonts w:ascii="Calibri" w:eastAsia="Calibri" w:hAnsi="Calibri" w:cs="Calibri"/>
          <w:sz w:val="22"/>
          <w:szCs w:val="22"/>
          <w:lang w:val="es-US"/>
        </w:rPr>
        <w:t>Directora</w:t>
      </w:r>
      <w:bookmarkEnd w:id="10"/>
      <w:r w:rsidRPr="5BAE573B">
        <w:rPr>
          <w:rFonts w:ascii="Calibri" w:eastAsia="Calibri" w:hAnsi="Calibri" w:cs="Calibri"/>
          <w:sz w:val="22"/>
          <w:szCs w:val="22"/>
          <w:lang w:val="es-US"/>
        </w:rPr>
        <w:t xml:space="preserve"> de Inspección del Trabajo Infantil, Adolescente e Indicios de Explotación Laboral, Dirección Nacional de Fiscalización del Trabajo</w:t>
      </w:r>
    </w:p>
    <w:p w14:paraId="74F81D8D" w14:textId="3E7099AD" w:rsidR="3FB702A8" w:rsidRDefault="6D179C02" w:rsidP="21418C64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Sergio</w:t>
      </w:r>
      <w:r w:rsidR="1EDE36EB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  <w:r w:rsidR="2BF58EFE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Diaz, Analista </w:t>
      </w:r>
      <w:r w:rsidR="0BAB4805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P</w:t>
      </w:r>
      <w:r w:rsidR="2BF58EFE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rincipal</w:t>
      </w:r>
      <w:r w:rsidR="3BFB4603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,</w:t>
      </w:r>
      <w:r w:rsidR="2BF58EFE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  <w:r w:rsidR="6191815B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C</w:t>
      </w:r>
      <w:r w:rsidR="2BF58EFE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ooperaciones </w:t>
      </w:r>
      <w:r w:rsidR="5A7A4629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I</w:t>
      </w:r>
      <w:r w:rsidR="2BF58EFE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nternacionales</w:t>
      </w:r>
      <w:r w:rsidR="20D6FA69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,</w:t>
      </w:r>
      <w:r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  <w:r w:rsidR="64ED888B" w:rsidRPr="21418C6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CONAETI </w:t>
      </w:r>
    </w:p>
    <w:p w14:paraId="6D582FE3" w14:textId="5A2AD389" w:rsidR="6EF51877" w:rsidRDefault="6EF51877" w:rsidP="4F512FE5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Gerardo Corres, </w:t>
      </w:r>
      <w:bookmarkStart w:id="11" w:name="_Int_RqG2Tgdt"/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Director</w:t>
      </w:r>
      <w:bookmarkEnd w:id="11"/>
      <w:r w:rsidRPr="4F512FE5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de Asuntos Internacionales</w:t>
      </w:r>
    </w:p>
    <w:p w14:paraId="34BF7F3D" w14:textId="784448EC" w:rsidR="27ED70D5" w:rsidRDefault="27ED70D5" w:rsidP="24029713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24029713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Natalia Ventosa, </w:t>
      </w:r>
      <w:r w:rsidR="2069EAE9" w:rsidRPr="24029713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Analista, Dirección de Asuntos Internacionales</w:t>
      </w:r>
      <w:r w:rsidRPr="24029713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</w:p>
    <w:p w14:paraId="00F045FB" w14:textId="2DCC0A75" w:rsidR="66856040" w:rsidRDefault="66856040" w:rsidP="1A509C58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Andrea Silva, Analista, Dirección de Asuntos Internacionales</w:t>
      </w:r>
    </w:p>
    <w:p w14:paraId="432E9A08" w14:textId="2654ACA1" w:rsidR="66856040" w:rsidRDefault="66856040" w:rsidP="1A509C58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Suyay Cubelli, </w:t>
      </w:r>
      <w:r w:rsidR="7FB411D8"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Analista, Dirección de Asuntos Internacionales</w:t>
      </w:r>
    </w:p>
    <w:p w14:paraId="3EF7BD3D" w14:textId="3A02ABB4" w:rsidR="4D44DCAF" w:rsidRDefault="4D44DCAF" w:rsidP="1A509C58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Vanina van Raap, </w:t>
      </w:r>
      <w:r w:rsidR="402D0788"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Asistente Principal, </w:t>
      </w:r>
      <w:r w:rsidRPr="1A509C5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OTIA </w:t>
      </w:r>
    </w:p>
    <w:p w14:paraId="262940DD" w14:textId="7BCC8E7D" w:rsidR="1324444A" w:rsidRDefault="1324444A" w:rsidP="5BAE573B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Eduardo Leonardi, </w:t>
      </w:r>
      <w:r w:rsidR="0398B440"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Encargado de </w:t>
      </w:r>
      <w:r w:rsidRPr="5BAE573B">
        <w:rPr>
          <w:rFonts w:asciiTheme="minorHAnsi" w:hAnsiTheme="minorHAnsi" w:cstheme="minorBidi"/>
          <w:sz w:val="22"/>
          <w:szCs w:val="22"/>
          <w:lang w:val="es-US"/>
        </w:rPr>
        <w:t>Capacitación</w:t>
      </w:r>
      <w:r w:rsidR="37602134" w:rsidRPr="5BAE573B">
        <w:rPr>
          <w:rFonts w:asciiTheme="minorHAnsi" w:hAnsiTheme="minorHAnsi" w:cstheme="minorBidi"/>
          <w:sz w:val="22"/>
          <w:szCs w:val="22"/>
          <w:lang w:val="es-US"/>
        </w:rPr>
        <w:t>,</w:t>
      </w:r>
      <w:r w:rsidRPr="5BAE573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11E175C" w:rsidRPr="5BAE573B">
        <w:rPr>
          <w:rFonts w:asciiTheme="minorHAnsi" w:hAnsiTheme="minorHAnsi" w:cstheme="minorBidi"/>
          <w:sz w:val="22"/>
          <w:szCs w:val="22"/>
          <w:lang w:val="es-US"/>
        </w:rPr>
        <w:t>CONAETI</w:t>
      </w:r>
    </w:p>
    <w:p w14:paraId="468C7CE3" w14:textId="724DFE1D" w:rsidR="78566E75" w:rsidRDefault="78566E75" w:rsidP="78566E75">
      <w:pPr>
        <w:rPr>
          <w:rFonts w:asciiTheme="minorHAnsi" w:hAnsiTheme="minorHAnsi" w:cstheme="minorBidi"/>
          <w:b/>
          <w:bCs/>
          <w:caps/>
          <w:color w:val="000000" w:themeColor="text1"/>
          <w:sz w:val="22"/>
          <w:szCs w:val="22"/>
          <w:lang w:val="es-US"/>
        </w:rPr>
      </w:pPr>
    </w:p>
    <w:p w14:paraId="274BB1FE" w14:textId="0C639BFE" w:rsidR="008C3BC1" w:rsidRPr="00A66963" w:rsidRDefault="008C3BC1" w:rsidP="454A34AF">
      <w:pPr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</w:pPr>
      <w:r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O</w:t>
      </w:r>
      <w:r w:rsidR="004A5492"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rganización de los Estados Americanos (O</w:t>
      </w:r>
      <w:r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EA</w:t>
      </w:r>
      <w:r w:rsidR="004A5492"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)</w:t>
      </w:r>
    </w:p>
    <w:p w14:paraId="46C59897" w14:textId="77777777" w:rsidR="002F03C3" w:rsidRPr="005E3D07" w:rsidRDefault="002F03C3" w:rsidP="454A34AF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</w:p>
    <w:p w14:paraId="3E8D4739" w14:textId="5D37FF2A" w:rsidR="00D97DDC" w:rsidRPr="005E3D07" w:rsidRDefault="00D97DDC" w:rsidP="454A34AF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73129760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María Claudia Camacho, </w:t>
      </w:r>
      <w:bookmarkStart w:id="12" w:name="_Int_ZmwVMBQq"/>
      <w:r w:rsidRPr="73129760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Jefa</w:t>
      </w:r>
      <w:bookmarkEnd w:id="12"/>
      <w:r w:rsidRPr="73129760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 de la Sección de Trabajo y Empleo, Departamento de Desarrollo Humano, Educación y Empleo (DHDEE), SEDI</w:t>
      </w:r>
    </w:p>
    <w:p w14:paraId="51E05C8F" w14:textId="0DB24D23" w:rsidR="008C3BC1" w:rsidRPr="005E3D07" w:rsidRDefault="429DC5B2" w:rsidP="5BAE573B">
      <w:pPr>
        <w:pStyle w:val="ListParagraph"/>
        <w:numPr>
          <w:ilvl w:val="0"/>
          <w:numId w:val="25"/>
        </w:numPr>
        <w:outlineLvl w:val="0"/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</w:pPr>
      <w:r w:rsidRPr="5BAE573B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Azul Hidalgo</w:t>
      </w:r>
      <w:r w:rsidR="00175B6F" w:rsidRPr="5BAE573B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, Oficial de </w:t>
      </w:r>
      <w:r w:rsidR="6C43B60B" w:rsidRPr="5BAE573B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P</w:t>
      </w:r>
      <w:r w:rsidR="00175B6F" w:rsidRPr="5BAE573B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rogramas</w:t>
      </w:r>
      <w:r w:rsidR="038E025E" w:rsidRPr="5BAE573B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, </w:t>
      </w:r>
      <w:r w:rsidR="00175B6F" w:rsidRPr="5BAE573B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Sección de Trabajo y Empleo, DHDEE</w:t>
      </w:r>
    </w:p>
    <w:p w14:paraId="6B4C970B" w14:textId="599DEB12" w:rsidR="704B098E" w:rsidRDefault="704B098E" w:rsidP="5BAE573B">
      <w:pPr>
        <w:pStyle w:val="ListParagraph"/>
        <w:numPr>
          <w:ilvl w:val="0"/>
          <w:numId w:val="25"/>
        </w:numPr>
        <w:outlineLvl w:val="0"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5BAE573B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Eliane Ramos, Pasante, Sección de Trabajo y Empleo, DHDEE</w:t>
      </w:r>
    </w:p>
    <w:p w14:paraId="189D300A" w14:textId="6E5700B9" w:rsidR="00D36707" w:rsidRPr="00722725" w:rsidRDefault="00D36707" w:rsidP="00722725">
      <w:pP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sectPr w:rsidR="00D36707" w:rsidRPr="00722725" w:rsidSect="00AB78D1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EC42" w14:textId="77777777" w:rsidR="002B4997" w:rsidRDefault="002B4997">
      <w:r>
        <w:separator/>
      </w:r>
    </w:p>
  </w:endnote>
  <w:endnote w:type="continuationSeparator" w:id="0">
    <w:p w14:paraId="08D6E0BC" w14:textId="77777777" w:rsidR="002B4997" w:rsidRDefault="002B4997">
      <w:r>
        <w:continuationSeparator/>
      </w:r>
    </w:p>
  </w:endnote>
  <w:endnote w:type="continuationNotice" w:id="1">
    <w:p w14:paraId="3BCC3C47" w14:textId="77777777" w:rsidR="002B4997" w:rsidRDefault="002B4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A45" w14:textId="3AA09C00" w:rsidR="005B294A" w:rsidRPr="0069190C" w:rsidRDefault="005B294A" w:rsidP="009A012E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  <w:szCs w:val="22"/>
      </w:rPr>
    </w:pP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9190C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3741D" w:rsidRPr="0069190C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702D" w14:textId="77777777" w:rsidR="002B4997" w:rsidRDefault="002B4997">
      <w:r>
        <w:separator/>
      </w:r>
    </w:p>
  </w:footnote>
  <w:footnote w:type="continuationSeparator" w:id="0">
    <w:p w14:paraId="0F8CE6B7" w14:textId="77777777" w:rsidR="002B4997" w:rsidRDefault="002B4997">
      <w:r>
        <w:continuationSeparator/>
      </w:r>
    </w:p>
  </w:footnote>
  <w:footnote w:type="continuationNotice" w:id="1">
    <w:p w14:paraId="44BBCB6F" w14:textId="77777777" w:rsidR="002B4997" w:rsidRDefault="002B4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B3F" w14:textId="42D327CB" w:rsidR="00033EAF" w:rsidRDefault="008A7CA9" w:rsidP="00ED1E0F">
    <w:pPr>
      <w:pStyle w:val="Header"/>
      <w:tabs>
        <w:tab w:val="clear" w:pos="4680"/>
        <w:tab w:val="clear" w:pos="9360"/>
        <w:tab w:val="left" w:pos="106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4CD5B3C7" wp14:editId="0F4DFF78">
          <wp:simplePos x="0" y="0"/>
          <wp:positionH relativeFrom="column">
            <wp:posOffset>4248150</wp:posOffset>
          </wp:positionH>
          <wp:positionV relativeFrom="paragraph">
            <wp:posOffset>56101</wp:posOffset>
          </wp:positionV>
          <wp:extent cx="2027030" cy="660813"/>
          <wp:effectExtent l="0" t="0" r="0" b="6350"/>
          <wp:wrapNone/>
          <wp:docPr id="2" name="Picture 2" descr="Ministry of Labour, Employment and Social Security (Argentina) - Wikiw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Labour, Employment and Social Security (Argentina) - Wikiw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90" cy="6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5A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C23548" wp14:editId="0C386C9B">
          <wp:simplePos x="0" y="0"/>
          <wp:positionH relativeFrom="column">
            <wp:posOffset>1704974</wp:posOffset>
          </wp:positionH>
          <wp:positionV relativeFrom="paragraph">
            <wp:posOffset>135416</wp:posOffset>
          </wp:positionV>
          <wp:extent cx="1934031" cy="511649"/>
          <wp:effectExtent l="0" t="0" r="0" b="317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58" cy="51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E6F">
      <w:rPr>
        <w:noProof/>
      </w:rPr>
      <w:drawing>
        <wp:anchor distT="0" distB="0" distL="114300" distR="114300" simplePos="0" relativeHeight="251658242" behindDoc="0" locked="0" layoutInCell="1" allowOverlap="1" wp14:anchorId="14154404" wp14:editId="253B17D1">
          <wp:simplePos x="0" y="0"/>
          <wp:positionH relativeFrom="column">
            <wp:posOffset>-695326</wp:posOffset>
          </wp:positionH>
          <wp:positionV relativeFrom="paragraph">
            <wp:posOffset>-128424</wp:posOffset>
          </wp:positionV>
          <wp:extent cx="2129541" cy="1093942"/>
          <wp:effectExtent l="0" t="0" r="0" b="0"/>
          <wp:wrapNone/>
          <wp:docPr id="180457482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574822" name="Graphic 18045748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757" cy="109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0F">
      <w:rPr>
        <w:noProof/>
      </w:rPr>
      <w:t xml:space="preserve"> </w:t>
    </w:r>
    <w:r w:rsidR="00ED1E0F" w:rsidRPr="00A725AE">
      <w:rPr>
        <w:noProof/>
      </w:rPr>
      <w:t xml:space="preserve"> </w:t>
    </w:r>
    <w:r w:rsidR="00ED1E0F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HmvdNwh3bmfoj" int2:id="56Oae4AD">
      <int2:state int2:value="Rejected" int2:type="AugLoop_Text_Critique"/>
    </int2:textHash>
    <int2:textHash int2:hashCode="zcztKMaNBB+eRD" int2:id="KxftUJZ6">
      <int2:state int2:value="Rejected" int2:type="AugLoop_Text_Critique"/>
    </int2:textHash>
    <int2:textHash int2:hashCode="WyxWOlc5RmrOlM" int2:id="LwKxPQvF">
      <int2:state int2:value="Rejected" int2:type="AugLoop_Text_Critique"/>
    </int2:textHash>
    <int2:textHash int2:hashCode="pqvXZ8Al8WN5Kz" int2:id="NHNb0akz">
      <int2:state int2:value="Rejected" int2:type="AugLoop_Text_Critique"/>
    </int2:textHash>
    <int2:textHash int2:hashCode="AWKPap1eYZs2vd" int2:id="NO1UFv3I">
      <int2:state int2:value="Rejected" int2:type="AugLoop_Text_Critique"/>
    </int2:textHash>
    <int2:textHash int2:hashCode="rD62+8tp1bY7CN" int2:id="NhS1NCQb">
      <int2:state int2:value="Rejected" int2:type="AugLoop_Text_Critique"/>
    </int2:textHash>
    <int2:textHash int2:hashCode="lYPFsvK2WPAtBB" int2:id="Q0iejzsj">
      <int2:state int2:value="Rejected" int2:type="AugLoop_Text_Critique"/>
    </int2:textHash>
    <int2:textHash int2:hashCode="8BUq12hFSe6m9S" int2:id="WvGXQ2bL">
      <int2:state int2:value="Rejected" int2:type="AugLoop_Text_Critique"/>
    </int2:textHash>
    <int2:textHash int2:hashCode="MvPlvBmEnumv0W" int2:id="aBC5956l">
      <int2:state int2:value="Rejected" int2:type="AugLoop_Text_Critique"/>
    </int2:textHash>
    <int2:textHash int2:hashCode="DokoypXPBYljh7" int2:id="dB8edUb4">
      <int2:state int2:value="Rejected" int2:type="AugLoop_Text_Critique"/>
    </int2:textHash>
    <int2:textHash int2:hashCode="XnWr+vuvUNJvCQ" int2:id="iDNNH1Uc">
      <int2:state int2:value="Rejected" int2:type="AugLoop_Text_Critique"/>
    </int2:textHash>
    <int2:textHash int2:hashCode="CSvSzDJ6tEpjHD" int2:id="yV45IrPL">
      <int2:state int2:value="Rejected" int2:type="AugLoop_Text_Critique"/>
    </int2:textHash>
    <int2:bookmark int2:bookmarkName="_Int_ibei4aNy" int2:invalidationBookmarkName="" int2:hashCode="A1MJGpMytqurgW" int2:id="3y76lybS">
      <int2:state int2:value="Rejected" int2:type="AugLoop_Text_Critique"/>
    </int2:bookmark>
    <int2:bookmark int2:bookmarkName="_Int_CCflJTCD" int2:invalidationBookmarkName="" int2:hashCode="EqRHtr2mYR8coP" int2:id="7l4PpjMu">
      <int2:state int2:value="Rejected" int2:type="AugLoop_Text_Critique"/>
    </int2:bookmark>
    <int2:bookmark int2:bookmarkName="_Int_83wi32nO" int2:invalidationBookmarkName="" int2:hashCode="rUwp4v1wC7w7DB" int2:id="AIJ0vTQZ">
      <int2:state int2:value="Rejected" int2:type="AugLoop_Text_Critique"/>
    </int2:bookmark>
    <int2:bookmark int2:bookmarkName="_Int_ZmwVMBQq" int2:invalidationBookmarkName="" int2:hashCode="3BzY+KVA6BGveh" int2:id="LFHto0LF">
      <int2:state int2:value="Rejected" int2:type="AugLoop_Text_Critique"/>
    </int2:bookmark>
    <int2:bookmark int2:bookmarkName="_Int_Ej4ArQ8T" int2:invalidationBookmarkName="" int2:hashCode="rUwp4v1wC7w7DB" int2:id="Mss7wiML">
      <int2:state int2:value="Rejected" int2:type="AugLoop_Text_Critique"/>
    </int2:bookmark>
    <int2:bookmark int2:bookmarkName="_Int_RqG2Tgdt" int2:invalidationBookmarkName="" int2:hashCode="EqRHtr2mYR8coP" int2:id="TZNOD3aG">
      <int2:state int2:value="Rejected" int2:type="AugLoop_Text_Critique"/>
    </int2:bookmark>
    <int2:bookmark int2:bookmarkName="_Int_bKsrz99C" int2:invalidationBookmarkName="" int2:hashCode="WNchOoza0RLgaq" int2:id="ZIfCh4Wk">
      <int2:state int2:value="Rejected" int2:type="AugLoop_Text_Critique"/>
    </int2:bookmark>
    <int2:bookmark int2:bookmarkName="_Int_dMe13Dys" int2:invalidationBookmarkName="" int2:hashCode="Xz5z+5fQF1sb7l" int2:id="bB3luzqa">
      <int2:state int2:value="Rejected" int2:type="AugLoop_Text_Critique"/>
    </int2:bookmark>
    <int2:bookmark int2:bookmarkName="_Int_WYDWWJxK" int2:invalidationBookmarkName="" int2:hashCode="rUwp4v1wC7w7DB" int2:id="ff3QghFo">
      <int2:state int2:value="Rejected" int2:type="AugLoop_Text_Critique"/>
    </int2:bookmark>
    <int2:bookmark int2:bookmarkName="_Int_nLwerTCe" int2:invalidationBookmarkName="" int2:hashCode="S2atrBF6hltY/y" int2:id="iXCkxpE6">
      <int2:state int2:value="Rejected" int2:type="AugLoop_Text_Critique"/>
    </int2:bookmark>
    <int2:bookmark int2:bookmarkName="_Int_EynClglF" int2:invalidationBookmarkName="" int2:hashCode="fiXdgwUk1jzopb" int2:id="xdvmtT01">
      <int2:state int2:value="Rejected" int2:type="AugLoop_Text_Critique"/>
    </int2:bookmark>
    <int2:bookmark int2:bookmarkName="_Int_Xbm6MYHz" int2:invalidationBookmarkName="" int2:hashCode="Ugg1wYmI7T9kX4" int2:id="zYNSaSy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3B"/>
    <w:multiLevelType w:val="hybridMultilevel"/>
    <w:tmpl w:val="B87843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605B"/>
    <w:multiLevelType w:val="hybridMultilevel"/>
    <w:tmpl w:val="84A8C11A"/>
    <w:lvl w:ilvl="0" w:tplc="A5E4C5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EE2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2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C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2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6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E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F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BC1"/>
    <w:multiLevelType w:val="multilevel"/>
    <w:tmpl w:val="6E9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6F31"/>
    <w:multiLevelType w:val="hybridMultilevel"/>
    <w:tmpl w:val="F95613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A50"/>
    <w:multiLevelType w:val="multilevel"/>
    <w:tmpl w:val="BF6C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A4F"/>
    <w:multiLevelType w:val="hybridMultilevel"/>
    <w:tmpl w:val="91D63A70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9800AF"/>
    <w:multiLevelType w:val="hybridMultilevel"/>
    <w:tmpl w:val="F13E7D32"/>
    <w:lvl w:ilvl="0" w:tplc="5B1CAD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A966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0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27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22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8C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2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07C4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8D0"/>
    <w:multiLevelType w:val="hybridMultilevel"/>
    <w:tmpl w:val="82C68604"/>
    <w:lvl w:ilvl="0" w:tplc="936E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8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AD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2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8D7E70"/>
    <w:multiLevelType w:val="hybridMultilevel"/>
    <w:tmpl w:val="ED00DC5E"/>
    <w:lvl w:ilvl="0" w:tplc="9A3446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FEE49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92A0C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82A7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0886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082CE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909A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32B7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D6E9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10768"/>
    <w:multiLevelType w:val="hybridMultilevel"/>
    <w:tmpl w:val="C164A254"/>
    <w:lvl w:ilvl="0" w:tplc="1D70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BC9"/>
    <w:multiLevelType w:val="multilevel"/>
    <w:tmpl w:val="AAD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07852"/>
    <w:multiLevelType w:val="hybridMultilevel"/>
    <w:tmpl w:val="DB8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6C85"/>
    <w:multiLevelType w:val="hybridMultilevel"/>
    <w:tmpl w:val="F3B87E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AD043A"/>
    <w:multiLevelType w:val="hybridMultilevel"/>
    <w:tmpl w:val="CD7CA358"/>
    <w:lvl w:ilvl="0" w:tplc="0CBCC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90844"/>
    <w:multiLevelType w:val="hybridMultilevel"/>
    <w:tmpl w:val="7AC68DEC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3E0A"/>
    <w:multiLevelType w:val="hybridMultilevel"/>
    <w:tmpl w:val="299A66B4"/>
    <w:lvl w:ilvl="0" w:tplc="76E21E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A488F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DA42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46F3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B6FE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3EA4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346D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0E02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FBA49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D2E40"/>
    <w:multiLevelType w:val="hybridMultilevel"/>
    <w:tmpl w:val="30DE2380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B8C"/>
    <w:multiLevelType w:val="hybridMultilevel"/>
    <w:tmpl w:val="84903110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C514F"/>
    <w:multiLevelType w:val="hybridMultilevel"/>
    <w:tmpl w:val="ADCC0252"/>
    <w:lvl w:ilvl="0" w:tplc="54FA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96C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00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4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A0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4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6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0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37FBE"/>
    <w:multiLevelType w:val="hybridMultilevel"/>
    <w:tmpl w:val="F2707D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075F6"/>
    <w:multiLevelType w:val="hybridMultilevel"/>
    <w:tmpl w:val="1F3E08AC"/>
    <w:lvl w:ilvl="0" w:tplc="F1AA9A9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AF969F30">
      <w:start w:val="1"/>
      <w:numFmt w:val="lowerLetter"/>
      <w:lvlText w:val="%2."/>
      <w:lvlJc w:val="left"/>
      <w:pPr>
        <w:ind w:left="1440" w:hanging="360"/>
      </w:pPr>
    </w:lvl>
    <w:lvl w:ilvl="2" w:tplc="6DE8E242">
      <w:start w:val="1"/>
      <w:numFmt w:val="lowerRoman"/>
      <w:lvlText w:val="%3."/>
      <w:lvlJc w:val="right"/>
      <w:pPr>
        <w:ind w:left="2160" w:hanging="180"/>
      </w:pPr>
    </w:lvl>
    <w:lvl w:ilvl="3" w:tplc="B6F0ACBE">
      <w:start w:val="1"/>
      <w:numFmt w:val="decimal"/>
      <w:lvlText w:val="%4."/>
      <w:lvlJc w:val="left"/>
      <w:pPr>
        <w:ind w:left="2880" w:hanging="360"/>
      </w:pPr>
    </w:lvl>
    <w:lvl w:ilvl="4" w:tplc="6E2C13CA">
      <w:start w:val="1"/>
      <w:numFmt w:val="lowerLetter"/>
      <w:lvlText w:val="%5."/>
      <w:lvlJc w:val="left"/>
      <w:pPr>
        <w:ind w:left="3600" w:hanging="360"/>
      </w:pPr>
    </w:lvl>
    <w:lvl w:ilvl="5" w:tplc="AB9871C6">
      <w:start w:val="1"/>
      <w:numFmt w:val="lowerRoman"/>
      <w:lvlText w:val="%6."/>
      <w:lvlJc w:val="right"/>
      <w:pPr>
        <w:ind w:left="4320" w:hanging="180"/>
      </w:pPr>
    </w:lvl>
    <w:lvl w:ilvl="6" w:tplc="4B30FB26">
      <w:start w:val="1"/>
      <w:numFmt w:val="decimal"/>
      <w:lvlText w:val="%7."/>
      <w:lvlJc w:val="left"/>
      <w:pPr>
        <w:ind w:left="5040" w:hanging="360"/>
      </w:pPr>
    </w:lvl>
    <w:lvl w:ilvl="7" w:tplc="6324C1A2">
      <w:start w:val="1"/>
      <w:numFmt w:val="lowerLetter"/>
      <w:lvlText w:val="%8."/>
      <w:lvlJc w:val="left"/>
      <w:pPr>
        <w:ind w:left="5760" w:hanging="360"/>
      </w:pPr>
    </w:lvl>
    <w:lvl w:ilvl="8" w:tplc="F2C8AB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E7E1B"/>
    <w:multiLevelType w:val="hybridMultilevel"/>
    <w:tmpl w:val="C84CBC1A"/>
    <w:lvl w:ilvl="0" w:tplc="AF42FE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489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8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0A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88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A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6B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0AFB"/>
    <w:multiLevelType w:val="multilevel"/>
    <w:tmpl w:val="BF2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918837"/>
    <w:multiLevelType w:val="hybridMultilevel"/>
    <w:tmpl w:val="5A92FB74"/>
    <w:lvl w:ilvl="0" w:tplc="161E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69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C8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D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0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AB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A4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4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05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06337"/>
    <w:multiLevelType w:val="multilevel"/>
    <w:tmpl w:val="FCC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35E84"/>
    <w:multiLevelType w:val="hybridMultilevel"/>
    <w:tmpl w:val="65DC462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4DA39"/>
    <w:multiLevelType w:val="hybridMultilevel"/>
    <w:tmpl w:val="0204C1F2"/>
    <w:lvl w:ilvl="0" w:tplc="E0FCD398">
      <w:start w:val="1"/>
      <w:numFmt w:val="decimal"/>
      <w:lvlText w:val="%1."/>
      <w:lvlJc w:val="left"/>
      <w:pPr>
        <w:ind w:left="720" w:hanging="360"/>
      </w:pPr>
    </w:lvl>
    <w:lvl w:ilvl="1" w:tplc="FFA89F5E">
      <w:start w:val="1"/>
      <w:numFmt w:val="lowerLetter"/>
      <w:lvlText w:val="%2."/>
      <w:lvlJc w:val="left"/>
      <w:pPr>
        <w:ind w:left="1440" w:hanging="360"/>
      </w:pPr>
    </w:lvl>
    <w:lvl w:ilvl="2" w:tplc="86805664">
      <w:start w:val="1"/>
      <w:numFmt w:val="lowerRoman"/>
      <w:lvlText w:val="%3."/>
      <w:lvlJc w:val="right"/>
      <w:pPr>
        <w:ind w:left="2160" w:hanging="180"/>
      </w:pPr>
    </w:lvl>
    <w:lvl w:ilvl="3" w:tplc="BCC8F258">
      <w:start w:val="1"/>
      <w:numFmt w:val="decimal"/>
      <w:lvlText w:val="%4."/>
      <w:lvlJc w:val="left"/>
      <w:pPr>
        <w:ind w:left="2880" w:hanging="360"/>
      </w:pPr>
    </w:lvl>
    <w:lvl w:ilvl="4" w:tplc="9E5A5F1C">
      <w:start w:val="1"/>
      <w:numFmt w:val="lowerLetter"/>
      <w:lvlText w:val="%5."/>
      <w:lvlJc w:val="left"/>
      <w:pPr>
        <w:ind w:left="3600" w:hanging="360"/>
      </w:pPr>
    </w:lvl>
    <w:lvl w:ilvl="5" w:tplc="161C74F4">
      <w:start w:val="1"/>
      <w:numFmt w:val="lowerRoman"/>
      <w:lvlText w:val="%6."/>
      <w:lvlJc w:val="right"/>
      <w:pPr>
        <w:ind w:left="4320" w:hanging="180"/>
      </w:pPr>
    </w:lvl>
    <w:lvl w:ilvl="6" w:tplc="26388592">
      <w:start w:val="1"/>
      <w:numFmt w:val="decimal"/>
      <w:lvlText w:val="%7."/>
      <w:lvlJc w:val="left"/>
      <w:pPr>
        <w:ind w:left="5040" w:hanging="360"/>
      </w:pPr>
    </w:lvl>
    <w:lvl w:ilvl="7" w:tplc="A7D62632">
      <w:start w:val="1"/>
      <w:numFmt w:val="lowerLetter"/>
      <w:lvlText w:val="%8."/>
      <w:lvlJc w:val="left"/>
      <w:pPr>
        <w:ind w:left="5760" w:hanging="360"/>
      </w:pPr>
    </w:lvl>
    <w:lvl w:ilvl="8" w:tplc="D242DE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B1AB4"/>
    <w:multiLevelType w:val="hybridMultilevel"/>
    <w:tmpl w:val="28F484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97F1"/>
    <w:multiLevelType w:val="hybridMultilevel"/>
    <w:tmpl w:val="FFFFFFFF"/>
    <w:lvl w:ilvl="0" w:tplc="B1161C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EC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04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A6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E3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47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3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4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0D1D"/>
    <w:multiLevelType w:val="hybridMultilevel"/>
    <w:tmpl w:val="7D20A4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9203A1"/>
    <w:multiLevelType w:val="hybridMultilevel"/>
    <w:tmpl w:val="E3C0E204"/>
    <w:lvl w:ilvl="0" w:tplc="6A42CE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C27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6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4F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1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2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C9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1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B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7D3701"/>
    <w:multiLevelType w:val="multilevel"/>
    <w:tmpl w:val="C7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E1E0C"/>
    <w:multiLevelType w:val="hybridMultilevel"/>
    <w:tmpl w:val="CE96E222"/>
    <w:lvl w:ilvl="0" w:tplc="2C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1" w15:restartNumberingAfterBreak="0">
    <w:nsid w:val="707C227C"/>
    <w:multiLevelType w:val="hybridMultilevel"/>
    <w:tmpl w:val="75C0B5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B0F04"/>
    <w:multiLevelType w:val="hybridMultilevel"/>
    <w:tmpl w:val="2B025EB0"/>
    <w:lvl w:ilvl="0" w:tplc="D910EA3A">
      <w:start w:val="4"/>
      <w:numFmt w:val="decimal"/>
      <w:lvlText w:val="%1)"/>
      <w:lvlJc w:val="left"/>
      <w:pPr>
        <w:ind w:left="720" w:hanging="360"/>
      </w:pPr>
      <w:rPr>
        <w:rFonts w:ascii="Calibri,Arial" w:hAnsi="Calibri,Arial" w:hint="default"/>
      </w:rPr>
    </w:lvl>
    <w:lvl w:ilvl="1" w:tplc="3A96E15C">
      <w:start w:val="1"/>
      <w:numFmt w:val="lowerLetter"/>
      <w:lvlText w:val="%2."/>
      <w:lvlJc w:val="left"/>
      <w:pPr>
        <w:ind w:left="1440" w:hanging="360"/>
      </w:pPr>
    </w:lvl>
    <w:lvl w:ilvl="2" w:tplc="2214D13E">
      <w:start w:val="1"/>
      <w:numFmt w:val="lowerRoman"/>
      <w:lvlText w:val="%3."/>
      <w:lvlJc w:val="right"/>
      <w:pPr>
        <w:ind w:left="2160" w:hanging="180"/>
      </w:pPr>
    </w:lvl>
    <w:lvl w:ilvl="3" w:tplc="BDAAB66E">
      <w:start w:val="1"/>
      <w:numFmt w:val="decimal"/>
      <w:lvlText w:val="%4."/>
      <w:lvlJc w:val="left"/>
      <w:pPr>
        <w:ind w:left="2880" w:hanging="360"/>
      </w:pPr>
    </w:lvl>
    <w:lvl w:ilvl="4" w:tplc="34A055CC">
      <w:start w:val="1"/>
      <w:numFmt w:val="lowerLetter"/>
      <w:lvlText w:val="%5."/>
      <w:lvlJc w:val="left"/>
      <w:pPr>
        <w:ind w:left="3600" w:hanging="360"/>
      </w:pPr>
    </w:lvl>
    <w:lvl w:ilvl="5" w:tplc="CFA693C6">
      <w:start w:val="1"/>
      <w:numFmt w:val="lowerRoman"/>
      <w:lvlText w:val="%6."/>
      <w:lvlJc w:val="right"/>
      <w:pPr>
        <w:ind w:left="4320" w:hanging="180"/>
      </w:pPr>
    </w:lvl>
    <w:lvl w:ilvl="6" w:tplc="A2A05E74">
      <w:start w:val="1"/>
      <w:numFmt w:val="decimal"/>
      <w:lvlText w:val="%7."/>
      <w:lvlJc w:val="left"/>
      <w:pPr>
        <w:ind w:left="5040" w:hanging="360"/>
      </w:pPr>
    </w:lvl>
    <w:lvl w:ilvl="7" w:tplc="01AA17A6">
      <w:start w:val="1"/>
      <w:numFmt w:val="lowerLetter"/>
      <w:lvlText w:val="%8."/>
      <w:lvlJc w:val="left"/>
      <w:pPr>
        <w:ind w:left="5760" w:hanging="360"/>
      </w:pPr>
    </w:lvl>
    <w:lvl w:ilvl="8" w:tplc="A3B04A4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56CF"/>
    <w:multiLevelType w:val="hybridMultilevel"/>
    <w:tmpl w:val="36BE60D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939"/>
    <w:multiLevelType w:val="hybridMultilevel"/>
    <w:tmpl w:val="E71E2D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A20CC"/>
    <w:multiLevelType w:val="hybridMultilevel"/>
    <w:tmpl w:val="D0B0A140"/>
    <w:lvl w:ilvl="0" w:tplc="8E9A4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D2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6E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2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7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4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2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21F5"/>
    <w:multiLevelType w:val="hybridMultilevel"/>
    <w:tmpl w:val="71625C4A"/>
    <w:lvl w:ilvl="0" w:tplc="0D8E4A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A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2E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6D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5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C0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C1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2A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31917">
    <w:abstractNumId w:val="34"/>
  </w:num>
  <w:num w:numId="2" w16cid:durableId="741028125">
    <w:abstractNumId w:val="47"/>
  </w:num>
  <w:num w:numId="3" w16cid:durableId="1321345062">
    <w:abstractNumId w:val="24"/>
  </w:num>
  <w:num w:numId="4" w16cid:durableId="468208353">
    <w:abstractNumId w:val="42"/>
  </w:num>
  <w:num w:numId="5" w16cid:durableId="1065447525">
    <w:abstractNumId w:val="46"/>
  </w:num>
  <w:num w:numId="6" w16cid:durableId="1850681972">
    <w:abstractNumId w:val="23"/>
  </w:num>
  <w:num w:numId="7" w16cid:durableId="3749863">
    <w:abstractNumId w:val="7"/>
  </w:num>
  <w:num w:numId="8" w16cid:durableId="159929271">
    <w:abstractNumId w:val="36"/>
  </w:num>
  <w:num w:numId="9" w16cid:durableId="674459195">
    <w:abstractNumId w:val="1"/>
  </w:num>
  <w:num w:numId="10" w16cid:durableId="287203631">
    <w:abstractNumId w:val="41"/>
  </w:num>
  <w:num w:numId="11" w16cid:durableId="35979861">
    <w:abstractNumId w:val="33"/>
  </w:num>
  <w:num w:numId="12" w16cid:durableId="1387989170">
    <w:abstractNumId w:val="37"/>
  </w:num>
  <w:num w:numId="13" w16cid:durableId="927494373">
    <w:abstractNumId w:val="31"/>
  </w:num>
  <w:num w:numId="14" w16cid:durableId="2058579915">
    <w:abstractNumId w:val="44"/>
  </w:num>
  <w:num w:numId="15" w16cid:durableId="549461408">
    <w:abstractNumId w:val="29"/>
  </w:num>
  <w:num w:numId="16" w16cid:durableId="830365836">
    <w:abstractNumId w:val="6"/>
  </w:num>
  <w:num w:numId="17" w16cid:durableId="1719627896">
    <w:abstractNumId w:val="39"/>
  </w:num>
  <w:num w:numId="18" w16cid:durableId="948046154">
    <w:abstractNumId w:val="15"/>
  </w:num>
  <w:num w:numId="19" w16cid:durableId="1241789481">
    <w:abstractNumId w:val="38"/>
  </w:num>
  <w:num w:numId="20" w16cid:durableId="4209171">
    <w:abstractNumId w:val="35"/>
  </w:num>
  <w:num w:numId="21" w16cid:durableId="1242447427">
    <w:abstractNumId w:val="5"/>
  </w:num>
  <w:num w:numId="22" w16cid:durableId="772088959">
    <w:abstractNumId w:val="8"/>
  </w:num>
  <w:num w:numId="23" w16cid:durableId="316686445">
    <w:abstractNumId w:val="0"/>
  </w:num>
  <w:num w:numId="24" w16cid:durableId="1563061175">
    <w:abstractNumId w:val="3"/>
  </w:num>
  <w:num w:numId="25" w16cid:durableId="1504930388">
    <w:abstractNumId w:val="43"/>
  </w:num>
  <w:num w:numId="26" w16cid:durableId="1398891658">
    <w:abstractNumId w:val="19"/>
  </w:num>
  <w:num w:numId="27" w16cid:durableId="1548294048">
    <w:abstractNumId w:val="20"/>
  </w:num>
  <w:num w:numId="28" w16cid:durableId="16765686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67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4282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1684996">
    <w:abstractNumId w:val="2"/>
  </w:num>
  <w:num w:numId="32" w16cid:durableId="170721438">
    <w:abstractNumId w:val="45"/>
  </w:num>
  <w:num w:numId="33" w16cid:durableId="1470435720">
    <w:abstractNumId w:val="28"/>
  </w:num>
  <w:num w:numId="34" w16cid:durableId="1327515494">
    <w:abstractNumId w:val="9"/>
  </w:num>
  <w:num w:numId="35" w16cid:durableId="1696269384">
    <w:abstractNumId w:val="32"/>
  </w:num>
  <w:num w:numId="36" w16cid:durableId="2030718830">
    <w:abstractNumId w:val="22"/>
  </w:num>
  <w:num w:numId="37" w16cid:durableId="1714036146">
    <w:abstractNumId w:val="14"/>
  </w:num>
  <w:num w:numId="38" w16cid:durableId="541482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5646509">
    <w:abstractNumId w:val="40"/>
  </w:num>
  <w:num w:numId="40" w16cid:durableId="1522889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0635342">
    <w:abstractNumId w:val="11"/>
  </w:num>
  <w:num w:numId="42" w16cid:durableId="955529288">
    <w:abstractNumId w:val="13"/>
  </w:num>
  <w:num w:numId="43" w16cid:durableId="1834908140">
    <w:abstractNumId w:val="16"/>
  </w:num>
  <w:num w:numId="44" w16cid:durableId="1769736926">
    <w:abstractNumId w:val="30"/>
  </w:num>
  <w:num w:numId="45" w16cid:durableId="361710257">
    <w:abstractNumId w:val="21"/>
  </w:num>
  <w:num w:numId="46" w16cid:durableId="106968821">
    <w:abstractNumId w:val="10"/>
  </w:num>
  <w:num w:numId="47" w16cid:durableId="168062429">
    <w:abstractNumId w:val="18"/>
  </w:num>
  <w:num w:numId="48" w16cid:durableId="208726236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473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7A3"/>
    <w:rsid w:val="00011D97"/>
    <w:rsid w:val="000134A7"/>
    <w:rsid w:val="00014677"/>
    <w:rsid w:val="00015453"/>
    <w:rsid w:val="00015A45"/>
    <w:rsid w:val="00015F6E"/>
    <w:rsid w:val="00017612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A09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1F8B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85C"/>
    <w:rsid w:val="000369B9"/>
    <w:rsid w:val="00037127"/>
    <w:rsid w:val="0003731A"/>
    <w:rsid w:val="00037589"/>
    <w:rsid w:val="00040003"/>
    <w:rsid w:val="000401CC"/>
    <w:rsid w:val="000408F1"/>
    <w:rsid w:val="00040AB5"/>
    <w:rsid w:val="00040F5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D12"/>
    <w:rsid w:val="0004615E"/>
    <w:rsid w:val="00046981"/>
    <w:rsid w:val="00046DF2"/>
    <w:rsid w:val="00050BAD"/>
    <w:rsid w:val="00050C94"/>
    <w:rsid w:val="0005137E"/>
    <w:rsid w:val="000519C4"/>
    <w:rsid w:val="000528F3"/>
    <w:rsid w:val="0005321C"/>
    <w:rsid w:val="00053487"/>
    <w:rsid w:val="0005482F"/>
    <w:rsid w:val="00054A53"/>
    <w:rsid w:val="000550EC"/>
    <w:rsid w:val="0005563F"/>
    <w:rsid w:val="00055C43"/>
    <w:rsid w:val="00055C86"/>
    <w:rsid w:val="00055DC1"/>
    <w:rsid w:val="0005670C"/>
    <w:rsid w:val="00056CC4"/>
    <w:rsid w:val="00056E30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AAC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5FA"/>
    <w:rsid w:val="000809B8"/>
    <w:rsid w:val="00080B39"/>
    <w:rsid w:val="00082928"/>
    <w:rsid w:val="000848A4"/>
    <w:rsid w:val="00084A6B"/>
    <w:rsid w:val="0008533D"/>
    <w:rsid w:val="000859AB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6FF3"/>
    <w:rsid w:val="00097C2B"/>
    <w:rsid w:val="000A097E"/>
    <w:rsid w:val="000A0F1D"/>
    <w:rsid w:val="000A1164"/>
    <w:rsid w:val="000A119F"/>
    <w:rsid w:val="000A176B"/>
    <w:rsid w:val="000A212B"/>
    <w:rsid w:val="000A28C7"/>
    <w:rsid w:val="000A2936"/>
    <w:rsid w:val="000A3474"/>
    <w:rsid w:val="000A4213"/>
    <w:rsid w:val="000A438A"/>
    <w:rsid w:val="000A43C9"/>
    <w:rsid w:val="000A45BA"/>
    <w:rsid w:val="000A473E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493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3B8"/>
    <w:rsid w:val="000C18E7"/>
    <w:rsid w:val="000C217F"/>
    <w:rsid w:val="000C26B9"/>
    <w:rsid w:val="000C2B15"/>
    <w:rsid w:val="000C2CB5"/>
    <w:rsid w:val="000C2E52"/>
    <w:rsid w:val="000C31A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3B4F"/>
    <w:rsid w:val="000E4008"/>
    <w:rsid w:val="000E4253"/>
    <w:rsid w:val="000E61EF"/>
    <w:rsid w:val="000E6D03"/>
    <w:rsid w:val="000E78C1"/>
    <w:rsid w:val="000F05F5"/>
    <w:rsid w:val="000F1EE8"/>
    <w:rsid w:val="000F32E1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939"/>
    <w:rsid w:val="000F7C0E"/>
    <w:rsid w:val="001002A4"/>
    <w:rsid w:val="001005B2"/>
    <w:rsid w:val="0010063F"/>
    <w:rsid w:val="00100813"/>
    <w:rsid w:val="0010084C"/>
    <w:rsid w:val="0010099A"/>
    <w:rsid w:val="00100E0F"/>
    <w:rsid w:val="00101226"/>
    <w:rsid w:val="00101EF3"/>
    <w:rsid w:val="001020F2"/>
    <w:rsid w:val="001027AD"/>
    <w:rsid w:val="00102D58"/>
    <w:rsid w:val="00102DCE"/>
    <w:rsid w:val="00102EF2"/>
    <w:rsid w:val="00103DD6"/>
    <w:rsid w:val="00103EA9"/>
    <w:rsid w:val="001048FE"/>
    <w:rsid w:val="00105378"/>
    <w:rsid w:val="0010669F"/>
    <w:rsid w:val="001066BF"/>
    <w:rsid w:val="00106925"/>
    <w:rsid w:val="001069FB"/>
    <w:rsid w:val="00106CEB"/>
    <w:rsid w:val="001073A3"/>
    <w:rsid w:val="00110914"/>
    <w:rsid w:val="00110AC1"/>
    <w:rsid w:val="00111E24"/>
    <w:rsid w:val="001120AA"/>
    <w:rsid w:val="00114621"/>
    <w:rsid w:val="00114FE4"/>
    <w:rsid w:val="001158E5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436"/>
    <w:rsid w:val="001236B8"/>
    <w:rsid w:val="00123C19"/>
    <w:rsid w:val="00125427"/>
    <w:rsid w:val="001258C2"/>
    <w:rsid w:val="001259C6"/>
    <w:rsid w:val="001260EE"/>
    <w:rsid w:val="001263DD"/>
    <w:rsid w:val="00126CA7"/>
    <w:rsid w:val="00126E6A"/>
    <w:rsid w:val="00127227"/>
    <w:rsid w:val="00127890"/>
    <w:rsid w:val="00127D2A"/>
    <w:rsid w:val="00130210"/>
    <w:rsid w:val="001303B5"/>
    <w:rsid w:val="001307F4"/>
    <w:rsid w:val="00130C7E"/>
    <w:rsid w:val="00130CA9"/>
    <w:rsid w:val="00130D6D"/>
    <w:rsid w:val="00131007"/>
    <w:rsid w:val="00131AFD"/>
    <w:rsid w:val="00132041"/>
    <w:rsid w:val="00132513"/>
    <w:rsid w:val="00132C42"/>
    <w:rsid w:val="00133ECA"/>
    <w:rsid w:val="001342D3"/>
    <w:rsid w:val="00134391"/>
    <w:rsid w:val="00134CCF"/>
    <w:rsid w:val="00135471"/>
    <w:rsid w:val="0013594C"/>
    <w:rsid w:val="00135AA7"/>
    <w:rsid w:val="00135C94"/>
    <w:rsid w:val="00136CB5"/>
    <w:rsid w:val="00137222"/>
    <w:rsid w:val="00137BED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A76"/>
    <w:rsid w:val="00147FF5"/>
    <w:rsid w:val="00150455"/>
    <w:rsid w:val="001529A1"/>
    <w:rsid w:val="001530A3"/>
    <w:rsid w:val="00153636"/>
    <w:rsid w:val="0015373C"/>
    <w:rsid w:val="001539BD"/>
    <w:rsid w:val="00153F79"/>
    <w:rsid w:val="001540AF"/>
    <w:rsid w:val="00154DD0"/>
    <w:rsid w:val="00155B41"/>
    <w:rsid w:val="00155BC6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055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46A"/>
    <w:rsid w:val="00174777"/>
    <w:rsid w:val="001751E7"/>
    <w:rsid w:val="00175B6F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1BC7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3F94"/>
    <w:rsid w:val="001A4358"/>
    <w:rsid w:val="001A4B58"/>
    <w:rsid w:val="001A4DD1"/>
    <w:rsid w:val="001A5022"/>
    <w:rsid w:val="001A5A6C"/>
    <w:rsid w:val="001A5ED5"/>
    <w:rsid w:val="001A68CE"/>
    <w:rsid w:val="001A71F4"/>
    <w:rsid w:val="001A72AC"/>
    <w:rsid w:val="001A7D0E"/>
    <w:rsid w:val="001A7D12"/>
    <w:rsid w:val="001A7FE6"/>
    <w:rsid w:val="001B0025"/>
    <w:rsid w:val="001B0572"/>
    <w:rsid w:val="001B0889"/>
    <w:rsid w:val="001B0F16"/>
    <w:rsid w:val="001B1364"/>
    <w:rsid w:val="001B150B"/>
    <w:rsid w:val="001B1B0B"/>
    <w:rsid w:val="001B244E"/>
    <w:rsid w:val="001B37DF"/>
    <w:rsid w:val="001B508D"/>
    <w:rsid w:val="001B5CF7"/>
    <w:rsid w:val="001B6004"/>
    <w:rsid w:val="001B685F"/>
    <w:rsid w:val="001B7561"/>
    <w:rsid w:val="001B7976"/>
    <w:rsid w:val="001C0462"/>
    <w:rsid w:val="001C06B3"/>
    <w:rsid w:val="001C06E2"/>
    <w:rsid w:val="001C1786"/>
    <w:rsid w:val="001C1CE2"/>
    <w:rsid w:val="001C230C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50F"/>
    <w:rsid w:val="001D3A57"/>
    <w:rsid w:val="001D603F"/>
    <w:rsid w:val="001D661C"/>
    <w:rsid w:val="001D6DDE"/>
    <w:rsid w:val="001D74AE"/>
    <w:rsid w:val="001D74D3"/>
    <w:rsid w:val="001D7DE9"/>
    <w:rsid w:val="001E0E2E"/>
    <w:rsid w:val="001E198E"/>
    <w:rsid w:val="001E21D0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6FE"/>
    <w:rsid w:val="001F0BC5"/>
    <w:rsid w:val="001F0F3F"/>
    <w:rsid w:val="001F142F"/>
    <w:rsid w:val="001F14A2"/>
    <w:rsid w:val="001F1A24"/>
    <w:rsid w:val="001F1C38"/>
    <w:rsid w:val="001F1C70"/>
    <w:rsid w:val="001F1D1E"/>
    <w:rsid w:val="001F1E29"/>
    <w:rsid w:val="001F21DD"/>
    <w:rsid w:val="001F24A2"/>
    <w:rsid w:val="001F2AFD"/>
    <w:rsid w:val="001F3255"/>
    <w:rsid w:val="001F3C7F"/>
    <w:rsid w:val="001F5A22"/>
    <w:rsid w:val="001F5D7E"/>
    <w:rsid w:val="001F6797"/>
    <w:rsid w:val="001F6C58"/>
    <w:rsid w:val="001F6D95"/>
    <w:rsid w:val="001F7343"/>
    <w:rsid w:val="0020001F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0C23"/>
    <w:rsid w:val="002116B6"/>
    <w:rsid w:val="00212159"/>
    <w:rsid w:val="002133AA"/>
    <w:rsid w:val="00213DE0"/>
    <w:rsid w:val="0021545C"/>
    <w:rsid w:val="0021564A"/>
    <w:rsid w:val="00215BC2"/>
    <w:rsid w:val="002160DE"/>
    <w:rsid w:val="002167F9"/>
    <w:rsid w:val="00220451"/>
    <w:rsid w:val="00220C32"/>
    <w:rsid w:val="00221060"/>
    <w:rsid w:val="00221259"/>
    <w:rsid w:val="002212C2"/>
    <w:rsid w:val="00221BD1"/>
    <w:rsid w:val="002220F0"/>
    <w:rsid w:val="002223D2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714"/>
    <w:rsid w:val="00227AC3"/>
    <w:rsid w:val="00230097"/>
    <w:rsid w:val="002309B6"/>
    <w:rsid w:val="002313A3"/>
    <w:rsid w:val="00231591"/>
    <w:rsid w:val="002316A7"/>
    <w:rsid w:val="00231703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41A"/>
    <w:rsid w:val="00250B0E"/>
    <w:rsid w:val="00251093"/>
    <w:rsid w:val="002512A5"/>
    <w:rsid w:val="002519E7"/>
    <w:rsid w:val="002528FF"/>
    <w:rsid w:val="002536F6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B21"/>
    <w:rsid w:val="00261ED3"/>
    <w:rsid w:val="00262EAC"/>
    <w:rsid w:val="00262FC6"/>
    <w:rsid w:val="0026307A"/>
    <w:rsid w:val="0026358F"/>
    <w:rsid w:val="002636BB"/>
    <w:rsid w:val="002639A1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C04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09"/>
    <w:rsid w:val="002734AC"/>
    <w:rsid w:val="002736C0"/>
    <w:rsid w:val="0027478B"/>
    <w:rsid w:val="00274EC9"/>
    <w:rsid w:val="002754BB"/>
    <w:rsid w:val="00275B19"/>
    <w:rsid w:val="0027600B"/>
    <w:rsid w:val="002760AE"/>
    <w:rsid w:val="002763A4"/>
    <w:rsid w:val="00276BA4"/>
    <w:rsid w:val="0027711D"/>
    <w:rsid w:val="002778B2"/>
    <w:rsid w:val="00280221"/>
    <w:rsid w:val="00280A44"/>
    <w:rsid w:val="002810CB"/>
    <w:rsid w:val="002813B5"/>
    <w:rsid w:val="00281BC4"/>
    <w:rsid w:val="00281FE4"/>
    <w:rsid w:val="00282571"/>
    <w:rsid w:val="002826AF"/>
    <w:rsid w:val="00282A48"/>
    <w:rsid w:val="00282A54"/>
    <w:rsid w:val="00282D1D"/>
    <w:rsid w:val="00283091"/>
    <w:rsid w:val="00283432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90D"/>
    <w:rsid w:val="00291BAA"/>
    <w:rsid w:val="00291E19"/>
    <w:rsid w:val="0029214E"/>
    <w:rsid w:val="002922B3"/>
    <w:rsid w:val="00292988"/>
    <w:rsid w:val="00292A19"/>
    <w:rsid w:val="00292A36"/>
    <w:rsid w:val="00292AB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386"/>
    <w:rsid w:val="002A5778"/>
    <w:rsid w:val="002A588C"/>
    <w:rsid w:val="002A62FD"/>
    <w:rsid w:val="002A640A"/>
    <w:rsid w:val="002A6688"/>
    <w:rsid w:val="002A6F9E"/>
    <w:rsid w:val="002A74C0"/>
    <w:rsid w:val="002A7596"/>
    <w:rsid w:val="002A75A9"/>
    <w:rsid w:val="002A7976"/>
    <w:rsid w:val="002A798D"/>
    <w:rsid w:val="002B095C"/>
    <w:rsid w:val="002B099E"/>
    <w:rsid w:val="002B0A77"/>
    <w:rsid w:val="002B0B65"/>
    <w:rsid w:val="002B102F"/>
    <w:rsid w:val="002B131E"/>
    <w:rsid w:val="002B15AB"/>
    <w:rsid w:val="002B2189"/>
    <w:rsid w:val="002B2350"/>
    <w:rsid w:val="002B25DC"/>
    <w:rsid w:val="002B3B94"/>
    <w:rsid w:val="002B4997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27A4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990"/>
    <w:rsid w:val="002D0AB9"/>
    <w:rsid w:val="002D1940"/>
    <w:rsid w:val="002D19F2"/>
    <w:rsid w:val="002D1F2A"/>
    <w:rsid w:val="002D2CE9"/>
    <w:rsid w:val="002D2F6C"/>
    <w:rsid w:val="002D31A4"/>
    <w:rsid w:val="002D402B"/>
    <w:rsid w:val="002D4044"/>
    <w:rsid w:val="002D45FD"/>
    <w:rsid w:val="002D4B31"/>
    <w:rsid w:val="002D59FA"/>
    <w:rsid w:val="002D5A00"/>
    <w:rsid w:val="002D6462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2116"/>
    <w:rsid w:val="002E2728"/>
    <w:rsid w:val="002E2920"/>
    <w:rsid w:val="002E31E2"/>
    <w:rsid w:val="002E5583"/>
    <w:rsid w:val="002E7331"/>
    <w:rsid w:val="002F03C3"/>
    <w:rsid w:val="002F06EB"/>
    <w:rsid w:val="002F0F20"/>
    <w:rsid w:val="002F1F10"/>
    <w:rsid w:val="002F2161"/>
    <w:rsid w:val="002F2439"/>
    <w:rsid w:val="002F2B8F"/>
    <w:rsid w:val="002F300D"/>
    <w:rsid w:val="002F31F2"/>
    <w:rsid w:val="002F3E05"/>
    <w:rsid w:val="002F45E6"/>
    <w:rsid w:val="002F4CAD"/>
    <w:rsid w:val="002F4E9B"/>
    <w:rsid w:val="002F4F15"/>
    <w:rsid w:val="002F5AFF"/>
    <w:rsid w:val="002F5B2E"/>
    <w:rsid w:val="002F5BF5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680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2370"/>
    <w:rsid w:val="00323860"/>
    <w:rsid w:val="00323B8B"/>
    <w:rsid w:val="00323BF9"/>
    <w:rsid w:val="00323FCE"/>
    <w:rsid w:val="0032525C"/>
    <w:rsid w:val="003257CD"/>
    <w:rsid w:val="00325C75"/>
    <w:rsid w:val="003268A2"/>
    <w:rsid w:val="003271AB"/>
    <w:rsid w:val="00327364"/>
    <w:rsid w:val="003315C2"/>
    <w:rsid w:val="00331C31"/>
    <w:rsid w:val="0033217A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40C"/>
    <w:rsid w:val="00350D6B"/>
    <w:rsid w:val="0035181F"/>
    <w:rsid w:val="003526FB"/>
    <w:rsid w:val="00352A5E"/>
    <w:rsid w:val="00352E97"/>
    <w:rsid w:val="003531BA"/>
    <w:rsid w:val="003532F0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1F"/>
    <w:rsid w:val="00356A9A"/>
    <w:rsid w:val="00360351"/>
    <w:rsid w:val="003619EE"/>
    <w:rsid w:val="00361E74"/>
    <w:rsid w:val="003621DC"/>
    <w:rsid w:val="003625CF"/>
    <w:rsid w:val="00362F7C"/>
    <w:rsid w:val="0036355B"/>
    <w:rsid w:val="00363630"/>
    <w:rsid w:val="003636EB"/>
    <w:rsid w:val="0036504C"/>
    <w:rsid w:val="00365AE8"/>
    <w:rsid w:val="0036664F"/>
    <w:rsid w:val="00366E8F"/>
    <w:rsid w:val="003670DB"/>
    <w:rsid w:val="003675D6"/>
    <w:rsid w:val="00370B23"/>
    <w:rsid w:val="00370C17"/>
    <w:rsid w:val="00370C89"/>
    <w:rsid w:val="00370E35"/>
    <w:rsid w:val="0037182B"/>
    <w:rsid w:val="003718DD"/>
    <w:rsid w:val="00372002"/>
    <w:rsid w:val="00372A9F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97D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929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6C40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3DCA"/>
    <w:rsid w:val="003B4239"/>
    <w:rsid w:val="003B42D1"/>
    <w:rsid w:val="003B4968"/>
    <w:rsid w:val="003B4E35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B41"/>
    <w:rsid w:val="003D1E86"/>
    <w:rsid w:val="003D2064"/>
    <w:rsid w:val="003D2122"/>
    <w:rsid w:val="003D2DC3"/>
    <w:rsid w:val="003D357F"/>
    <w:rsid w:val="003D3798"/>
    <w:rsid w:val="003D3AA4"/>
    <w:rsid w:val="003D3C6A"/>
    <w:rsid w:val="003D3CE0"/>
    <w:rsid w:val="003D55E7"/>
    <w:rsid w:val="003D6FF4"/>
    <w:rsid w:val="003D707D"/>
    <w:rsid w:val="003D71C6"/>
    <w:rsid w:val="003D71CF"/>
    <w:rsid w:val="003D7265"/>
    <w:rsid w:val="003DF14A"/>
    <w:rsid w:val="003E0D27"/>
    <w:rsid w:val="003E2914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3B2A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72C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BEF"/>
    <w:rsid w:val="00410F6B"/>
    <w:rsid w:val="00410FA2"/>
    <w:rsid w:val="0041101B"/>
    <w:rsid w:val="00411F1D"/>
    <w:rsid w:val="00412C99"/>
    <w:rsid w:val="00413669"/>
    <w:rsid w:val="004139D4"/>
    <w:rsid w:val="00413B04"/>
    <w:rsid w:val="004140DD"/>
    <w:rsid w:val="004142B1"/>
    <w:rsid w:val="004149C0"/>
    <w:rsid w:val="00414E51"/>
    <w:rsid w:val="0041525C"/>
    <w:rsid w:val="00415506"/>
    <w:rsid w:val="004155B9"/>
    <w:rsid w:val="00415A82"/>
    <w:rsid w:val="00416897"/>
    <w:rsid w:val="00416952"/>
    <w:rsid w:val="004177FA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6A7C"/>
    <w:rsid w:val="0042739F"/>
    <w:rsid w:val="004300FC"/>
    <w:rsid w:val="00430110"/>
    <w:rsid w:val="0043017C"/>
    <w:rsid w:val="00432377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1D01"/>
    <w:rsid w:val="00442368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47707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4CE2"/>
    <w:rsid w:val="00455FE4"/>
    <w:rsid w:val="004562EF"/>
    <w:rsid w:val="00456A5F"/>
    <w:rsid w:val="004570BC"/>
    <w:rsid w:val="0045752A"/>
    <w:rsid w:val="00457534"/>
    <w:rsid w:val="00457729"/>
    <w:rsid w:val="00457A7D"/>
    <w:rsid w:val="004600A0"/>
    <w:rsid w:val="004601B2"/>
    <w:rsid w:val="00460713"/>
    <w:rsid w:val="00460EDA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C6C"/>
    <w:rsid w:val="00465080"/>
    <w:rsid w:val="0046555B"/>
    <w:rsid w:val="004656A1"/>
    <w:rsid w:val="004657AE"/>
    <w:rsid w:val="00466B0D"/>
    <w:rsid w:val="00467D32"/>
    <w:rsid w:val="0047008D"/>
    <w:rsid w:val="004702C5"/>
    <w:rsid w:val="0047055A"/>
    <w:rsid w:val="004707C7"/>
    <w:rsid w:val="00470E85"/>
    <w:rsid w:val="004711A2"/>
    <w:rsid w:val="00471FA5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E6"/>
    <w:rsid w:val="00482BF2"/>
    <w:rsid w:val="004831FC"/>
    <w:rsid w:val="004835A9"/>
    <w:rsid w:val="0048360A"/>
    <w:rsid w:val="00483B7E"/>
    <w:rsid w:val="00483D10"/>
    <w:rsid w:val="004845BF"/>
    <w:rsid w:val="0048462A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0E3"/>
    <w:rsid w:val="004916BC"/>
    <w:rsid w:val="004921EA"/>
    <w:rsid w:val="00492BA1"/>
    <w:rsid w:val="00493251"/>
    <w:rsid w:val="004933D9"/>
    <w:rsid w:val="00494AFE"/>
    <w:rsid w:val="0049512D"/>
    <w:rsid w:val="004960DC"/>
    <w:rsid w:val="00496FDD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3FF3"/>
    <w:rsid w:val="004A4AB9"/>
    <w:rsid w:val="004A4D3D"/>
    <w:rsid w:val="004A4E29"/>
    <w:rsid w:val="004A530E"/>
    <w:rsid w:val="004A5492"/>
    <w:rsid w:val="004A57DB"/>
    <w:rsid w:val="004A5969"/>
    <w:rsid w:val="004A5D5D"/>
    <w:rsid w:val="004A70BE"/>
    <w:rsid w:val="004A749B"/>
    <w:rsid w:val="004A7662"/>
    <w:rsid w:val="004B0535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16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C54"/>
    <w:rsid w:val="004C3EFC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90B"/>
    <w:rsid w:val="004C7A5C"/>
    <w:rsid w:val="004C7BB0"/>
    <w:rsid w:val="004D0953"/>
    <w:rsid w:val="004D1500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691"/>
    <w:rsid w:val="004D37A2"/>
    <w:rsid w:val="004D38C4"/>
    <w:rsid w:val="004D4794"/>
    <w:rsid w:val="004D487A"/>
    <w:rsid w:val="004D499E"/>
    <w:rsid w:val="004D5A50"/>
    <w:rsid w:val="004D5BE2"/>
    <w:rsid w:val="004D5E76"/>
    <w:rsid w:val="004D6292"/>
    <w:rsid w:val="004D631F"/>
    <w:rsid w:val="004D678E"/>
    <w:rsid w:val="004D6BB5"/>
    <w:rsid w:val="004D6F1A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6EAA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530A"/>
    <w:rsid w:val="004F5B25"/>
    <w:rsid w:val="004F64A5"/>
    <w:rsid w:val="004F6907"/>
    <w:rsid w:val="004F6B98"/>
    <w:rsid w:val="004F6F2D"/>
    <w:rsid w:val="004F7F42"/>
    <w:rsid w:val="005000A6"/>
    <w:rsid w:val="005004A4"/>
    <w:rsid w:val="00501D3F"/>
    <w:rsid w:val="00502456"/>
    <w:rsid w:val="00502DBC"/>
    <w:rsid w:val="00502F22"/>
    <w:rsid w:val="005030D5"/>
    <w:rsid w:val="005043CE"/>
    <w:rsid w:val="00504B52"/>
    <w:rsid w:val="00504EAE"/>
    <w:rsid w:val="00505D05"/>
    <w:rsid w:val="005068B2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DA1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534"/>
    <w:rsid w:val="00515BBC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A12"/>
    <w:rsid w:val="00522DCB"/>
    <w:rsid w:val="00524154"/>
    <w:rsid w:val="005248C6"/>
    <w:rsid w:val="00524F80"/>
    <w:rsid w:val="00525A74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A6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6CB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4C1"/>
    <w:rsid w:val="00552A16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0DBE"/>
    <w:rsid w:val="0056101C"/>
    <w:rsid w:val="005613D0"/>
    <w:rsid w:val="005619B3"/>
    <w:rsid w:val="00561C26"/>
    <w:rsid w:val="00561C91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5EF7"/>
    <w:rsid w:val="0056609A"/>
    <w:rsid w:val="005660C8"/>
    <w:rsid w:val="00566C97"/>
    <w:rsid w:val="00567CCA"/>
    <w:rsid w:val="00570127"/>
    <w:rsid w:val="00571FE3"/>
    <w:rsid w:val="0057222A"/>
    <w:rsid w:val="00572695"/>
    <w:rsid w:val="00572CE4"/>
    <w:rsid w:val="0057357D"/>
    <w:rsid w:val="00573A54"/>
    <w:rsid w:val="00575412"/>
    <w:rsid w:val="00575E70"/>
    <w:rsid w:val="00577236"/>
    <w:rsid w:val="00577438"/>
    <w:rsid w:val="0057775D"/>
    <w:rsid w:val="0057789A"/>
    <w:rsid w:val="00577E7E"/>
    <w:rsid w:val="005808C7"/>
    <w:rsid w:val="00580EF5"/>
    <w:rsid w:val="00581D1A"/>
    <w:rsid w:val="005823D0"/>
    <w:rsid w:val="00582D7D"/>
    <w:rsid w:val="00582FA0"/>
    <w:rsid w:val="00583F1E"/>
    <w:rsid w:val="005845F6"/>
    <w:rsid w:val="00584A25"/>
    <w:rsid w:val="00585DBE"/>
    <w:rsid w:val="005864F7"/>
    <w:rsid w:val="00586AAD"/>
    <w:rsid w:val="00586B13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5646"/>
    <w:rsid w:val="0059570F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AEE"/>
    <w:rsid w:val="005A5D38"/>
    <w:rsid w:val="005A5E7C"/>
    <w:rsid w:val="005A6A3C"/>
    <w:rsid w:val="005A711F"/>
    <w:rsid w:val="005A7729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1C7"/>
    <w:rsid w:val="005B6692"/>
    <w:rsid w:val="005B7EEB"/>
    <w:rsid w:val="005B7FBC"/>
    <w:rsid w:val="005C0A47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6E42"/>
    <w:rsid w:val="005C7666"/>
    <w:rsid w:val="005C7A90"/>
    <w:rsid w:val="005D0902"/>
    <w:rsid w:val="005D0F59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4FEC"/>
    <w:rsid w:val="005D5CB8"/>
    <w:rsid w:val="005D5D4C"/>
    <w:rsid w:val="005D5DDE"/>
    <w:rsid w:val="005D6224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07"/>
    <w:rsid w:val="005E3DB2"/>
    <w:rsid w:val="005E4DBC"/>
    <w:rsid w:val="005E4E3D"/>
    <w:rsid w:val="005E510B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D0D"/>
    <w:rsid w:val="005E7FEE"/>
    <w:rsid w:val="005F0358"/>
    <w:rsid w:val="005F073B"/>
    <w:rsid w:val="005F08FD"/>
    <w:rsid w:val="005F0B77"/>
    <w:rsid w:val="005F15D9"/>
    <w:rsid w:val="005F16EF"/>
    <w:rsid w:val="005F27F0"/>
    <w:rsid w:val="005F29B0"/>
    <w:rsid w:val="005F2C14"/>
    <w:rsid w:val="005F2E03"/>
    <w:rsid w:val="005F2FCF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168E"/>
    <w:rsid w:val="006024E3"/>
    <w:rsid w:val="0060259B"/>
    <w:rsid w:val="0060273E"/>
    <w:rsid w:val="006027FE"/>
    <w:rsid w:val="00602862"/>
    <w:rsid w:val="0060458E"/>
    <w:rsid w:val="00605ADA"/>
    <w:rsid w:val="00606227"/>
    <w:rsid w:val="006065C4"/>
    <w:rsid w:val="006067B0"/>
    <w:rsid w:val="0060680A"/>
    <w:rsid w:val="00606BBE"/>
    <w:rsid w:val="00606E49"/>
    <w:rsid w:val="006078F1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667"/>
    <w:rsid w:val="00614776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450D"/>
    <w:rsid w:val="0062550E"/>
    <w:rsid w:val="00625680"/>
    <w:rsid w:val="00625A96"/>
    <w:rsid w:val="00626368"/>
    <w:rsid w:val="006265C8"/>
    <w:rsid w:val="006266B9"/>
    <w:rsid w:val="0062682B"/>
    <w:rsid w:val="0062686A"/>
    <w:rsid w:val="00627307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896"/>
    <w:rsid w:val="00633DFE"/>
    <w:rsid w:val="00634592"/>
    <w:rsid w:val="00634964"/>
    <w:rsid w:val="00635DE5"/>
    <w:rsid w:val="00635F6A"/>
    <w:rsid w:val="0063636B"/>
    <w:rsid w:val="0063643D"/>
    <w:rsid w:val="00636809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610D"/>
    <w:rsid w:val="006566E1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CC7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2F9C"/>
    <w:rsid w:val="0068367E"/>
    <w:rsid w:val="006838D3"/>
    <w:rsid w:val="00683C23"/>
    <w:rsid w:val="006841AC"/>
    <w:rsid w:val="006841BF"/>
    <w:rsid w:val="006846E8"/>
    <w:rsid w:val="00684ACC"/>
    <w:rsid w:val="00684B4C"/>
    <w:rsid w:val="00684D2F"/>
    <w:rsid w:val="006851B6"/>
    <w:rsid w:val="00686487"/>
    <w:rsid w:val="00686903"/>
    <w:rsid w:val="00686BCB"/>
    <w:rsid w:val="00686D5F"/>
    <w:rsid w:val="0068754B"/>
    <w:rsid w:val="00687556"/>
    <w:rsid w:val="006877CA"/>
    <w:rsid w:val="00687B8F"/>
    <w:rsid w:val="00690105"/>
    <w:rsid w:val="006901D9"/>
    <w:rsid w:val="00690DFE"/>
    <w:rsid w:val="006911BB"/>
    <w:rsid w:val="0069190C"/>
    <w:rsid w:val="00691E3D"/>
    <w:rsid w:val="0069252F"/>
    <w:rsid w:val="006926E8"/>
    <w:rsid w:val="00692AEF"/>
    <w:rsid w:val="00692CE8"/>
    <w:rsid w:val="00692E2E"/>
    <w:rsid w:val="00693512"/>
    <w:rsid w:val="00694048"/>
    <w:rsid w:val="0069415F"/>
    <w:rsid w:val="00694686"/>
    <w:rsid w:val="006952E0"/>
    <w:rsid w:val="00696110"/>
    <w:rsid w:val="0069708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2E8"/>
    <w:rsid w:val="006A3B46"/>
    <w:rsid w:val="006A4CA1"/>
    <w:rsid w:val="006A5893"/>
    <w:rsid w:val="006A59D0"/>
    <w:rsid w:val="006A5CD0"/>
    <w:rsid w:val="006A6917"/>
    <w:rsid w:val="006A6B37"/>
    <w:rsid w:val="006B0707"/>
    <w:rsid w:val="006B0A31"/>
    <w:rsid w:val="006B25F3"/>
    <w:rsid w:val="006B27B9"/>
    <w:rsid w:val="006B3063"/>
    <w:rsid w:val="006B3261"/>
    <w:rsid w:val="006B3832"/>
    <w:rsid w:val="006B3A15"/>
    <w:rsid w:val="006B429D"/>
    <w:rsid w:val="006B4689"/>
    <w:rsid w:val="006B4B9B"/>
    <w:rsid w:val="006B55EF"/>
    <w:rsid w:val="006B56E1"/>
    <w:rsid w:val="006B5D6C"/>
    <w:rsid w:val="006B60FE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54"/>
    <w:rsid w:val="006C60E9"/>
    <w:rsid w:val="006C6350"/>
    <w:rsid w:val="006C6610"/>
    <w:rsid w:val="006C7A72"/>
    <w:rsid w:val="006D03BF"/>
    <w:rsid w:val="006D0547"/>
    <w:rsid w:val="006D1271"/>
    <w:rsid w:val="006D1DCB"/>
    <w:rsid w:val="006D1F0A"/>
    <w:rsid w:val="006D2003"/>
    <w:rsid w:val="006D2097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E2B"/>
    <w:rsid w:val="006D70C9"/>
    <w:rsid w:val="006D7636"/>
    <w:rsid w:val="006E00E4"/>
    <w:rsid w:val="006E04F8"/>
    <w:rsid w:val="006E0664"/>
    <w:rsid w:val="006E0FB9"/>
    <w:rsid w:val="006E1A12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91A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6F7A27"/>
    <w:rsid w:val="0070008F"/>
    <w:rsid w:val="0070105A"/>
    <w:rsid w:val="007012A3"/>
    <w:rsid w:val="00701D13"/>
    <w:rsid w:val="0070244C"/>
    <w:rsid w:val="0070332A"/>
    <w:rsid w:val="007038A7"/>
    <w:rsid w:val="00703A59"/>
    <w:rsid w:val="007041B5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24C4"/>
    <w:rsid w:val="007132ED"/>
    <w:rsid w:val="007137E5"/>
    <w:rsid w:val="00714415"/>
    <w:rsid w:val="00714545"/>
    <w:rsid w:val="007149AD"/>
    <w:rsid w:val="00714FB0"/>
    <w:rsid w:val="00715227"/>
    <w:rsid w:val="00715274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49E"/>
    <w:rsid w:val="00722725"/>
    <w:rsid w:val="00722795"/>
    <w:rsid w:val="007231E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277E"/>
    <w:rsid w:val="00732D31"/>
    <w:rsid w:val="00732E55"/>
    <w:rsid w:val="007342B4"/>
    <w:rsid w:val="00734707"/>
    <w:rsid w:val="00734FB8"/>
    <w:rsid w:val="007354D0"/>
    <w:rsid w:val="00735854"/>
    <w:rsid w:val="0073770A"/>
    <w:rsid w:val="00737714"/>
    <w:rsid w:val="00740488"/>
    <w:rsid w:val="007406A1"/>
    <w:rsid w:val="00740990"/>
    <w:rsid w:val="00741087"/>
    <w:rsid w:val="007412D0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46A60"/>
    <w:rsid w:val="00750657"/>
    <w:rsid w:val="00750E56"/>
    <w:rsid w:val="007516D0"/>
    <w:rsid w:val="00751E3C"/>
    <w:rsid w:val="00752139"/>
    <w:rsid w:val="0075262B"/>
    <w:rsid w:val="00752D9C"/>
    <w:rsid w:val="007531CA"/>
    <w:rsid w:val="00753239"/>
    <w:rsid w:val="0075373E"/>
    <w:rsid w:val="00753A24"/>
    <w:rsid w:val="00753A71"/>
    <w:rsid w:val="00753B95"/>
    <w:rsid w:val="00753EC5"/>
    <w:rsid w:val="00754ECF"/>
    <w:rsid w:val="007551C3"/>
    <w:rsid w:val="0075537B"/>
    <w:rsid w:val="007553B0"/>
    <w:rsid w:val="007558EA"/>
    <w:rsid w:val="007561EF"/>
    <w:rsid w:val="00756619"/>
    <w:rsid w:val="007569AA"/>
    <w:rsid w:val="00757787"/>
    <w:rsid w:val="007578ED"/>
    <w:rsid w:val="00757B54"/>
    <w:rsid w:val="00757C0C"/>
    <w:rsid w:val="00760762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59A3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18F5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1C6A"/>
    <w:rsid w:val="007B239B"/>
    <w:rsid w:val="007B281C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39EE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B5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3C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345"/>
    <w:rsid w:val="008016D7"/>
    <w:rsid w:val="00801803"/>
    <w:rsid w:val="0080185E"/>
    <w:rsid w:val="00801CAF"/>
    <w:rsid w:val="008022FF"/>
    <w:rsid w:val="00802490"/>
    <w:rsid w:val="00802CE3"/>
    <w:rsid w:val="0080403F"/>
    <w:rsid w:val="0080461B"/>
    <w:rsid w:val="00804B62"/>
    <w:rsid w:val="0080521D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07FB"/>
    <w:rsid w:val="00811991"/>
    <w:rsid w:val="00812016"/>
    <w:rsid w:val="00812815"/>
    <w:rsid w:val="008128B4"/>
    <w:rsid w:val="00812B85"/>
    <w:rsid w:val="00813154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0D4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6C55"/>
    <w:rsid w:val="00827B7F"/>
    <w:rsid w:val="008301DF"/>
    <w:rsid w:val="0083127C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498E"/>
    <w:rsid w:val="0084510C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1DB2"/>
    <w:rsid w:val="0085219B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0CB5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4D3F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79E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A9D"/>
    <w:rsid w:val="00897DD2"/>
    <w:rsid w:val="00897EA2"/>
    <w:rsid w:val="008A014F"/>
    <w:rsid w:val="008A051C"/>
    <w:rsid w:val="008A09DD"/>
    <w:rsid w:val="008A14B2"/>
    <w:rsid w:val="008A1DE3"/>
    <w:rsid w:val="008A25DB"/>
    <w:rsid w:val="008A3A68"/>
    <w:rsid w:val="008A4972"/>
    <w:rsid w:val="008A4AC4"/>
    <w:rsid w:val="008A5223"/>
    <w:rsid w:val="008A5591"/>
    <w:rsid w:val="008A57DC"/>
    <w:rsid w:val="008A5E80"/>
    <w:rsid w:val="008A5ED4"/>
    <w:rsid w:val="008A6222"/>
    <w:rsid w:val="008A63D6"/>
    <w:rsid w:val="008A6489"/>
    <w:rsid w:val="008A66FA"/>
    <w:rsid w:val="008A68F4"/>
    <w:rsid w:val="008A6F75"/>
    <w:rsid w:val="008A75BF"/>
    <w:rsid w:val="008A7A7C"/>
    <w:rsid w:val="008A7CA9"/>
    <w:rsid w:val="008B02AE"/>
    <w:rsid w:val="008B1257"/>
    <w:rsid w:val="008B1351"/>
    <w:rsid w:val="008B2275"/>
    <w:rsid w:val="008B288C"/>
    <w:rsid w:val="008B2D14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C2"/>
    <w:rsid w:val="008C0FEB"/>
    <w:rsid w:val="008C14F8"/>
    <w:rsid w:val="008C1DCA"/>
    <w:rsid w:val="008C22AA"/>
    <w:rsid w:val="008C25A3"/>
    <w:rsid w:val="008C2D48"/>
    <w:rsid w:val="008C309A"/>
    <w:rsid w:val="008C309E"/>
    <w:rsid w:val="008C3143"/>
    <w:rsid w:val="008C366C"/>
    <w:rsid w:val="008C3BC1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7E8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31E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5E4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275"/>
    <w:rsid w:val="008F338E"/>
    <w:rsid w:val="008F349B"/>
    <w:rsid w:val="008F34A1"/>
    <w:rsid w:val="008F3CD1"/>
    <w:rsid w:val="008F3D5C"/>
    <w:rsid w:val="008F41D4"/>
    <w:rsid w:val="008F4668"/>
    <w:rsid w:val="008F49F3"/>
    <w:rsid w:val="008F4A5E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1F8"/>
    <w:rsid w:val="009037CC"/>
    <w:rsid w:val="00903E8A"/>
    <w:rsid w:val="00903EB2"/>
    <w:rsid w:val="00904099"/>
    <w:rsid w:val="0090457C"/>
    <w:rsid w:val="00904FD4"/>
    <w:rsid w:val="00905861"/>
    <w:rsid w:val="00906A4C"/>
    <w:rsid w:val="0090721A"/>
    <w:rsid w:val="009074ED"/>
    <w:rsid w:val="00907950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545"/>
    <w:rsid w:val="00916A94"/>
    <w:rsid w:val="00916B9C"/>
    <w:rsid w:val="00916E2E"/>
    <w:rsid w:val="009215A6"/>
    <w:rsid w:val="009219A3"/>
    <w:rsid w:val="00921C66"/>
    <w:rsid w:val="00921F16"/>
    <w:rsid w:val="009222A2"/>
    <w:rsid w:val="00922712"/>
    <w:rsid w:val="0092368D"/>
    <w:rsid w:val="0092433B"/>
    <w:rsid w:val="00924748"/>
    <w:rsid w:val="00924AB6"/>
    <w:rsid w:val="0092678C"/>
    <w:rsid w:val="00926DA4"/>
    <w:rsid w:val="009301CF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5D3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6A"/>
    <w:rsid w:val="009602AE"/>
    <w:rsid w:val="00960B43"/>
    <w:rsid w:val="009610F1"/>
    <w:rsid w:val="009614D1"/>
    <w:rsid w:val="00961878"/>
    <w:rsid w:val="0096194A"/>
    <w:rsid w:val="009621E8"/>
    <w:rsid w:val="009624C3"/>
    <w:rsid w:val="00962699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4F3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025"/>
    <w:rsid w:val="009732EA"/>
    <w:rsid w:val="009734CB"/>
    <w:rsid w:val="00974E1D"/>
    <w:rsid w:val="0097540C"/>
    <w:rsid w:val="009756AC"/>
    <w:rsid w:val="00975E62"/>
    <w:rsid w:val="00975E64"/>
    <w:rsid w:val="00975F29"/>
    <w:rsid w:val="00976135"/>
    <w:rsid w:val="00976324"/>
    <w:rsid w:val="00976E12"/>
    <w:rsid w:val="00976F6A"/>
    <w:rsid w:val="00977A05"/>
    <w:rsid w:val="00980BEF"/>
    <w:rsid w:val="00980ED3"/>
    <w:rsid w:val="00981142"/>
    <w:rsid w:val="00981327"/>
    <w:rsid w:val="00981734"/>
    <w:rsid w:val="00981F4E"/>
    <w:rsid w:val="0098257D"/>
    <w:rsid w:val="00983345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1703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79E"/>
    <w:rsid w:val="009B09EF"/>
    <w:rsid w:val="009B0F9A"/>
    <w:rsid w:val="009B1830"/>
    <w:rsid w:val="009B2124"/>
    <w:rsid w:val="009B2902"/>
    <w:rsid w:val="009B2AEB"/>
    <w:rsid w:val="009B3644"/>
    <w:rsid w:val="009B3868"/>
    <w:rsid w:val="009B393B"/>
    <w:rsid w:val="009B3A27"/>
    <w:rsid w:val="009B3F45"/>
    <w:rsid w:val="009B4E12"/>
    <w:rsid w:val="009B5274"/>
    <w:rsid w:val="009B6A29"/>
    <w:rsid w:val="009B760C"/>
    <w:rsid w:val="009B7736"/>
    <w:rsid w:val="009B7A79"/>
    <w:rsid w:val="009C0854"/>
    <w:rsid w:val="009C127A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4259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098"/>
    <w:rsid w:val="009E0C32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49EE"/>
    <w:rsid w:val="009F5292"/>
    <w:rsid w:val="009F5312"/>
    <w:rsid w:val="009F5A49"/>
    <w:rsid w:val="009F5B53"/>
    <w:rsid w:val="009F7A54"/>
    <w:rsid w:val="00A017E4"/>
    <w:rsid w:val="00A01833"/>
    <w:rsid w:val="00A02116"/>
    <w:rsid w:val="00A02BB8"/>
    <w:rsid w:val="00A03D97"/>
    <w:rsid w:val="00A042FA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5A6"/>
    <w:rsid w:val="00A11985"/>
    <w:rsid w:val="00A11E12"/>
    <w:rsid w:val="00A120FD"/>
    <w:rsid w:val="00A12CD7"/>
    <w:rsid w:val="00A12E9A"/>
    <w:rsid w:val="00A13788"/>
    <w:rsid w:val="00A13ED6"/>
    <w:rsid w:val="00A1414E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372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3FB4"/>
    <w:rsid w:val="00A25061"/>
    <w:rsid w:val="00A254DD"/>
    <w:rsid w:val="00A259D2"/>
    <w:rsid w:val="00A25B3E"/>
    <w:rsid w:val="00A25CDA"/>
    <w:rsid w:val="00A26384"/>
    <w:rsid w:val="00A26E72"/>
    <w:rsid w:val="00A27DB8"/>
    <w:rsid w:val="00A300A9"/>
    <w:rsid w:val="00A30402"/>
    <w:rsid w:val="00A30678"/>
    <w:rsid w:val="00A306BF"/>
    <w:rsid w:val="00A30BE1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838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6963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300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54BF"/>
    <w:rsid w:val="00A8589F"/>
    <w:rsid w:val="00A860E0"/>
    <w:rsid w:val="00A865A2"/>
    <w:rsid w:val="00A86ADD"/>
    <w:rsid w:val="00A86C3A"/>
    <w:rsid w:val="00A87201"/>
    <w:rsid w:val="00A87558"/>
    <w:rsid w:val="00A87844"/>
    <w:rsid w:val="00A900A9"/>
    <w:rsid w:val="00A90316"/>
    <w:rsid w:val="00A9074D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089"/>
    <w:rsid w:val="00A9730E"/>
    <w:rsid w:val="00A97A23"/>
    <w:rsid w:val="00A97EFD"/>
    <w:rsid w:val="00AA0870"/>
    <w:rsid w:val="00AA0ADD"/>
    <w:rsid w:val="00AA1EBB"/>
    <w:rsid w:val="00AA2252"/>
    <w:rsid w:val="00AA2451"/>
    <w:rsid w:val="00AA2685"/>
    <w:rsid w:val="00AA27BF"/>
    <w:rsid w:val="00AA29E2"/>
    <w:rsid w:val="00AA407E"/>
    <w:rsid w:val="00AA4A43"/>
    <w:rsid w:val="00AA4DC5"/>
    <w:rsid w:val="00AA4F19"/>
    <w:rsid w:val="00AA50A0"/>
    <w:rsid w:val="00AA51E5"/>
    <w:rsid w:val="00AA5653"/>
    <w:rsid w:val="00AA5CE0"/>
    <w:rsid w:val="00AA5D13"/>
    <w:rsid w:val="00AA69B6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6BC"/>
    <w:rsid w:val="00AB2BEC"/>
    <w:rsid w:val="00AB315C"/>
    <w:rsid w:val="00AB3C74"/>
    <w:rsid w:val="00AB4070"/>
    <w:rsid w:val="00AB53D8"/>
    <w:rsid w:val="00AB5775"/>
    <w:rsid w:val="00AB63BB"/>
    <w:rsid w:val="00AB70C4"/>
    <w:rsid w:val="00AB72BC"/>
    <w:rsid w:val="00AB7357"/>
    <w:rsid w:val="00AB74A7"/>
    <w:rsid w:val="00AB78D1"/>
    <w:rsid w:val="00AB797B"/>
    <w:rsid w:val="00AB7B9A"/>
    <w:rsid w:val="00AC0061"/>
    <w:rsid w:val="00AC0501"/>
    <w:rsid w:val="00AC06DD"/>
    <w:rsid w:val="00AC0D8A"/>
    <w:rsid w:val="00AC0DFD"/>
    <w:rsid w:val="00AC2C7B"/>
    <w:rsid w:val="00AC3040"/>
    <w:rsid w:val="00AC363E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702"/>
    <w:rsid w:val="00AD7814"/>
    <w:rsid w:val="00AD7BB0"/>
    <w:rsid w:val="00ADA655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7F0"/>
    <w:rsid w:val="00AE3E28"/>
    <w:rsid w:val="00AE50A7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321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3A15"/>
    <w:rsid w:val="00B044CE"/>
    <w:rsid w:val="00B0467F"/>
    <w:rsid w:val="00B046AA"/>
    <w:rsid w:val="00B0496D"/>
    <w:rsid w:val="00B06B61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5F"/>
    <w:rsid w:val="00B14A61"/>
    <w:rsid w:val="00B159AF"/>
    <w:rsid w:val="00B15EB5"/>
    <w:rsid w:val="00B15FBA"/>
    <w:rsid w:val="00B16E68"/>
    <w:rsid w:val="00B16EEC"/>
    <w:rsid w:val="00B17226"/>
    <w:rsid w:val="00B17302"/>
    <w:rsid w:val="00B20203"/>
    <w:rsid w:val="00B2106F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6A0C"/>
    <w:rsid w:val="00B275B1"/>
    <w:rsid w:val="00B27880"/>
    <w:rsid w:val="00B278D8"/>
    <w:rsid w:val="00B301F2"/>
    <w:rsid w:val="00B30297"/>
    <w:rsid w:val="00B3067A"/>
    <w:rsid w:val="00B318E8"/>
    <w:rsid w:val="00B31955"/>
    <w:rsid w:val="00B31B62"/>
    <w:rsid w:val="00B32E40"/>
    <w:rsid w:val="00B33459"/>
    <w:rsid w:val="00B335E0"/>
    <w:rsid w:val="00B344C8"/>
    <w:rsid w:val="00B35284"/>
    <w:rsid w:val="00B355DC"/>
    <w:rsid w:val="00B35854"/>
    <w:rsid w:val="00B35AED"/>
    <w:rsid w:val="00B365D8"/>
    <w:rsid w:val="00B36BEF"/>
    <w:rsid w:val="00B36D56"/>
    <w:rsid w:val="00B40199"/>
    <w:rsid w:val="00B405BA"/>
    <w:rsid w:val="00B40A1B"/>
    <w:rsid w:val="00B40D5E"/>
    <w:rsid w:val="00B414D4"/>
    <w:rsid w:val="00B415AF"/>
    <w:rsid w:val="00B42093"/>
    <w:rsid w:val="00B4212E"/>
    <w:rsid w:val="00B42D19"/>
    <w:rsid w:val="00B42DC2"/>
    <w:rsid w:val="00B4347E"/>
    <w:rsid w:val="00B434B8"/>
    <w:rsid w:val="00B442CE"/>
    <w:rsid w:val="00B44947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6FF"/>
    <w:rsid w:val="00B518C8"/>
    <w:rsid w:val="00B5211D"/>
    <w:rsid w:val="00B524AD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08D2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5D96"/>
    <w:rsid w:val="00B6703C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336"/>
    <w:rsid w:val="00B80192"/>
    <w:rsid w:val="00B8098B"/>
    <w:rsid w:val="00B81382"/>
    <w:rsid w:val="00B81607"/>
    <w:rsid w:val="00B82203"/>
    <w:rsid w:val="00B822ED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87BD1"/>
    <w:rsid w:val="00B90B84"/>
    <w:rsid w:val="00B91726"/>
    <w:rsid w:val="00B91B6C"/>
    <w:rsid w:val="00B92E6F"/>
    <w:rsid w:val="00B9389A"/>
    <w:rsid w:val="00B93A78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1C10"/>
    <w:rsid w:val="00BA2298"/>
    <w:rsid w:val="00BA2AD2"/>
    <w:rsid w:val="00BA2F1C"/>
    <w:rsid w:val="00BA30D3"/>
    <w:rsid w:val="00BA353C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274"/>
    <w:rsid w:val="00BB367B"/>
    <w:rsid w:val="00BB3D4D"/>
    <w:rsid w:val="00BB4423"/>
    <w:rsid w:val="00BB46BA"/>
    <w:rsid w:val="00BB56EC"/>
    <w:rsid w:val="00BB6B56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1D9D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66B"/>
    <w:rsid w:val="00BE397D"/>
    <w:rsid w:val="00BE3AC6"/>
    <w:rsid w:val="00BE421A"/>
    <w:rsid w:val="00BE42C2"/>
    <w:rsid w:val="00BE4717"/>
    <w:rsid w:val="00BE4DF0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C45"/>
    <w:rsid w:val="00BF1F3E"/>
    <w:rsid w:val="00BF3221"/>
    <w:rsid w:val="00BF5095"/>
    <w:rsid w:val="00BF57AE"/>
    <w:rsid w:val="00BF5B2E"/>
    <w:rsid w:val="00BF5CA8"/>
    <w:rsid w:val="00BF5E55"/>
    <w:rsid w:val="00BF607E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077E2"/>
    <w:rsid w:val="00C10457"/>
    <w:rsid w:val="00C105BD"/>
    <w:rsid w:val="00C113AA"/>
    <w:rsid w:val="00C127B5"/>
    <w:rsid w:val="00C12CEC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2FC"/>
    <w:rsid w:val="00C22B1B"/>
    <w:rsid w:val="00C22F2A"/>
    <w:rsid w:val="00C231D3"/>
    <w:rsid w:val="00C232D1"/>
    <w:rsid w:val="00C23380"/>
    <w:rsid w:val="00C24197"/>
    <w:rsid w:val="00C24433"/>
    <w:rsid w:val="00C24BEB"/>
    <w:rsid w:val="00C2552C"/>
    <w:rsid w:val="00C25FD3"/>
    <w:rsid w:val="00C26907"/>
    <w:rsid w:val="00C26A54"/>
    <w:rsid w:val="00C26CC1"/>
    <w:rsid w:val="00C27A31"/>
    <w:rsid w:val="00C30D9E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3F9F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CF3"/>
    <w:rsid w:val="00C41DEA"/>
    <w:rsid w:val="00C41F66"/>
    <w:rsid w:val="00C42629"/>
    <w:rsid w:val="00C4267B"/>
    <w:rsid w:val="00C4326C"/>
    <w:rsid w:val="00C434A4"/>
    <w:rsid w:val="00C438C3"/>
    <w:rsid w:val="00C4428D"/>
    <w:rsid w:val="00C443A9"/>
    <w:rsid w:val="00C448C4"/>
    <w:rsid w:val="00C44D69"/>
    <w:rsid w:val="00C4575D"/>
    <w:rsid w:val="00C45776"/>
    <w:rsid w:val="00C45C91"/>
    <w:rsid w:val="00C4627D"/>
    <w:rsid w:val="00C4723B"/>
    <w:rsid w:val="00C47789"/>
    <w:rsid w:val="00C478CC"/>
    <w:rsid w:val="00C50644"/>
    <w:rsid w:val="00C50B24"/>
    <w:rsid w:val="00C51338"/>
    <w:rsid w:val="00C514B4"/>
    <w:rsid w:val="00C52013"/>
    <w:rsid w:val="00C52654"/>
    <w:rsid w:val="00C52F8C"/>
    <w:rsid w:val="00C5341C"/>
    <w:rsid w:val="00C53FDA"/>
    <w:rsid w:val="00C545CE"/>
    <w:rsid w:val="00C545DE"/>
    <w:rsid w:val="00C553C6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5803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1F3A"/>
    <w:rsid w:val="00C8248F"/>
    <w:rsid w:val="00C82C47"/>
    <w:rsid w:val="00C831FF"/>
    <w:rsid w:val="00C8403E"/>
    <w:rsid w:val="00C8458C"/>
    <w:rsid w:val="00C84961"/>
    <w:rsid w:val="00C849EA"/>
    <w:rsid w:val="00C863D6"/>
    <w:rsid w:val="00C865AE"/>
    <w:rsid w:val="00C86D0B"/>
    <w:rsid w:val="00C87838"/>
    <w:rsid w:val="00C87C26"/>
    <w:rsid w:val="00C87D2B"/>
    <w:rsid w:val="00C900C8"/>
    <w:rsid w:val="00C90364"/>
    <w:rsid w:val="00C90605"/>
    <w:rsid w:val="00C9062C"/>
    <w:rsid w:val="00C906D9"/>
    <w:rsid w:val="00C9071C"/>
    <w:rsid w:val="00C90E5A"/>
    <w:rsid w:val="00C91870"/>
    <w:rsid w:val="00C919D7"/>
    <w:rsid w:val="00C92163"/>
    <w:rsid w:val="00C926CB"/>
    <w:rsid w:val="00C938E2"/>
    <w:rsid w:val="00C9412A"/>
    <w:rsid w:val="00C94B39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28E"/>
    <w:rsid w:val="00CA26AA"/>
    <w:rsid w:val="00CA2764"/>
    <w:rsid w:val="00CA291D"/>
    <w:rsid w:val="00CA2BF3"/>
    <w:rsid w:val="00CA3693"/>
    <w:rsid w:val="00CA384B"/>
    <w:rsid w:val="00CA3C9F"/>
    <w:rsid w:val="00CA3D9E"/>
    <w:rsid w:val="00CA3F84"/>
    <w:rsid w:val="00CA4401"/>
    <w:rsid w:val="00CA50B7"/>
    <w:rsid w:val="00CA5E23"/>
    <w:rsid w:val="00CA6644"/>
    <w:rsid w:val="00CA7CB1"/>
    <w:rsid w:val="00CA7F2A"/>
    <w:rsid w:val="00CB0075"/>
    <w:rsid w:val="00CB067C"/>
    <w:rsid w:val="00CB1039"/>
    <w:rsid w:val="00CB1324"/>
    <w:rsid w:val="00CB185A"/>
    <w:rsid w:val="00CB1A13"/>
    <w:rsid w:val="00CB1E7A"/>
    <w:rsid w:val="00CB1EFF"/>
    <w:rsid w:val="00CB21AF"/>
    <w:rsid w:val="00CB24B3"/>
    <w:rsid w:val="00CB2B80"/>
    <w:rsid w:val="00CB2D3B"/>
    <w:rsid w:val="00CB315E"/>
    <w:rsid w:val="00CB47B4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2F9D"/>
    <w:rsid w:val="00CD318D"/>
    <w:rsid w:val="00CD3930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2D5D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5BC"/>
    <w:rsid w:val="00CF5B03"/>
    <w:rsid w:val="00CF6A1F"/>
    <w:rsid w:val="00D0013E"/>
    <w:rsid w:val="00D00404"/>
    <w:rsid w:val="00D008C9"/>
    <w:rsid w:val="00D00F56"/>
    <w:rsid w:val="00D011B2"/>
    <w:rsid w:val="00D01405"/>
    <w:rsid w:val="00D01D62"/>
    <w:rsid w:val="00D029C5"/>
    <w:rsid w:val="00D02A68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34AC"/>
    <w:rsid w:val="00D137B9"/>
    <w:rsid w:val="00D138FC"/>
    <w:rsid w:val="00D143B2"/>
    <w:rsid w:val="00D14C4F"/>
    <w:rsid w:val="00D14C6D"/>
    <w:rsid w:val="00D16AEC"/>
    <w:rsid w:val="00D17C44"/>
    <w:rsid w:val="00D20335"/>
    <w:rsid w:val="00D20FEF"/>
    <w:rsid w:val="00D212E0"/>
    <w:rsid w:val="00D219B1"/>
    <w:rsid w:val="00D22073"/>
    <w:rsid w:val="00D226C8"/>
    <w:rsid w:val="00D22D45"/>
    <w:rsid w:val="00D22D5D"/>
    <w:rsid w:val="00D234AF"/>
    <w:rsid w:val="00D23551"/>
    <w:rsid w:val="00D236AF"/>
    <w:rsid w:val="00D24043"/>
    <w:rsid w:val="00D24828"/>
    <w:rsid w:val="00D25B4D"/>
    <w:rsid w:val="00D25B58"/>
    <w:rsid w:val="00D263A0"/>
    <w:rsid w:val="00D26AE0"/>
    <w:rsid w:val="00D279E7"/>
    <w:rsid w:val="00D27B15"/>
    <w:rsid w:val="00D300F1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3E87"/>
    <w:rsid w:val="00D33E88"/>
    <w:rsid w:val="00D342F2"/>
    <w:rsid w:val="00D3480A"/>
    <w:rsid w:val="00D35563"/>
    <w:rsid w:val="00D36707"/>
    <w:rsid w:val="00D36816"/>
    <w:rsid w:val="00D3717E"/>
    <w:rsid w:val="00D3769F"/>
    <w:rsid w:val="00D40084"/>
    <w:rsid w:val="00D40253"/>
    <w:rsid w:val="00D405E0"/>
    <w:rsid w:val="00D409E3"/>
    <w:rsid w:val="00D40BCD"/>
    <w:rsid w:val="00D41EFC"/>
    <w:rsid w:val="00D42F3F"/>
    <w:rsid w:val="00D42F7B"/>
    <w:rsid w:val="00D43283"/>
    <w:rsid w:val="00D438B2"/>
    <w:rsid w:val="00D43B5B"/>
    <w:rsid w:val="00D43EDF"/>
    <w:rsid w:val="00D43F52"/>
    <w:rsid w:val="00D4418F"/>
    <w:rsid w:val="00D44A51"/>
    <w:rsid w:val="00D44C08"/>
    <w:rsid w:val="00D44DAA"/>
    <w:rsid w:val="00D451BD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C0C"/>
    <w:rsid w:val="00D55EAC"/>
    <w:rsid w:val="00D55F92"/>
    <w:rsid w:val="00D57446"/>
    <w:rsid w:val="00D57603"/>
    <w:rsid w:val="00D602A4"/>
    <w:rsid w:val="00D6083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69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6CB1"/>
    <w:rsid w:val="00D77017"/>
    <w:rsid w:val="00D772E9"/>
    <w:rsid w:val="00D778F9"/>
    <w:rsid w:val="00D77CA4"/>
    <w:rsid w:val="00D802D6"/>
    <w:rsid w:val="00D80A41"/>
    <w:rsid w:val="00D812AD"/>
    <w:rsid w:val="00D81928"/>
    <w:rsid w:val="00D81D5B"/>
    <w:rsid w:val="00D82697"/>
    <w:rsid w:val="00D831C0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8A8"/>
    <w:rsid w:val="00D90981"/>
    <w:rsid w:val="00D90D76"/>
    <w:rsid w:val="00D912C6"/>
    <w:rsid w:val="00D91621"/>
    <w:rsid w:val="00D9178C"/>
    <w:rsid w:val="00D9178F"/>
    <w:rsid w:val="00D91900"/>
    <w:rsid w:val="00D91C96"/>
    <w:rsid w:val="00D92AA3"/>
    <w:rsid w:val="00D93556"/>
    <w:rsid w:val="00D935B3"/>
    <w:rsid w:val="00D948F4"/>
    <w:rsid w:val="00D957F3"/>
    <w:rsid w:val="00D95A27"/>
    <w:rsid w:val="00D95D5C"/>
    <w:rsid w:val="00D97DDC"/>
    <w:rsid w:val="00DA0BEC"/>
    <w:rsid w:val="00DA0E22"/>
    <w:rsid w:val="00DA19F7"/>
    <w:rsid w:val="00DA1A42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4F1"/>
    <w:rsid w:val="00DB4722"/>
    <w:rsid w:val="00DB5C37"/>
    <w:rsid w:val="00DB5ECB"/>
    <w:rsid w:val="00DB68C5"/>
    <w:rsid w:val="00DB7A18"/>
    <w:rsid w:val="00DC094F"/>
    <w:rsid w:val="00DC1001"/>
    <w:rsid w:val="00DC109C"/>
    <w:rsid w:val="00DC15A4"/>
    <w:rsid w:val="00DC15CA"/>
    <w:rsid w:val="00DC1B21"/>
    <w:rsid w:val="00DC1B79"/>
    <w:rsid w:val="00DC1E34"/>
    <w:rsid w:val="00DC2772"/>
    <w:rsid w:val="00DC2B20"/>
    <w:rsid w:val="00DC3C30"/>
    <w:rsid w:val="00DC4114"/>
    <w:rsid w:val="00DC444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A62"/>
    <w:rsid w:val="00DD4D96"/>
    <w:rsid w:val="00DD4DB1"/>
    <w:rsid w:val="00DD51A9"/>
    <w:rsid w:val="00DD62FA"/>
    <w:rsid w:val="00DD6316"/>
    <w:rsid w:val="00DD6505"/>
    <w:rsid w:val="00DD70D8"/>
    <w:rsid w:val="00DD72D7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5F7"/>
    <w:rsid w:val="00DE38D2"/>
    <w:rsid w:val="00DE3A75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2466"/>
    <w:rsid w:val="00DF2661"/>
    <w:rsid w:val="00DF37CB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6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2C8"/>
    <w:rsid w:val="00E045D3"/>
    <w:rsid w:val="00E04E70"/>
    <w:rsid w:val="00E059EC"/>
    <w:rsid w:val="00E07B02"/>
    <w:rsid w:val="00E07F9B"/>
    <w:rsid w:val="00E1101D"/>
    <w:rsid w:val="00E114D2"/>
    <w:rsid w:val="00E11B8A"/>
    <w:rsid w:val="00E123FC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784"/>
    <w:rsid w:val="00E1687D"/>
    <w:rsid w:val="00E16ECF"/>
    <w:rsid w:val="00E16F29"/>
    <w:rsid w:val="00E178D7"/>
    <w:rsid w:val="00E17D03"/>
    <w:rsid w:val="00E20A35"/>
    <w:rsid w:val="00E21202"/>
    <w:rsid w:val="00E213DE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3741D"/>
    <w:rsid w:val="00E377C2"/>
    <w:rsid w:val="00E40142"/>
    <w:rsid w:val="00E404AB"/>
    <w:rsid w:val="00E40E9F"/>
    <w:rsid w:val="00E41915"/>
    <w:rsid w:val="00E4192F"/>
    <w:rsid w:val="00E41940"/>
    <w:rsid w:val="00E4228C"/>
    <w:rsid w:val="00E4290A"/>
    <w:rsid w:val="00E42ED2"/>
    <w:rsid w:val="00E430F5"/>
    <w:rsid w:val="00E435DD"/>
    <w:rsid w:val="00E440FC"/>
    <w:rsid w:val="00E44128"/>
    <w:rsid w:val="00E4498F"/>
    <w:rsid w:val="00E44C0E"/>
    <w:rsid w:val="00E44E34"/>
    <w:rsid w:val="00E453C1"/>
    <w:rsid w:val="00E45444"/>
    <w:rsid w:val="00E45B84"/>
    <w:rsid w:val="00E45C9B"/>
    <w:rsid w:val="00E460D0"/>
    <w:rsid w:val="00E46218"/>
    <w:rsid w:val="00E4714F"/>
    <w:rsid w:val="00E473B8"/>
    <w:rsid w:val="00E4742E"/>
    <w:rsid w:val="00E47A8B"/>
    <w:rsid w:val="00E47E34"/>
    <w:rsid w:val="00E50B8E"/>
    <w:rsid w:val="00E515C9"/>
    <w:rsid w:val="00E51664"/>
    <w:rsid w:val="00E5167C"/>
    <w:rsid w:val="00E516D1"/>
    <w:rsid w:val="00E51A1E"/>
    <w:rsid w:val="00E51DD4"/>
    <w:rsid w:val="00E51F35"/>
    <w:rsid w:val="00E52B52"/>
    <w:rsid w:val="00E52EF2"/>
    <w:rsid w:val="00E532FB"/>
    <w:rsid w:val="00E53AB5"/>
    <w:rsid w:val="00E550DF"/>
    <w:rsid w:val="00E56173"/>
    <w:rsid w:val="00E566F3"/>
    <w:rsid w:val="00E56FC3"/>
    <w:rsid w:val="00E570A6"/>
    <w:rsid w:val="00E571EE"/>
    <w:rsid w:val="00E5739D"/>
    <w:rsid w:val="00E6020B"/>
    <w:rsid w:val="00E6021F"/>
    <w:rsid w:val="00E60978"/>
    <w:rsid w:val="00E612F5"/>
    <w:rsid w:val="00E61353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779"/>
    <w:rsid w:val="00E70B99"/>
    <w:rsid w:val="00E7115A"/>
    <w:rsid w:val="00E71513"/>
    <w:rsid w:val="00E7156E"/>
    <w:rsid w:val="00E71859"/>
    <w:rsid w:val="00E71A3F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3ADD"/>
    <w:rsid w:val="00E74E95"/>
    <w:rsid w:val="00E74F07"/>
    <w:rsid w:val="00E755A6"/>
    <w:rsid w:val="00E7566F"/>
    <w:rsid w:val="00E7590D"/>
    <w:rsid w:val="00E75FEC"/>
    <w:rsid w:val="00E762AE"/>
    <w:rsid w:val="00E76691"/>
    <w:rsid w:val="00E76A83"/>
    <w:rsid w:val="00E77F05"/>
    <w:rsid w:val="00E803E3"/>
    <w:rsid w:val="00E80A46"/>
    <w:rsid w:val="00E80B72"/>
    <w:rsid w:val="00E80F07"/>
    <w:rsid w:val="00E81410"/>
    <w:rsid w:val="00E81656"/>
    <w:rsid w:val="00E82D24"/>
    <w:rsid w:val="00E82DE5"/>
    <w:rsid w:val="00E83367"/>
    <w:rsid w:val="00E834C9"/>
    <w:rsid w:val="00E836DA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7A8"/>
    <w:rsid w:val="00E8697B"/>
    <w:rsid w:val="00E86E3A"/>
    <w:rsid w:val="00E8712E"/>
    <w:rsid w:val="00E87847"/>
    <w:rsid w:val="00E8790E"/>
    <w:rsid w:val="00E87E22"/>
    <w:rsid w:val="00E908BF"/>
    <w:rsid w:val="00E925F9"/>
    <w:rsid w:val="00E926AE"/>
    <w:rsid w:val="00E9270F"/>
    <w:rsid w:val="00E928CA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B0275"/>
    <w:rsid w:val="00EB0592"/>
    <w:rsid w:val="00EB05E4"/>
    <w:rsid w:val="00EB0DD0"/>
    <w:rsid w:val="00EB1466"/>
    <w:rsid w:val="00EB1B70"/>
    <w:rsid w:val="00EB2A0B"/>
    <w:rsid w:val="00EB2CAA"/>
    <w:rsid w:val="00EB2D44"/>
    <w:rsid w:val="00EB3009"/>
    <w:rsid w:val="00EB3432"/>
    <w:rsid w:val="00EB35AC"/>
    <w:rsid w:val="00EB50A6"/>
    <w:rsid w:val="00EB53C1"/>
    <w:rsid w:val="00EB5766"/>
    <w:rsid w:val="00EB585E"/>
    <w:rsid w:val="00EB5875"/>
    <w:rsid w:val="00EB67E8"/>
    <w:rsid w:val="00EB6ACA"/>
    <w:rsid w:val="00EB6E78"/>
    <w:rsid w:val="00EB7591"/>
    <w:rsid w:val="00EC004B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28DD"/>
    <w:rsid w:val="00EC32C7"/>
    <w:rsid w:val="00EC47CA"/>
    <w:rsid w:val="00EC5552"/>
    <w:rsid w:val="00EC565F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034"/>
    <w:rsid w:val="00EF02B9"/>
    <w:rsid w:val="00EF05C7"/>
    <w:rsid w:val="00EF0AEF"/>
    <w:rsid w:val="00EF1AB4"/>
    <w:rsid w:val="00EF2F44"/>
    <w:rsid w:val="00EF3BBD"/>
    <w:rsid w:val="00EF3E86"/>
    <w:rsid w:val="00EF42C9"/>
    <w:rsid w:val="00EF4B38"/>
    <w:rsid w:val="00EF4C6C"/>
    <w:rsid w:val="00EF4F76"/>
    <w:rsid w:val="00EF5209"/>
    <w:rsid w:val="00EF6C26"/>
    <w:rsid w:val="00EF6F7F"/>
    <w:rsid w:val="00EF73F0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ACB"/>
    <w:rsid w:val="00F10D14"/>
    <w:rsid w:val="00F10DE3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45"/>
    <w:rsid w:val="00F1786F"/>
    <w:rsid w:val="00F20246"/>
    <w:rsid w:val="00F20380"/>
    <w:rsid w:val="00F20D70"/>
    <w:rsid w:val="00F22018"/>
    <w:rsid w:val="00F224DF"/>
    <w:rsid w:val="00F232F8"/>
    <w:rsid w:val="00F238DE"/>
    <w:rsid w:val="00F23C6D"/>
    <w:rsid w:val="00F24603"/>
    <w:rsid w:val="00F24877"/>
    <w:rsid w:val="00F2509D"/>
    <w:rsid w:val="00F25577"/>
    <w:rsid w:val="00F26636"/>
    <w:rsid w:val="00F26780"/>
    <w:rsid w:val="00F26A0F"/>
    <w:rsid w:val="00F26B12"/>
    <w:rsid w:val="00F30179"/>
    <w:rsid w:val="00F323C3"/>
    <w:rsid w:val="00F32AF9"/>
    <w:rsid w:val="00F33563"/>
    <w:rsid w:val="00F34389"/>
    <w:rsid w:val="00F343AD"/>
    <w:rsid w:val="00F35156"/>
    <w:rsid w:val="00F36830"/>
    <w:rsid w:val="00F368B5"/>
    <w:rsid w:val="00F36DB7"/>
    <w:rsid w:val="00F36DF1"/>
    <w:rsid w:val="00F374FE"/>
    <w:rsid w:val="00F40687"/>
    <w:rsid w:val="00F407CD"/>
    <w:rsid w:val="00F408AA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67D2"/>
    <w:rsid w:val="00F47749"/>
    <w:rsid w:val="00F47A4F"/>
    <w:rsid w:val="00F47A5D"/>
    <w:rsid w:val="00F47D88"/>
    <w:rsid w:val="00F47F5D"/>
    <w:rsid w:val="00F50157"/>
    <w:rsid w:val="00F502EA"/>
    <w:rsid w:val="00F50AB2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3B0B"/>
    <w:rsid w:val="00F64DD2"/>
    <w:rsid w:val="00F64E2A"/>
    <w:rsid w:val="00F6547E"/>
    <w:rsid w:val="00F65945"/>
    <w:rsid w:val="00F661D2"/>
    <w:rsid w:val="00F66524"/>
    <w:rsid w:val="00F66694"/>
    <w:rsid w:val="00F67048"/>
    <w:rsid w:val="00F672F2"/>
    <w:rsid w:val="00F6763F"/>
    <w:rsid w:val="00F706ED"/>
    <w:rsid w:val="00F71AE0"/>
    <w:rsid w:val="00F7215E"/>
    <w:rsid w:val="00F732EB"/>
    <w:rsid w:val="00F73B92"/>
    <w:rsid w:val="00F74AD1"/>
    <w:rsid w:val="00F7569D"/>
    <w:rsid w:val="00F75DDA"/>
    <w:rsid w:val="00F76A3B"/>
    <w:rsid w:val="00F76AA0"/>
    <w:rsid w:val="00F76B03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426"/>
    <w:rsid w:val="00F845BA"/>
    <w:rsid w:val="00F87DE4"/>
    <w:rsid w:val="00F90072"/>
    <w:rsid w:val="00F90279"/>
    <w:rsid w:val="00F9120C"/>
    <w:rsid w:val="00F914C0"/>
    <w:rsid w:val="00F916CA"/>
    <w:rsid w:val="00F91AA9"/>
    <w:rsid w:val="00F93781"/>
    <w:rsid w:val="00F94595"/>
    <w:rsid w:val="00F95283"/>
    <w:rsid w:val="00F961CF"/>
    <w:rsid w:val="00F96B35"/>
    <w:rsid w:val="00F97182"/>
    <w:rsid w:val="00F97464"/>
    <w:rsid w:val="00F97B9E"/>
    <w:rsid w:val="00F97EFB"/>
    <w:rsid w:val="00FA084E"/>
    <w:rsid w:val="00FA0CAC"/>
    <w:rsid w:val="00FA1689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9DD"/>
    <w:rsid w:val="00FA6F32"/>
    <w:rsid w:val="00FA7027"/>
    <w:rsid w:val="00FA72CE"/>
    <w:rsid w:val="00FA73FC"/>
    <w:rsid w:val="00FA7DA5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60E8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41"/>
    <w:rsid w:val="00FC7B5B"/>
    <w:rsid w:val="00FC7B95"/>
    <w:rsid w:val="00FC7EA9"/>
    <w:rsid w:val="00FD0B3B"/>
    <w:rsid w:val="00FD0E95"/>
    <w:rsid w:val="00FD184D"/>
    <w:rsid w:val="00FD1F53"/>
    <w:rsid w:val="00FD33BF"/>
    <w:rsid w:val="00FD358A"/>
    <w:rsid w:val="00FD35A5"/>
    <w:rsid w:val="00FD3ABD"/>
    <w:rsid w:val="00FD3C68"/>
    <w:rsid w:val="00FD3F08"/>
    <w:rsid w:val="00FD4368"/>
    <w:rsid w:val="00FD4449"/>
    <w:rsid w:val="00FD4942"/>
    <w:rsid w:val="00FD4C2B"/>
    <w:rsid w:val="00FD4E50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1F6F"/>
    <w:rsid w:val="00FE2371"/>
    <w:rsid w:val="00FE2F6C"/>
    <w:rsid w:val="00FE38D5"/>
    <w:rsid w:val="00FE3B31"/>
    <w:rsid w:val="00FE4AE5"/>
    <w:rsid w:val="00FE5FEB"/>
    <w:rsid w:val="00FE65D0"/>
    <w:rsid w:val="00FE6E82"/>
    <w:rsid w:val="00FE72B9"/>
    <w:rsid w:val="00FE72FB"/>
    <w:rsid w:val="00FE794A"/>
    <w:rsid w:val="00FE7DC9"/>
    <w:rsid w:val="00FF11DB"/>
    <w:rsid w:val="00FF128E"/>
    <w:rsid w:val="00FF12DF"/>
    <w:rsid w:val="00FF21EA"/>
    <w:rsid w:val="00FF2675"/>
    <w:rsid w:val="00FF2691"/>
    <w:rsid w:val="00FF2B73"/>
    <w:rsid w:val="00FF2EBD"/>
    <w:rsid w:val="00FF3AC7"/>
    <w:rsid w:val="00FF479C"/>
    <w:rsid w:val="00FF52D9"/>
    <w:rsid w:val="00FF565D"/>
    <w:rsid w:val="00FF5C1D"/>
    <w:rsid w:val="00FF6076"/>
    <w:rsid w:val="010D381B"/>
    <w:rsid w:val="011E175C"/>
    <w:rsid w:val="02323167"/>
    <w:rsid w:val="02A11736"/>
    <w:rsid w:val="02D3CD5B"/>
    <w:rsid w:val="0321933C"/>
    <w:rsid w:val="032DAF0F"/>
    <w:rsid w:val="038E025E"/>
    <w:rsid w:val="03931867"/>
    <w:rsid w:val="0398B440"/>
    <w:rsid w:val="03A39617"/>
    <w:rsid w:val="0417C157"/>
    <w:rsid w:val="0457395F"/>
    <w:rsid w:val="04B0E371"/>
    <w:rsid w:val="058924DF"/>
    <w:rsid w:val="058D284B"/>
    <w:rsid w:val="0638ECDB"/>
    <w:rsid w:val="06DAE42A"/>
    <w:rsid w:val="06E60C93"/>
    <w:rsid w:val="06ED4B7A"/>
    <w:rsid w:val="06F45F36"/>
    <w:rsid w:val="07417366"/>
    <w:rsid w:val="07AAF904"/>
    <w:rsid w:val="07C44AE0"/>
    <w:rsid w:val="081FDE3E"/>
    <w:rsid w:val="0876B48B"/>
    <w:rsid w:val="0877073A"/>
    <w:rsid w:val="08DD43C7"/>
    <w:rsid w:val="093798DA"/>
    <w:rsid w:val="09593854"/>
    <w:rsid w:val="096B23E8"/>
    <w:rsid w:val="09771586"/>
    <w:rsid w:val="099187F6"/>
    <w:rsid w:val="09980544"/>
    <w:rsid w:val="09A6B522"/>
    <w:rsid w:val="09C98DA6"/>
    <w:rsid w:val="0A1284EC"/>
    <w:rsid w:val="0A8013C2"/>
    <w:rsid w:val="0B5058F5"/>
    <w:rsid w:val="0BAB4805"/>
    <w:rsid w:val="0C0779F4"/>
    <w:rsid w:val="0C1A9203"/>
    <w:rsid w:val="0C78C4E2"/>
    <w:rsid w:val="0C910754"/>
    <w:rsid w:val="0C91ED3F"/>
    <w:rsid w:val="0C9E3118"/>
    <w:rsid w:val="0CF6210F"/>
    <w:rsid w:val="0D1F0654"/>
    <w:rsid w:val="0D38006C"/>
    <w:rsid w:val="0D387558"/>
    <w:rsid w:val="0D3930D3"/>
    <w:rsid w:val="0DBD666E"/>
    <w:rsid w:val="0E447D8B"/>
    <w:rsid w:val="0E5A42EE"/>
    <w:rsid w:val="0EE648BE"/>
    <w:rsid w:val="0F2DA493"/>
    <w:rsid w:val="0FADBA69"/>
    <w:rsid w:val="11177751"/>
    <w:rsid w:val="114C3605"/>
    <w:rsid w:val="127C3AB9"/>
    <w:rsid w:val="1324444A"/>
    <w:rsid w:val="134C240B"/>
    <w:rsid w:val="138F49FA"/>
    <w:rsid w:val="142A5F58"/>
    <w:rsid w:val="143D3D27"/>
    <w:rsid w:val="1458038F"/>
    <w:rsid w:val="1483D6C7"/>
    <w:rsid w:val="14CC1DA4"/>
    <w:rsid w:val="150597F3"/>
    <w:rsid w:val="15122417"/>
    <w:rsid w:val="152F5D4E"/>
    <w:rsid w:val="15430E68"/>
    <w:rsid w:val="16862656"/>
    <w:rsid w:val="16DC44DC"/>
    <w:rsid w:val="16E86C07"/>
    <w:rsid w:val="16FD3270"/>
    <w:rsid w:val="172FE83D"/>
    <w:rsid w:val="1742E67F"/>
    <w:rsid w:val="17FC2932"/>
    <w:rsid w:val="1803FCC1"/>
    <w:rsid w:val="181C0D8F"/>
    <w:rsid w:val="18D9B83B"/>
    <w:rsid w:val="18F57F9F"/>
    <w:rsid w:val="18FF20BD"/>
    <w:rsid w:val="197F921A"/>
    <w:rsid w:val="19850816"/>
    <w:rsid w:val="199FCD22"/>
    <w:rsid w:val="19EBE618"/>
    <w:rsid w:val="1A509C58"/>
    <w:rsid w:val="1AF3184B"/>
    <w:rsid w:val="1B856EE6"/>
    <w:rsid w:val="1BA866F5"/>
    <w:rsid w:val="1BE4753A"/>
    <w:rsid w:val="1C0657B5"/>
    <w:rsid w:val="1CFC6734"/>
    <w:rsid w:val="1D35709E"/>
    <w:rsid w:val="1D4617ED"/>
    <w:rsid w:val="1EC6C032"/>
    <w:rsid w:val="1ED1D563"/>
    <w:rsid w:val="1ED58B76"/>
    <w:rsid w:val="1EDE36EB"/>
    <w:rsid w:val="1F159D62"/>
    <w:rsid w:val="1FD7071E"/>
    <w:rsid w:val="1FF4A229"/>
    <w:rsid w:val="200CF5A5"/>
    <w:rsid w:val="205D6F8C"/>
    <w:rsid w:val="206608AF"/>
    <w:rsid w:val="2069EAE9"/>
    <w:rsid w:val="206B93F1"/>
    <w:rsid w:val="20D6FA69"/>
    <w:rsid w:val="20DF928C"/>
    <w:rsid w:val="20F0F12C"/>
    <w:rsid w:val="211E8031"/>
    <w:rsid w:val="21418C64"/>
    <w:rsid w:val="214EE83D"/>
    <w:rsid w:val="21AD6C94"/>
    <w:rsid w:val="21BC3734"/>
    <w:rsid w:val="21F93FED"/>
    <w:rsid w:val="2253B6BE"/>
    <w:rsid w:val="22BA5092"/>
    <w:rsid w:val="22CB11BD"/>
    <w:rsid w:val="22EEC6D1"/>
    <w:rsid w:val="22FF773F"/>
    <w:rsid w:val="230EA7E0"/>
    <w:rsid w:val="23E6C6D0"/>
    <w:rsid w:val="23EF871F"/>
    <w:rsid w:val="24029713"/>
    <w:rsid w:val="2408305C"/>
    <w:rsid w:val="241084A9"/>
    <w:rsid w:val="249B06FC"/>
    <w:rsid w:val="24C8C1D2"/>
    <w:rsid w:val="24D21B81"/>
    <w:rsid w:val="25118694"/>
    <w:rsid w:val="25337160"/>
    <w:rsid w:val="2547DB76"/>
    <w:rsid w:val="254E0032"/>
    <w:rsid w:val="254F65E1"/>
    <w:rsid w:val="264648A2"/>
    <w:rsid w:val="264A997A"/>
    <w:rsid w:val="2706DA42"/>
    <w:rsid w:val="2713260F"/>
    <w:rsid w:val="271E6792"/>
    <w:rsid w:val="27427880"/>
    <w:rsid w:val="27CA47B9"/>
    <w:rsid w:val="27ED70D5"/>
    <w:rsid w:val="28045D71"/>
    <w:rsid w:val="294E93E6"/>
    <w:rsid w:val="29D6BB5C"/>
    <w:rsid w:val="29E7FEDE"/>
    <w:rsid w:val="29EB0DBF"/>
    <w:rsid w:val="2A54A90A"/>
    <w:rsid w:val="2B04F802"/>
    <w:rsid w:val="2B11299B"/>
    <w:rsid w:val="2B553290"/>
    <w:rsid w:val="2B946D4F"/>
    <w:rsid w:val="2BB80373"/>
    <w:rsid w:val="2BBBE103"/>
    <w:rsid w:val="2BF58EFE"/>
    <w:rsid w:val="2C404BA4"/>
    <w:rsid w:val="2CA1435C"/>
    <w:rsid w:val="2CFF28AC"/>
    <w:rsid w:val="2D07719E"/>
    <w:rsid w:val="2D17CC49"/>
    <w:rsid w:val="2D50D192"/>
    <w:rsid w:val="2DFAF906"/>
    <w:rsid w:val="2E3C98C4"/>
    <w:rsid w:val="2E50E606"/>
    <w:rsid w:val="2E9E6EB7"/>
    <w:rsid w:val="2EAA2C7F"/>
    <w:rsid w:val="2EB2174B"/>
    <w:rsid w:val="2ED48271"/>
    <w:rsid w:val="2EFFF99E"/>
    <w:rsid w:val="2F96C967"/>
    <w:rsid w:val="2FBC843E"/>
    <w:rsid w:val="2FC6FDF4"/>
    <w:rsid w:val="2FDBAB1B"/>
    <w:rsid w:val="3036C96E"/>
    <w:rsid w:val="309BC9FF"/>
    <w:rsid w:val="30ABC29C"/>
    <w:rsid w:val="30CC2C18"/>
    <w:rsid w:val="30F21F1A"/>
    <w:rsid w:val="312A5A82"/>
    <w:rsid w:val="319A094E"/>
    <w:rsid w:val="31A6E2CE"/>
    <w:rsid w:val="32432838"/>
    <w:rsid w:val="32A815CD"/>
    <w:rsid w:val="3315FC86"/>
    <w:rsid w:val="33AEF7FD"/>
    <w:rsid w:val="33C2C372"/>
    <w:rsid w:val="343A50DC"/>
    <w:rsid w:val="3460D008"/>
    <w:rsid w:val="346FB1D4"/>
    <w:rsid w:val="35170C92"/>
    <w:rsid w:val="35265533"/>
    <w:rsid w:val="356F3B22"/>
    <w:rsid w:val="36B2EFAB"/>
    <w:rsid w:val="36C72823"/>
    <w:rsid w:val="37266987"/>
    <w:rsid w:val="373C78E2"/>
    <w:rsid w:val="3754A20D"/>
    <w:rsid w:val="37602134"/>
    <w:rsid w:val="376CF589"/>
    <w:rsid w:val="3878E430"/>
    <w:rsid w:val="38B40F8E"/>
    <w:rsid w:val="38B940C6"/>
    <w:rsid w:val="392FD83B"/>
    <w:rsid w:val="3A158E61"/>
    <w:rsid w:val="3A277FBD"/>
    <w:rsid w:val="3BEBB050"/>
    <w:rsid w:val="3BFB4603"/>
    <w:rsid w:val="3C1B0BDD"/>
    <w:rsid w:val="3C239C45"/>
    <w:rsid w:val="3C2D1A6F"/>
    <w:rsid w:val="3CCBC3FE"/>
    <w:rsid w:val="3D02A1B2"/>
    <w:rsid w:val="3D992812"/>
    <w:rsid w:val="3D9DB85C"/>
    <w:rsid w:val="3DAE021B"/>
    <w:rsid w:val="3DE01D20"/>
    <w:rsid w:val="3E5AAA14"/>
    <w:rsid w:val="3E721026"/>
    <w:rsid w:val="3E9ED3E3"/>
    <w:rsid w:val="3F235112"/>
    <w:rsid w:val="3F49D27C"/>
    <w:rsid w:val="3FACED31"/>
    <w:rsid w:val="3FB702A8"/>
    <w:rsid w:val="402D0788"/>
    <w:rsid w:val="4066D2B8"/>
    <w:rsid w:val="40C92785"/>
    <w:rsid w:val="40FFB421"/>
    <w:rsid w:val="4143C12A"/>
    <w:rsid w:val="4143F843"/>
    <w:rsid w:val="419FF8DD"/>
    <w:rsid w:val="41A70C99"/>
    <w:rsid w:val="41C39D6D"/>
    <w:rsid w:val="429DC5B2"/>
    <w:rsid w:val="42BCE1CC"/>
    <w:rsid w:val="42DFFC7B"/>
    <w:rsid w:val="42E48DF3"/>
    <w:rsid w:val="42FDBD44"/>
    <w:rsid w:val="43323E84"/>
    <w:rsid w:val="43569DB3"/>
    <w:rsid w:val="43BD94F2"/>
    <w:rsid w:val="4488183B"/>
    <w:rsid w:val="44C5324F"/>
    <w:rsid w:val="44CE0EE5"/>
    <w:rsid w:val="450A346C"/>
    <w:rsid w:val="454A34AF"/>
    <w:rsid w:val="459C98A8"/>
    <w:rsid w:val="459DA3EE"/>
    <w:rsid w:val="45D761E2"/>
    <w:rsid w:val="45E67629"/>
    <w:rsid w:val="460AF90D"/>
    <w:rsid w:val="4612172F"/>
    <w:rsid w:val="465FF982"/>
    <w:rsid w:val="46F535B4"/>
    <w:rsid w:val="471212EE"/>
    <w:rsid w:val="47303DF8"/>
    <w:rsid w:val="47449AA2"/>
    <w:rsid w:val="4785FC9D"/>
    <w:rsid w:val="47F31878"/>
    <w:rsid w:val="47F52C13"/>
    <w:rsid w:val="4808FD8D"/>
    <w:rsid w:val="480CF2F5"/>
    <w:rsid w:val="490F9986"/>
    <w:rsid w:val="492CD3A8"/>
    <w:rsid w:val="498A2C1B"/>
    <w:rsid w:val="498B44C4"/>
    <w:rsid w:val="49EF5BC7"/>
    <w:rsid w:val="4A08A1BD"/>
    <w:rsid w:val="4AD7F975"/>
    <w:rsid w:val="4B75509B"/>
    <w:rsid w:val="4B9C0E81"/>
    <w:rsid w:val="4BC5450E"/>
    <w:rsid w:val="4C2ABCE1"/>
    <w:rsid w:val="4C6117BF"/>
    <w:rsid w:val="4D0B642D"/>
    <w:rsid w:val="4D3717EC"/>
    <w:rsid w:val="4D44DCAF"/>
    <w:rsid w:val="4D963F5C"/>
    <w:rsid w:val="4DAF9813"/>
    <w:rsid w:val="4DAF9B0E"/>
    <w:rsid w:val="4DB52935"/>
    <w:rsid w:val="4DD302E5"/>
    <w:rsid w:val="4DD7CA68"/>
    <w:rsid w:val="4E0F69EE"/>
    <w:rsid w:val="4ECB9F1A"/>
    <w:rsid w:val="4F091442"/>
    <w:rsid w:val="4F0B8060"/>
    <w:rsid w:val="4F512FE5"/>
    <w:rsid w:val="4FDDC7BE"/>
    <w:rsid w:val="5022BE55"/>
    <w:rsid w:val="503E026C"/>
    <w:rsid w:val="50D74934"/>
    <w:rsid w:val="5154CC90"/>
    <w:rsid w:val="51595003"/>
    <w:rsid w:val="517A4E42"/>
    <w:rsid w:val="51BE0A2D"/>
    <w:rsid w:val="51C725ED"/>
    <w:rsid w:val="5240A1FD"/>
    <w:rsid w:val="52AE6707"/>
    <w:rsid w:val="52EDC86F"/>
    <w:rsid w:val="53156880"/>
    <w:rsid w:val="5327F825"/>
    <w:rsid w:val="5347C5ED"/>
    <w:rsid w:val="5359DA8E"/>
    <w:rsid w:val="53B2D5FF"/>
    <w:rsid w:val="541ED997"/>
    <w:rsid w:val="54392028"/>
    <w:rsid w:val="54854747"/>
    <w:rsid w:val="550E01FF"/>
    <w:rsid w:val="551F70C7"/>
    <w:rsid w:val="5557F457"/>
    <w:rsid w:val="5591DA5B"/>
    <w:rsid w:val="5593A916"/>
    <w:rsid w:val="568FFD5B"/>
    <w:rsid w:val="56FB1690"/>
    <w:rsid w:val="5720A56A"/>
    <w:rsid w:val="57310637"/>
    <w:rsid w:val="5805F8FA"/>
    <w:rsid w:val="580BF87E"/>
    <w:rsid w:val="5826EC81"/>
    <w:rsid w:val="58C97B1D"/>
    <w:rsid w:val="597B9238"/>
    <w:rsid w:val="5981C475"/>
    <w:rsid w:val="59A1C95B"/>
    <w:rsid w:val="59BAF1B8"/>
    <w:rsid w:val="59C84AC5"/>
    <w:rsid w:val="5A23F906"/>
    <w:rsid w:val="5A7A4629"/>
    <w:rsid w:val="5AA9F87E"/>
    <w:rsid w:val="5BAE573B"/>
    <w:rsid w:val="5BC735DB"/>
    <w:rsid w:val="5BDA215B"/>
    <w:rsid w:val="5C476522"/>
    <w:rsid w:val="5C654B98"/>
    <w:rsid w:val="5CB48A5B"/>
    <w:rsid w:val="5CDCA52E"/>
    <w:rsid w:val="5D04BF9A"/>
    <w:rsid w:val="5D45CB6A"/>
    <w:rsid w:val="5D6CFDF5"/>
    <w:rsid w:val="5DC979C8"/>
    <w:rsid w:val="5E130130"/>
    <w:rsid w:val="5E753A7E"/>
    <w:rsid w:val="5F645041"/>
    <w:rsid w:val="5F814249"/>
    <w:rsid w:val="5FE61EC3"/>
    <w:rsid w:val="60021344"/>
    <w:rsid w:val="600BC4BB"/>
    <w:rsid w:val="608002C7"/>
    <w:rsid w:val="6115D865"/>
    <w:rsid w:val="612235FA"/>
    <w:rsid w:val="61452ADC"/>
    <w:rsid w:val="6172E41E"/>
    <w:rsid w:val="61788BBB"/>
    <w:rsid w:val="6191815B"/>
    <w:rsid w:val="61A7951C"/>
    <w:rsid w:val="62730DDF"/>
    <w:rsid w:val="62ECCBE0"/>
    <w:rsid w:val="63B17EA5"/>
    <w:rsid w:val="63C3782F"/>
    <w:rsid w:val="63CDF0D9"/>
    <w:rsid w:val="63D23BC7"/>
    <w:rsid w:val="63F5648D"/>
    <w:rsid w:val="643D3AC5"/>
    <w:rsid w:val="645F9D03"/>
    <w:rsid w:val="64696898"/>
    <w:rsid w:val="647A354D"/>
    <w:rsid w:val="64ED888B"/>
    <w:rsid w:val="6512B72B"/>
    <w:rsid w:val="6563C44B"/>
    <w:rsid w:val="657605A7"/>
    <w:rsid w:val="660538F9"/>
    <w:rsid w:val="6652C4B6"/>
    <w:rsid w:val="6658587F"/>
    <w:rsid w:val="66699767"/>
    <w:rsid w:val="66856040"/>
    <w:rsid w:val="6746440D"/>
    <w:rsid w:val="677385E2"/>
    <w:rsid w:val="67D3A9B7"/>
    <w:rsid w:val="681E991E"/>
    <w:rsid w:val="68A5B8E3"/>
    <w:rsid w:val="68C11825"/>
    <w:rsid w:val="69B4A009"/>
    <w:rsid w:val="69BFDAAB"/>
    <w:rsid w:val="6A086189"/>
    <w:rsid w:val="6A586F89"/>
    <w:rsid w:val="6A79AB57"/>
    <w:rsid w:val="6A86B849"/>
    <w:rsid w:val="6AD23182"/>
    <w:rsid w:val="6AE976D1"/>
    <w:rsid w:val="6B4319AC"/>
    <w:rsid w:val="6B53E886"/>
    <w:rsid w:val="6B9801D8"/>
    <w:rsid w:val="6C157BB8"/>
    <w:rsid w:val="6C43B60B"/>
    <w:rsid w:val="6C854732"/>
    <w:rsid w:val="6D0EA526"/>
    <w:rsid w:val="6D179C02"/>
    <w:rsid w:val="6DBF98CB"/>
    <w:rsid w:val="6E1183D2"/>
    <w:rsid w:val="6E38388B"/>
    <w:rsid w:val="6E3FFD80"/>
    <w:rsid w:val="6E41BAB9"/>
    <w:rsid w:val="6E9BC8F5"/>
    <w:rsid w:val="6EF51877"/>
    <w:rsid w:val="6F06D8FE"/>
    <w:rsid w:val="6F4FAC30"/>
    <w:rsid w:val="6F5B692C"/>
    <w:rsid w:val="6F71A6D2"/>
    <w:rsid w:val="6FD7FCFC"/>
    <w:rsid w:val="70297B01"/>
    <w:rsid w:val="704B098E"/>
    <w:rsid w:val="70C7C925"/>
    <w:rsid w:val="713D287B"/>
    <w:rsid w:val="716C9D00"/>
    <w:rsid w:val="71E1243B"/>
    <w:rsid w:val="72449FD0"/>
    <w:rsid w:val="72A0D4B1"/>
    <w:rsid w:val="73129760"/>
    <w:rsid w:val="7346B80B"/>
    <w:rsid w:val="737CD1F0"/>
    <w:rsid w:val="73B7C157"/>
    <w:rsid w:val="73DE56BE"/>
    <w:rsid w:val="73E2859E"/>
    <w:rsid w:val="73F3E814"/>
    <w:rsid w:val="745A7FE4"/>
    <w:rsid w:val="74CB89FC"/>
    <w:rsid w:val="7506A036"/>
    <w:rsid w:val="75100D9D"/>
    <w:rsid w:val="7518C4FD"/>
    <w:rsid w:val="7555AB8A"/>
    <w:rsid w:val="757E55FF"/>
    <w:rsid w:val="75A03649"/>
    <w:rsid w:val="75E1E6C7"/>
    <w:rsid w:val="7635C93B"/>
    <w:rsid w:val="763D73E1"/>
    <w:rsid w:val="76948FB3"/>
    <w:rsid w:val="769E5DB3"/>
    <w:rsid w:val="7708A935"/>
    <w:rsid w:val="7727F9D2"/>
    <w:rsid w:val="77370AA9"/>
    <w:rsid w:val="774BB69D"/>
    <w:rsid w:val="778648D9"/>
    <w:rsid w:val="77B6A5D2"/>
    <w:rsid w:val="77C04868"/>
    <w:rsid w:val="780AB909"/>
    <w:rsid w:val="7816B7CE"/>
    <w:rsid w:val="78566E75"/>
    <w:rsid w:val="785C2CBE"/>
    <w:rsid w:val="788CC928"/>
    <w:rsid w:val="78B1C7E1"/>
    <w:rsid w:val="78B9B2AD"/>
    <w:rsid w:val="78D77AAE"/>
    <w:rsid w:val="792387AE"/>
    <w:rsid w:val="792DF107"/>
    <w:rsid w:val="793E58B0"/>
    <w:rsid w:val="79669E60"/>
    <w:rsid w:val="799EFB1F"/>
    <w:rsid w:val="79B2882F"/>
    <w:rsid w:val="79D6631C"/>
    <w:rsid w:val="79EC3620"/>
    <w:rsid w:val="7A0536F5"/>
    <w:rsid w:val="7A1DF0DB"/>
    <w:rsid w:val="7A467237"/>
    <w:rsid w:val="7A55830E"/>
    <w:rsid w:val="7B0CA183"/>
    <w:rsid w:val="7B38A193"/>
    <w:rsid w:val="7B458A15"/>
    <w:rsid w:val="7B478E4D"/>
    <w:rsid w:val="7B829A8B"/>
    <w:rsid w:val="7BAEDC89"/>
    <w:rsid w:val="7BEC2426"/>
    <w:rsid w:val="7C1FD823"/>
    <w:rsid w:val="7C3F35C2"/>
    <w:rsid w:val="7CA1F4A9"/>
    <w:rsid w:val="7CBF1E3E"/>
    <w:rsid w:val="7D3E4C4E"/>
    <w:rsid w:val="7D6182CA"/>
    <w:rsid w:val="7D8D23D0"/>
    <w:rsid w:val="7DCA3BD7"/>
    <w:rsid w:val="7DE0FE1C"/>
    <w:rsid w:val="7DEA63EE"/>
    <w:rsid w:val="7DF42E80"/>
    <w:rsid w:val="7E26DECC"/>
    <w:rsid w:val="7E7337C1"/>
    <w:rsid w:val="7E96354A"/>
    <w:rsid w:val="7E9BBC26"/>
    <w:rsid w:val="7E9CF3A0"/>
    <w:rsid w:val="7EA643F1"/>
    <w:rsid w:val="7F210965"/>
    <w:rsid w:val="7F5454B7"/>
    <w:rsid w:val="7FB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5599"/>
  <w15:docId w15:val="{F34110EE-B0D7-4F84-866C-822B1FC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uiPriority w:val="99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3D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3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2D31"/>
    <w:rPr>
      <w:vertAlign w:val="superscript"/>
    </w:rPr>
  </w:style>
  <w:style w:type="paragraph" w:customStyle="1" w:styleId="xmsolistparagraph">
    <w:name w:val="x_msolistparagraph"/>
    <w:basedOn w:val="Normal"/>
    <w:rsid w:val="009B079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alnet.org/?q=es/RD_Argentina_Trabajo_Infanti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ialne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alnet.org/?q=es/RD_Argentina_Trabajo_Infant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as365-my.sharepoint.com/:v:/r/personal/ahidalgo_oas_org/Documents/Recordings/_2a%20Sesi%C3%B3n%20-%20RIAL_OEA%20-%20Rep.Dominicana%20-%20Argentina%20-%20Actividad%20de%20Cooperaci%C3%B3n%20sobre%20trabajo%20infantil%20y%20sus%20peores%20formas-20230713_101855-Meeting%20Recording.mp4?csf=1&amp;web=1&amp;e=vKAIpI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s365-my.sharepoint.com/:v:/r/personal/ahidalgo_oas_org/Documents/Recordings/_1a%20Sesi%C3%B3n%20-%20RIAL_OEA%20-%20Rep.Dominicana%20-%20Argentina%20-%20Actividad%20de%20Cooperaci%C3%B3n%20sobre%20trabajo%20infantil%20y%20sus%20peores%20formas-20230601_101142-Meeting%20Recording.mp4?csf=1&amp;web=1&amp;e=QH9eNy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4D746-6D2C-4091-9F20-F65460E3B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04A5FD26-4842-4A57-8BB1-F49943C13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2130</Words>
  <Characters>12141</Characters>
  <Application>Microsoft Office Word</Application>
  <DocSecurity>0</DocSecurity>
  <Lines>101</Lines>
  <Paragraphs>28</Paragraphs>
  <ScaleCrop>false</ScaleCrop>
  <Company>U.S. Department of Labor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ECN USER</dc:creator>
  <cp:keywords/>
  <cp:lastModifiedBy>Camacho, Maria Claudia</cp:lastModifiedBy>
  <cp:revision>144</cp:revision>
  <cp:lastPrinted>2020-10-30T14:42:00Z</cp:lastPrinted>
  <dcterms:created xsi:type="dcterms:W3CDTF">2023-05-11T06:12:00Z</dcterms:created>
  <dcterms:modified xsi:type="dcterms:W3CDTF">2023-07-17T15:57:00Z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  <property fmtid="{D5CDD505-2E9C-101B-9397-08002B2CF9AE}" pid="4" name="MediaServiceImageTags">
    <vt:lpwstr/>
  </property>
</Properties>
</file>