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08B7A6A1" w:rsidR="004632AA" w:rsidRPr="00551CC5" w:rsidRDefault="004632AA" w:rsidP="454A34AF">
      <w:pPr>
        <w:ind w:right="-162"/>
        <w:jc w:val="center"/>
        <w:rPr>
          <w:rFonts w:asciiTheme="minorHAnsi" w:hAnsiTheme="minorHAnsi" w:cstheme="minorHAnsi"/>
          <w:b/>
          <w:bCs/>
          <w:sz w:val="22"/>
          <w:szCs w:val="22"/>
          <w:lang w:val="es-ES" w:eastAsia="es-ES"/>
        </w:rPr>
      </w:pPr>
      <w:r w:rsidRPr="00551CC5">
        <w:rPr>
          <w:rFonts w:asciiTheme="minorHAnsi" w:hAnsiTheme="minorHAnsi" w:cstheme="minorHAnsi"/>
          <w:b/>
          <w:bCs/>
          <w:sz w:val="22"/>
          <w:szCs w:val="22"/>
          <w:lang w:val="es-ES" w:eastAsia="es-ES"/>
        </w:rPr>
        <w:t xml:space="preserve">COOPERACIÓN BILATERAL </w:t>
      </w:r>
      <w:r w:rsidR="008170D4" w:rsidRPr="00551CC5">
        <w:rPr>
          <w:rFonts w:asciiTheme="minorHAnsi" w:hAnsiTheme="minorHAnsi" w:cstheme="minorHAnsi"/>
          <w:b/>
          <w:bCs/>
          <w:sz w:val="22"/>
          <w:szCs w:val="22"/>
          <w:lang w:val="es-ES" w:eastAsia="es-ES"/>
        </w:rPr>
        <w:t>RIAL/OEA</w:t>
      </w:r>
      <w:r w:rsidR="00B93F38" w:rsidRPr="00551CC5">
        <w:rPr>
          <w:rFonts w:asciiTheme="minorHAnsi" w:hAnsiTheme="minorHAnsi" w:cstheme="minorHAnsi"/>
          <w:b/>
          <w:bCs/>
          <w:sz w:val="22"/>
          <w:szCs w:val="22"/>
          <w:lang w:val="es-ES" w:eastAsia="es-ES"/>
        </w:rPr>
        <w:t xml:space="preserve"> ENTRE LOS MINISTERIOS DE TRABAJO DE </w:t>
      </w:r>
      <w:r w:rsidR="00BB377C">
        <w:rPr>
          <w:rFonts w:asciiTheme="minorHAnsi" w:hAnsiTheme="minorHAnsi" w:cstheme="minorHAnsi"/>
          <w:b/>
          <w:bCs/>
          <w:sz w:val="22"/>
          <w:szCs w:val="22"/>
          <w:lang w:val="es-ES" w:eastAsia="es-ES"/>
        </w:rPr>
        <w:t>PERÚ</w:t>
      </w:r>
      <w:r w:rsidR="00B93F38" w:rsidRPr="00551CC5">
        <w:rPr>
          <w:rFonts w:asciiTheme="minorHAnsi" w:hAnsiTheme="minorHAnsi" w:cstheme="minorHAnsi"/>
          <w:b/>
          <w:bCs/>
          <w:sz w:val="22"/>
          <w:szCs w:val="22"/>
          <w:lang w:val="es-ES" w:eastAsia="es-ES"/>
        </w:rPr>
        <w:t xml:space="preserve"> Y PARAGUAY </w:t>
      </w:r>
      <w:r w:rsidR="001D6DDE" w:rsidRPr="00551CC5">
        <w:rPr>
          <w:rFonts w:asciiTheme="minorHAnsi" w:hAnsiTheme="minorHAnsi" w:cstheme="minorHAnsi"/>
          <w:b/>
          <w:bCs/>
          <w:sz w:val="22"/>
          <w:szCs w:val="22"/>
          <w:lang w:val="es-ES" w:eastAsia="es-ES"/>
        </w:rPr>
        <w:t xml:space="preserve">SOBRE FORMACIÓN EN HABILIDADES DIGITALES </w:t>
      </w:r>
    </w:p>
    <w:p w14:paraId="147119D4" w14:textId="59022F0C" w:rsidR="00680881" w:rsidRPr="00551CC5" w:rsidRDefault="00680881" w:rsidP="00445774">
      <w:pPr>
        <w:jc w:val="center"/>
        <w:rPr>
          <w:rFonts w:asciiTheme="minorHAnsi" w:hAnsiTheme="minorHAnsi" w:cstheme="minorHAnsi"/>
          <w:b/>
          <w:sz w:val="22"/>
          <w:szCs w:val="22"/>
          <w:lang w:val="es-ES"/>
        </w:rPr>
      </w:pPr>
      <w:r w:rsidRPr="00551CC5">
        <w:rPr>
          <w:rFonts w:asciiTheme="minorHAnsi" w:hAnsiTheme="minorHAnsi" w:cstheme="minorHAnsi"/>
          <w:noProof/>
          <w:sz w:val="22"/>
          <w:szCs w:val="22"/>
          <w:lang w:val="es-ES" w:eastAsia="es-ES"/>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BCEF148">
              <v:line id="Straight Connector 7"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0070c0" strokeweight="3pt" from="3.05pt,8.55pt" to="441.4pt,8.55pt" w14:anchorId="528A4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">
                <v:shadow color="#1f3763" opacity=".5" offset="1pt"/>
              </v:line>
            </w:pict>
          </mc:Fallback>
        </mc:AlternateContent>
      </w:r>
    </w:p>
    <w:p w14:paraId="2C69A01F" w14:textId="77777777" w:rsidR="00046981" w:rsidRPr="00551CC5" w:rsidRDefault="00046981" w:rsidP="00445774">
      <w:pPr>
        <w:jc w:val="center"/>
        <w:outlineLvl w:val="0"/>
        <w:rPr>
          <w:rFonts w:asciiTheme="minorHAnsi" w:hAnsiTheme="minorHAnsi" w:cstheme="minorHAnsi"/>
          <w:sz w:val="22"/>
          <w:szCs w:val="22"/>
          <w:lang w:val="es-ES"/>
        </w:rPr>
      </w:pPr>
    </w:p>
    <w:p w14:paraId="12D640A1" w14:textId="4D367B4B" w:rsidR="002662D2" w:rsidRPr="00551CC5" w:rsidRDefault="004632AA" w:rsidP="00445774">
      <w:pPr>
        <w:jc w:val="center"/>
        <w:outlineLvl w:val="0"/>
        <w:rPr>
          <w:rFonts w:asciiTheme="minorHAnsi" w:hAnsiTheme="minorHAnsi" w:cstheme="minorHAnsi"/>
          <w:sz w:val="22"/>
          <w:szCs w:val="22"/>
          <w:lang w:val="es-US"/>
        </w:rPr>
      </w:pPr>
      <w:r w:rsidRPr="00551CC5">
        <w:rPr>
          <w:rFonts w:asciiTheme="minorHAnsi" w:hAnsiTheme="minorHAnsi" w:cstheme="minorHAnsi"/>
          <w:sz w:val="22"/>
          <w:szCs w:val="22"/>
          <w:lang w:val="es-US"/>
        </w:rPr>
        <w:t xml:space="preserve">Modalidad: Virtual </w:t>
      </w:r>
    </w:p>
    <w:p w14:paraId="3E24C39D" w14:textId="2B086EDB" w:rsidR="00132C42" w:rsidRPr="00551CC5" w:rsidRDefault="00132C42" w:rsidP="00445774">
      <w:pPr>
        <w:jc w:val="center"/>
        <w:outlineLvl w:val="0"/>
        <w:rPr>
          <w:rFonts w:asciiTheme="minorHAnsi" w:hAnsiTheme="minorHAnsi" w:cstheme="minorHAnsi"/>
          <w:sz w:val="22"/>
          <w:szCs w:val="22"/>
          <w:lang w:val="es-US"/>
        </w:rPr>
      </w:pPr>
    </w:p>
    <w:p w14:paraId="2D287FCE" w14:textId="0FB96A7A" w:rsidR="00132C42" w:rsidRPr="00551CC5" w:rsidRDefault="00B93F38" w:rsidP="454A34AF">
      <w:pPr>
        <w:jc w:val="center"/>
        <w:outlineLvl w:val="0"/>
        <w:rPr>
          <w:rFonts w:asciiTheme="minorHAnsi" w:hAnsiTheme="minorHAnsi" w:cstheme="minorHAnsi"/>
          <w:sz w:val="22"/>
          <w:szCs w:val="22"/>
          <w:lang w:val="es-US"/>
        </w:rPr>
      </w:pPr>
      <w:r w:rsidRPr="00551CC5">
        <w:rPr>
          <w:rFonts w:asciiTheme="minorHAnsi" w:hAnsiTheme="minorHAnsi" w:cstheme="minorHAnsi"/>
          <w:sz w:val="22"/>
          <w:szCs w:val="22"/>
          <w:lang w:val="es-US"/>
        </w:rPr>
        <w:t>Primera sesión: 17 de mayo</w:t>
      </w:r>
    </w:p>
    <w:p w14:paraId="48B16AFC" w14:textId="2DB766AD" w:rsidR="00B93F38" w:rsidRPr="00551CC5" w:rsidRDefault="00132C42" w:rsidP="454A34AF">
      <w:pPr>
        <w:jc w:val="center"/>
        <w:outlineLvl w:val="0"/>
        <w:rPr>
          <w:rFonts w:asciiTheme="minorHAnsi" w:hAnsiTheme="minorHAnsi" w:cstheme="minorHAnsi"/>
          <w:sz w:val="22"/>
          <w:szCs w:val="22"/>
          <w:lang w:val="es-US"/>
        </w:rPr>
      </w:pPr>
      <w:r w:rsidRPr="00551CC5">
        <w:rPr>
          <w:rFonts w:asciiTheme="minorHAnsi" w:hAnsiTheme="minorHAnsi" w:cstheme="minorHAnsi"/>
          <w:sz w:val="22"/>
          <w:szCs w:val="22"/>
          <w:lang w:val="es-US"/>
        </w:rPr>
        <w:t>Segunda sesión:</w:t>
      </w:r>
      <w:r w:rsidR="00B93F38" w:rsidRPr="00551CC5">
        <w:rPr>
          <w:rFonts w:asciiTheme="minorHAnsi" w:hAnsiTheme="minorHAnsi" w:cstheme="minorHAnsi"/>
          <w:sz w:val="22"/>
          <w:szCs w:val="22"/>
          <w:lang w:val="es-US"/>
        </w:rPr>
        <w:t xml:space="preserve"> </w:t>
      </w:r>
      <w:r w:rsidR="00DD6B13">
        <w:rPr>
          <w:rFonts w:asciiTheme="minorHAnsi" w:hAnsiTheme="minorHAnsi" w:cstheme="minorHAnsi"/>
          <w:sz w:val="22"/>
          <w:szCs w:val="22"/>
          <w:lang w:val="es-US"/>
        </w:rPr>
        <w:t>10 de agosto</w:t>
      </w:r>
    </w:p>
    <w:p w14:paraId="2274813E" w14:textId="3AC2C977" w:rsidR="00A115A6" w:rsidRPr="00551CC5" w:rsidRDefault="00A115A6" w:rsidP="2FCB7DF1">
      <w:pPr>
        <w:jc w:val="center"/>
        <w:outlineLvl w:val="0"/>
        <w:rPr>
          <w:rFonts w:asciiTheme="minorHAnsi" w:hAnsiTheme="minorHAnsi" w:cstheme="minorBidi"/>
          <w:sz w:val="22"/>
          <w:szCs w:val="22"/>
          <w:lang w:val="es-US"/>
        </w:rPr>
      </w:pPr>
      <w:r w:rsidRPr="2FCB7DF1">
        <w:rPr>
          <w:rFonts w:asciiTheme="minorHAnsi" w:hAnsiTheme="minorHAnsi" w:cstheme="minorBidi"/>
          <w:sz w:val="22"/>
          <w:szCs w:val="22"/>
          <w:lang w:val="es-US"/>
        </w:rPr>
        <w:t xml:space="preserve">Tercera y última sesión: </w:t>
      </w:r>
      <w:r w:rsidR="4A5B320C" w:rsidRPr="2FCB7DF1">
        <w:rPr>
          <w:rFonts w:asciiTheme="minorHAnsi" w:hAnsiTheme="minorHAnsi" w:cstheme="minorBidi"/>
          <w:sz w:val="22"/>
          <w:szCs w:val="22"/>
          <w:lang w:val="es-US"/>
        </w:rPr>
        <w:t>28 de febrero</w:t>
      </w:r>
    </w:p>
    <w:p w14:paraId="2524EC24" w14:textId="21E96CA0" w:rsidR="00132C42" w:rsidRPr="00551CC5" w:rsidRDefault="00132C42" w:rsidP="00AB26BC">
      <w:pPr>
        <w:jc w:val="center"/>
        <w:outlineLvl w:val="0"/>
        <w:rPr>
          <w:rFonts w:asciiTheme="minorHAnsi" w:hAnsiTheme="minorHAnsi" w:cstheme="minorHAnsi"/>
          <w:sz w:val="22"/>
          <w:szCs w:val="22"/>
          <w:lang w:val="es-US"/>
        </w:rPr>
      </w:pPr>
    </w:p>
    <w:p w14:paraId="7313BE29" w14:textId="584D159F" w:rsidR="00CF2D5D" w:rsidRPr="00551CC5" w:rsidRDefault="00BA4973" w:rsidP="454A34AF">
      <w:pPr>
        <w:jc w:val="center"/>
        <w:outlineLvl w:val="0"/>
        <w:rPr>
          <w:rFonts w:asciiTheme="minorHAnsi" w:hAnsiTheme="minorHAnsi" w:cstheme="minorHAnsi"/>
          <w:sz w:val="22"/>
          <w:szCs w:val="22"/>
          <w:lang w:val="es-ES"/>
        </w:rPr>
      </w:pPr>
      <w:r w:rsidRPr="00551CC5">
        <w:rPr>
          <w:rFonts w:asciiTheme="minorHAnsi" w:hAnsiTheme="minorHAnsi" w:cstheme="minorHAnsi"/>
          <w:sz w:val="22"/>
          <w:szCs w:val="22"/>
          <w:lang w:val="es-US"/>
        </w:rPr>
        <w:t xml:space="preserve">Toda la información de esta cooperación </w:t>
      </w:r>
      <w:r w:rsidR="006B55EF" w:rsidRPr="00551CC5">
        <w:rPr>
          <w:rFonts w:asciiTheme="minorHAnsi" w:hAnsiTheme="minorHAnsi" w:cstheme="minorHAnsi"/>
          <w:sz w:val="22"/>
          <w:szCs w:val="22"/>
          <w:lang w:val="es-US"/>
        </w:rPr>
        <w:t>est</w:t>
      </w:r>
      <w:r w:rsidR="000E3B4F" w:rsidRPr="00551CC5">
        <w:rPr>
          <w:rFonts w:asciiTheme="minorHAnsi" w:hAnsiTheme="minorHAnsi" w:cstheme="minorHAnsi"/>
          <w:sz w:val="22"/>
          <w:szCs w:val="22"/>
          <w:lang w:val="es-US"/>
        </w:rPr>
        <w:t>á</w:t>
      </w:r>
      <w:r w:rsidRPr="00551CC5">
        <w:rPr>
          <w:rFonts w:asciiTheme="minorHAnsi" w:hAnsiTheme="minorHAnsi" w:cstheme="minorHAnsi"/>
          <w:sz w:val="22"/>
          <w:szCs w:val="22"/>
          <w:lang w:val="es-US"/>
        </w:rPr>
        <w:t xml:space="preserve"> disponible en</w:t>
      </w:r>
      <w:r w:rsidR="00CF2D5D" w:rsidRPr="00551CC5">
        <w:rPr>
          <w:rFonts w:asciiTheme="minorHAnsi" w:hAnsiTheme="minorHAnsi" w:cstheme="minorHAnsi"/>
          <w:sz w:val="22"/>
          <w:szCs w:val="22"/>
          <w:lang w:val="es-US"/>
        </w:rPr>
        <w:t xml:space="preserve"> </w:t>
      </w:r>
      <w:hyperlink r:id="rId11">
        <w:r w:rsidR="454A34AF" w:rsidRPr="00551CC5">
          <w:rPr>
            <w:rStyle w:val="Hyperlink"/>
            <w:rFonts w:asciiTheme="minorHAnsi" w:hAnsiTheme="minorHAnsi" w:cstheme="minorHAnsi"/>
            <w:sz w:val="22"/>
            <w:szCs w:val="22"/>
            <w:lang w:val="es-US"/>
          </w:rPr>
          <w:t>http://rialnet.org/es/peru_paraguay_generacion_digital</w:t>
        </w:r>
      </w:hyperlink>
      <w:r w:rsidR="454A34AF" w:rsidRPr="00551CC5">
        <w:rPr>
          <w:rFonts w:asciiTheme="minorHAnsi" w:hAnsiTheme="minorHAnsi" w:cstheme="minorHAnsi"/>
          <w:sz w:val="22"/>
          <w:szCs w:val="22"/>
          <w:lang w:val="es-US"/>
        </w:rPr>
        <w:t xml:space="preserve">  </w:t>
      </w:r>
    </w:p>
    <w:p w14:paraId="114E6458" w14:textId="3BBF7891" w:rsidR="009B3868" w:rsidRPr="00551CC5" w:rsidRDefault="009B3868" w:rsidP="00300C5E">
      <w:pPr>
        <w:outlineLvl w:val="0"/>
        <w:rPr>
          <w:rFonts w:asciiTheme="minorHAnsi" w:hAnsiTheme="minorHAnsi" w:cstheme="minorHAnsi"/>
          <w:sz w:val="22"/>
          <w:szCs w:val="22"/>
          <w:lang w:val="es-US"/>
        </w:rPr>
      </w:pPr>
    </w:p>
    <w:p w14:paraId="45D3F8B0" w14:textId="33863375" w:rsidR="005E7D0D" w:rsidRPr="00DB65F1" w:rsidRDefault="00A01833" w:rsidP="2C582D16">
      <w:pPr>
        <w:jc w:val="center"/>
        <w:rPr>
          <w:rFonts w:asciiTheme="minorHAnsi" w:hAnsiTheme="minorHAnsi" w:cstheme="minorBidi"/>
          <w:sz w:val="22"/>
          <w:szCs w:val="22"/>
          <w:lang w:val="es-US"/>
        </w:rPr>
      </w:pPr>
      <w:r w:rsidRPr="00DB65F1">
        <w:rPr>
          <w:rFonts w:asciiTheme="minorHAnsi" w:hAnsiTheme="minorHAnsi" w:cstheme="minorBidi"/>
          <w:sz w:val="22"/>
          <w:szCs w:val="22"/>
          <w:lang w:val="es-US"/>
        </w:rPr>
        <w:t>(Versión</w:t>
      </w:r>
      <w:r w:rsidR="00DB65F1" w:rsidRPr="00DB65F1">
        <w:rPr>
          <w:rFonts w:asciiTheme="minorHAnsi" w:hAnsiTheme="minorHAnsi" w:cstheme="minorBidi"/>
          <w:sz w:val="22"/>
          <w:szCs w:val="22"/>
          <w:lang w:val="es-US"/>
        </w:rPr>
        <w:t xml:space="preserve"> Final</w:t>
      </w:r>
      <w:r w:rsidRPr="00DB65F1">
        <w:rPr>
          <w:rFonts w:asciiTheme="minorHAnsi" w:hAnsiTheme="minorHAnsi" w:cstheme="minorBidi"/>
          <w:sz w:val="22"/>
          <w:szCs w:val="22"/>
          <w:lang w:val="es-US"/>
        </w:rPr>
        <w:t xml:space="preserve">: </w:t>
      </w:r>
      <w:r w:rsidR="401E0309" w:rsidRPr="00DB65F1">
        <w:rPr>
          <w:rFonts w:asciiTheme="minorHAnsi" w:hAnsiTheme="minorHAnsi" w:cstheme="minorBidi"/>
          <w:sz w:val="22"/>
          <w:szCs w:val="22"/>
          <w:lang w:val="es-US"/>
        </w:rPr>
        <w:t>2</w:t>
      </w:r>
      <w:r w:rsidR="19888816" w:rsidRPr="00DB65F1">
        <w:rPr>
          <w:rFonts w:asciiTheme="minorHAnsi" w:hAnsiTheme="minorHAnsi" w:cstheme="minorBidi"/>
          <w:sz w:val="22"/>
          <w:szCs w:val="22"/>
          <w:lang w:val="es-US"/>
        </w:rPr>
        <w:t xml:space="preserve">8 </w:t>
      </w:r>
      <w:r w:rsidR="20EAAE31" w:rsidRPr="00DB65F1">
        <w:rPr>
          <w:rFonts w:asciiTheme="minorHAnsi" w:hAnsiTheme="minorHAnsi" w:cstheme="minorBidi"/>
          <w:sz w:val="22"/>
          <w:szCs w:val="22"/>
          <w:lang w:val="es-US"/>
        </w:rPr>
        <w:t xml:space="preserve">de </w:t>
      </w:r>
      <w:r w:rsidR="54E1F082" w:rsidRPr="00DB65F1">
        <w:rPr>
          <w:rFonts w:asciiTheme="minorHAnsi" w:hAnsiTheme="minorHAnsi" w:cstheme="minorBidi"/>
          <w:sz w:val="22"/>
          <w:szCs w:val="22"/>
          <w:lang w:val="es-US"/>
        </w:rPr>
        <w:t>febrero</w:t>
      </w:r>
      <w:r w:rsidRPr="00DB65F1">
        <w:rPr>
          <w:rFonts w:asciiTheme="minorHAnsi" w:hAnsiTheme="minorHAnsi" w:cstheme="minorBidi"/>
          <w:sz w:val="22"/>
          <w:szCs w:val="22"/>
          <w:lang w:val="es-US"/>
        </w:rPr>
        <w:t xml:space="preserve">) </w:t>
      </w:r>
    </w:p>
    <w:p w14:paraId="59035BDA" w14:textId="77777777" w:rsidR="00A01833" w:rsidRPr="00551CC5" w:rsidRDefault="00A01833" w:rsidP="005E7D0D">
      <w:pPr>
        <w:jc w:val="both"/>
        <w:rPr>
          <w:rFonts w:asciiTheme="minorHAnsi" w:hAnsiTheme="minorHAnsi" w:cstheme="minorHAnsi"/>
          <w:b/>
          <w:sz w:val="22"/>
          <w:szCs w:val="22"/>
          <w:u w:val="single"/>
          <w:lang w:val="es-US"/>
        </w:rPr>
      </w:pPr>
    </w:p>
    <w:p w14:paraId="21343EC9" w14:textId="77777777" w:rsidR="00DC0B1C" w:rsidRDefault="00DC0B1C" w:rsidP="005E7D0D">
      <w:pPr>
        <w:jc w:val="both"/>
        <w:rPr>
          <w:rFonts w:asciiTheme="minorHAnsi" w:hAnsiTheme="minorHAnsi" w:cstheme="minorHAnsi"/>
          <w:b/>
          <w:sz w:val="22"/>
          <w:szCs w:val="22"/>
          <w:u w:val="single"/>
          <w:lang w:val="es-US"/>
        </w:rPr>
      </w:pPr>
    </w:p>
    <w:p w14:paraId="1E5A4728" w14:textId="1A82A658" w:rsidR="005E7D0D" w:rsidRPr="00551CC5" w:rsidRDefault="005E7D0D" w:rsidP="005E7D0D">
      <w:pPr>
        <w:jc w:val="both"/>
        <w:rPr>
          <w:rFonts w:asciiTheme="minorHAnsi" w:hAnsiTheme="minorHAnsi" w:cstheme="minorHAnsi"/>
          <w:b/>
          <w:sz w:val="22"/>
          <w:szCs w:val="22"/>
          <w:u w:val="single"/>
          <w:lang w:val="es-US"/>
        </w:rPr>
      </w:pPr>
      <w:r w:rsidRPr="00551CC5">
        <w:rPr>
          <w:rFonts w:asciiTheme="minorHAnsi" w:hAnsiTheme="minorHAnsi" w:cstheme="minorHAnsi"/>
          <w:b/>
          <w:sz w:val="22"/>
          <w:szCs w:val="22"/>
          <w:u w:val="single"/>
          <w:lang w:val="es-US"/>
        </w:rPr>
        <w:t>CONTENIDOS</w:t>
      </w:r>
    </w:p>
    <w:p w14:paraId="08689A15" w14:textId="77777777" w:rsidR="005E7D0D" w:rsidRPr="00551CC5" w:rsidRDefault="005E7D0D" w:rsidP="005E7D0D">
      <w:pPr>
        <w:jc w:val="both"/>
        <w:rPr>
          <w:rFonts w:asciiTheme="minorHAnsi" w:hAnsiTheme="minorHAnsi" w:cstheme="minorHAnsi"/>
          <w:b/>
          <w:sz w:val="22"/>
          <w:szCs w:val="22"/>
          <w:u w:val="single"/>
          <w:lang w:val="es-US"/>
        </w:rPr>
      </w:pPr>
    </w:p>
    <w:p w14:paraId="2FEBD539" w14:textId="77777777" w:rsidR="005E7D0D" w:rsidRPr="00551CC5" w:rsidRDefault="005E7D0D" w:rsidP="005E7D0D">
      <w:pPr>
        <w:jc w:val="both"/>
        <w:rPr>
          <w:rFonts w:asciiTheme="minorHAnsi" w:hAnsiTheme="minorHAnsi" w:cstheme="minorHAnsi"/>
          <w:bCs/>
          <w:sz w:val="22"/>
          <w:szCs w:val="22"/>
          <w:lang w:val="es-US"/>
        </w:rPr>
      </w:pPr>
      <w:r w:rsidRPr="00551CC5">
        <w:rPr>
          <w:rFonts w:asciiTheme="minorHAnsi" w:hAnsiTheme="minorHAnsi" w:cstheme="minorHAnsi"/>
          <w:bCs/>
          <w:sz w:val="22"/>
          <w:szCs w:val="22"/>
          <w:lang w:val="es-US"/>
        </w:rPr>
        <w:t>Descripción……………………………………………………………………………………………..</w:t>
      </w:r>
      <w:r w:rsidRPr="00551CC5">
        <w:rPr>
          <w:rFonts w:asciiTheme="minorHAnsi" w:hAnsiTheme="minorHAnsi" w:cstheme="minorHAnsi"/>
          <w:bCs/>
          <w:sz w:val="22"/>
          <w:szCs w:val="22"/>
          <w:lang w:val="es-US"/>
        </w:rPr>
        <w:tab/>
        <w:t>1</w:t>
      </w:r>
    </w:p>
    <w:p w14:paraId="055FAB06" w14:textId="2309BA00" w:rsidR="005E7D0D" w:rsidRPr="00551CC5" w:rsidRDefault="005E7D0D" w:rsidP="005E7D0D">
      <w:pPr>
        <w:jc w:val="both"/>
        <w:rPr>
          <w:rFonts w:asciiTheme="minorHAnsi" w:hAnsiTheme="minorHAnsi" w:cstheme="minorHAnsi"/>
          <w:bCs/>
          <w:sz w:val="22"/>
          <w:szCs w:val="22"/>
          <w:lang w:val="es-US"/>
        </w:rPr>
      </w:pPr>
      <w:r w:rsidRPr="00551CC5">
        <w:rPr>
          <w:rFonts w:asciiTheme="minorHAnsi" w:hAnsiTheme="minorHAnsi" w:cstheme="minorHAnsi"/>
          <w:bCs/>
          <w:sz w:val="22"/>
          <w:szCs w:val="22"/>
          <w:lang w:val="es-US"/>
        </w:rPr>
        <w:t>Objetivos</w:t>
      </w:r>
      <w:r w:rsidR="00A01833" w:rsidRPr="00551CC5">
        <w:rPr>
          <w:rFonts w:asciiTheme="minorHAnsi" w:hAnsiTheme="minorHAnsi" w:cstheme="minorHAnsi"/>
          <w:bCs/>
          <w:sz w:val="22"/>
          <w:szCs w:val="22"/>
          <w:lang w:val="es-US"/>
        </w:rPr>
        <w:t xml:space="preserve"> y producto</w:t>
      </w:r>
      <w:r w:rsidRPr="00551CC5">
        <w:rPr>
          <w:rFonts w:asciiTheme="minorHAnsi" w:hAnsiTheme="minorHAnsi" w:cstheme="minorHAnsi"/>
          <w:bCs/>
          <w:sz w:val="22"/>
          <w:szCs w:val="22"/>
          <w:lang w:val="es-US"/>
        </w:rPr>
        <w:t>……………………………………………………………………………..</w:t>
      </w:r>
      <w:r w:rsidRPr="00551CC5">
        <w:rPr>
          <w:rFonts w:asciiTheme="minorHAnsi" w:hAnsiTheme="minorHAnsi" w:cstheme="minorHAnsi"/>
          <w:bCs/>
          <w:sz w:val="22"/>
          <w:szCs w:val="22"/>
          <w:lang w:val="es-US"/>
        </w:rPr>
        <w:tab/>
        <w:t>2</w:t>
      </w:r>
    </w:p>
    <w:p w14:paraId="4230CB50" w14:textId="77777777" w:rsidR="005E7D0D" w:rsidRPr="00551CC5" w:rsidRDefault="005E7D0D" w:rsidP="005E7D0D">
      <w:pPr>
        <w:jc w:val="both"/>
        <w:rPr>
          <w:rFonts w:asciiTheme="minorHAnsi" w:hAnsiTheme="minorHAnsi" w:cstheme="minorHAnsi"/>
          <w:bCs/>
          <w:sz w:val="22"/>
          <w:szCs w:val="22"/>
          <w:lang w:val="es-US"/>
        </w:rPr>
      </w:pPr>
      <w:r w:rsidRPr="00551CC5">
        <w:rPr>
          <w:rFonts w:asciiTheme="minorHAnsi" w:hAnsiTheme="minorHAnsi" w:cstheme="minorHAnsi"/>
          <w:bCs/>
          <w:sz w:val="22"/>
          <w:szCs w:val="22"/>
          <w:lang w:val="es-US"/>
        </w:rPr>
        <w:t>Metodología …………………………………………………………………………………………..</w:t>
      </w:r>
      <w:r w:rsidRPr="00551CC5">
        <w:rPr>
          <w:rFonts w:asciiTheme="minorHAnsi" w:hAnsiTheme="minorHAnsi" w:cstheme="minorHAnsi"/>
          <w:bCs/>
          <w:sz w:val="22"/>
          <w:szCs w:val="22"/>
          <w:lang w:val="es-US"/>
        </w:rPr>
        <w:tab/>
        <w:t>2</w:t>
      </w:r>
    </w:p>
    <w:p w14:paraId="64F49680" w14:textId="727AFFDE" w:rsidR="005E7D0D" w:rsidRPr="00551CC5" w:rsidRDefault="00952DBE" w:rsidP="005E7D0D">
      <w:pPr>
        <w:jc w:val="both"/>
        <w:rPr>
          <w:rFonts w:asciiTheme="minorHAnsi" w:hAnsiTheme="minorHAnsi" w:cstheme="minorHAnsi"/>
          <w:bCs/>
          <w:sz w:val="22"/>
          <w:szCs w:val="22"/>
          <w:lang w:val="es-US"/>
        </w:rPr>
      </w:pPr>
      <w:r>
        <w:rPr>
          <w:rFonts w:asciiTheme="minorHAnsi" w:hAnsiTheme="minorHAnsi" w:cstheme="minorHAnsi"/>
          <w:bCs/>
          <w:sz w:val="22"/>
          <w:szCs w:val="22"/>
          <w:lang w:val="es-US"/>
        </w:rPr>
        <w:t>Resumen de las s</w:t>
      </w:r>
      <w:r w:rsidR="005E7D0D" w:rsidRPr="00551CC5">
        <w:rPr>
          <w:rFonts w:asciiTheme="minorHAnsi" w:hAnsiTheme="minorHAnsi" w:cstheme="minorHAnsi"/>
          <w:bCs/>
          <w:sz w:val="22"/>
          <w:szCs w:val="22"/>
          <w:lang w:val="es-US"/>
        </w:rPr>
        <w:t>esiones de cooperación …</w:t>
      </w:r>
      <w:r>
        <w:rPr>
          <w:rFonts w:asciiTheme="minorHAnsi" w:hAnsiTheme="minorHAnsi" w:cstheme="minorHAnsi"/>
          <w:bCs/>
          <w:sz w:val="22"/>
          <w:szCs w:val="22"/>
          <w:lang w:val="es-US"/>
        </w:rPr>
        <w:t>…………………………….</w:t>
      </w:r>
      <w:r w:rsidR="005E7D0D" w:rsidRPr="00551CC5">
        <w:rPr>
          <w:rFonts w:asciiTheme="minorHAnsi" w:hAnsiTheme="minorHAnsi" w:cstheme="minorHAnsi"/>
          <w:bCs/>
          <w:sz w:val="22"/>
          <w:szCs w:val="22"/>
          <w:lang w:val="es-US"/>
        </w:rPr>
        <w:t>………</w:t>
      </w:r>
      <w:r w:rsidR="00C56255" w:rsidRPr="00551CC5">
        <w:rPr>
          <w:rFonts w:asciiTheme="minorHAnsi" w:hAnsiTheme="minorHAnsi" w:cstheme="minorHAnsi"/>
          <w:bCs/>
          <w:sz w:val="22"/>
          <w:szCs w:val="22"/>
          <w:lang w:val="es-US"/>
        </w:rPr>
        <w:t>…..</w:t>
      </w:r>
      <w:r w:rsidR="005E7D0D" w:rsidRPr="00551CC5">
        <w:rPr>
          <w:rFonts w:asciiTheme="minorHAnsi" w:hAnsiTheme="minorHAnsi" w:cstheme="minorHAnsi"/>
          <w:bCs/>
          <w:sz w:val="22"/>
          <w:szCs w:val="22"/>
          <w:lang w:val="es-US"/>
        </w:rPr>
        <w:t>…</w:t>
      </w:r>
      <w:r w:rsidR="005E7D0D" w:rsidRPr="00551CC5">
        <w:rPr>
          <w:rFonts w:asciiTheme="minorHAnsi" w:hAnsiTheme="minorHAnsi" w:cstheme="minorHAnsi"/>
          <w:bCs/>
          <w:sz w:val="22"/>
          <w:szCs w:val="22"/>
          <w:lang w:val="es-US"/>
        </w:rPr>
        <w:tab/>
      </w:r>
      <w:r w:rsidR="00FE15AB" w:rsidRPr="00551CC5">
        <w:rPr>
          <w:rFonts w:asciiTheme="minorHAnsi" w:hAnsiTheme="minorHAnsi" w:cstheme="minorHAnsi"/>
          <w:bCs/>
          <w:sz w:val="22"/>
          <w:szCs w:val="22"/>
          <w:lang w:val="es-US"/>
        </w:rPr>
        <w:t>3</w:t>
      </w:r>
    </w:p>
    <w:p w14:paraId="10BC0855" w14:textId="53D28560" w:rsidR="00C56255" w:rsidRDefault="00C56255" w:rsidP="005E7D0D">
      <w:pPr>
        <w:jc w:val="both"/>
        <w:rPr>
          <w:rFonts w:asciiTheme="minorHAnsi" w:hAnsiTheme="minorHAnsi" w:cstheme="minorHAnsi"/>
          <w:bCs/>
          <w:sz w:val="22"/>
          <w:szCs w:val="22"/>
          <w:lang w:val="es-US"/>
        </w:rPr>
      </w:pPr>
      <w:r w:rsidRPr="00551CC5">
        <w:rPr>
          <w:rFonts w:asciiTheme="minorHAnsi" w:hAnsiTheme="minorHAnsi" w:cstheme="minorHAnsi"/>
          <w:bCs/>
          <w:sz w:val="22"/>
          <w:szCs w:val="22"/>
          <w:lang w:val="es-US"/>
        </w:rPr>
        <w:t>Participantes………………………………………………………………………………………..…</w:t>
      </w:r>
      <w:r w:rsidRPr="00551CC5">
        <w:rPr>
          <w:rFonts w:asciiTheme="minorHAnsi" w:hAnsiTheme="minorHAnsi" w:cstheme="minorHAnsi"/>
          <w:bCs/>
          <w:sz w:val="22"/>
          <w:szCs w:val="22"/>
          <w:lang w:val="es-US"/>
        </w:rPr>
        <w:tab/>
      </w:r>
      <w:r w:rsidR="00581500">
        <w:rPr>
          <w:rFonts w:asciiTheme="minorHAnsi" w:hAnsiTheme="minorHAnsi" w:cstheme="minorHAnsi"/>
          <w:bCs/>
          <w:sz w:val="22"/>
          <w:szCs w:val="22"/>
          <w:lang w:val="es-US"/>
        </w:rPr>
        <w:t>5</w:t>
      </w:r>
    </w:p>
    <w:p w14:paraId="700A1FA1" w14:textId="1C7AE66A" w:rsidR="007B2110" w:rsidRPr="00551CC5" w:rsidRDefault="007B2110" w:rsidP="005E7D0D">
      <w:pPr>
        <w:jc w:val="both"/>
        <w:rPr>
          <w:rFonts w:asciiTheme="minorHAnsi" w:hAnsiTheme="minorHAnsi" w:cstheme="minorHAnsi"/>
          <w:bCs/>
          <w:sz w:val="22"/>
          <w:szCs w:val="22"/>
          <w:lang w:val="es-US"/>
        </w:rPr>
      </w:pPr>
      <w:r>
        <w:rPr>
          <w:rFonts w:asciiTheme="minorHAnsi" w:hAnsiTheme="minorHAnsi" w:cstheme="minorHAnsi"/>
          <w:bCs/>
          <w:sz w:val="22"/>
          <w:szCs w:val="22"/>
          <w:lang w:val="es-US"/>
        </w:rPr>
        <w:t>Anexo 1 – Preguntas enviadas por el MTPE de Perú……………………………….</w:t>
      </w:r>
      <w:r>
        <w:rPr>
          <w:rFonts w:asciiTheme="minorHAnsi" w:hAnsiTheme="minorHAnsi" w:cstheme="minorHAnsi"/>
          <w:bCs/>
          <w:sz w:val="22"/>
          <w:szCs w:val="22"/>
          <w:lang w:val="es-US"/>
        </w:rPr>
        <w:tab/>
      </w:r>
      <w:r w:rsidR="006F141C">
        <w:rPr>
          <w:rFonts w:asciiTheme="minorHAnsi" w:hAnsiTheme="minorHAnsi" w:cstheme="minorHAnsi"/>
          <w:bCs/>
          <w:sz w:val="22"/>
          <w:szCs w:val="22"/>
          <w:lang w:val="es-US"/>
        </w:rPr>
        <w:t>7</w:t>
      </w:r>
    </w:p>
    <w:p w14:paraId="48346D84" w14:textId="65FC2C90" w:rsidR="005E7D0D" w:rsidRPr="00551CC5" w:rsidRDefault="005E7D0D" w:rsidP="454A34AF">
      <w:pPr>
        <w:outlineLvl w:val="0"/>
        <w:rPr>
          <w:rFonts w:asciiTheme="minorHAnsi" w:hAnsiTheme="minorHAnsi" w:cstheme="minorHAnsi"/>
          <w:sz w:val="22"/>
          <w:szCs w:val="22"/>
          <w:lang w:val="es-US"/>
        </w:rPr>
      </w:pPr>
    </w:p>
    <w:p w14:paraId="4A5F7C09" w14:textId="1494944D" w:rsidR="0018546C" w:rsidRPr="00551CC5" w:rsidRDefault="00562550" w:rsidP="00445774">
      <w:pPr>
        <w:jc w:val="both"/>
        <w:rPr>
          <w:rFonts w:asciiTheme="minorHAnsi" w:hAnsiTheme="minorHAnsi" w:cstheme="minorHAnsi"/>
          <w:b/>
          <w:sz w:val="22"/>
          <w:szCs w:val="22"/>
          <w:u w:val="single"/>
          <w:lang w:val="es-US"/>
        </w:rPr>
      </w:pPr>
      <w:r w:rsidRPr="00551CC5">
        <w:rPr>
          <w:rFonts w:asciiTheme="minorHAnsi" w:hAnsiTheme="minorHAnsi" w:cstheme="minorHAnsi"/>
          <w:b/>
          <w:sz w:val="22"/>
          <w:szCs w:val="22"/>
          <w:u w:val="single"/>
          <w:lang w:val="es-US"/>
        </w:rPr>
        <w:t xml:space="preserve">DESCRIPCIÓN: </w:t>
      </w:r>
    </w:p>
    <w:p w14:paraId="3572EA55" w14:textId="77777777" w:rsidR="00562550" w:rsidRPr="00551CC5" w:rsidRDefault="00562550" w:rsidP="00445774">
      <w:pPr>
        <w:jc w:val="both"/>
        <w:rPr>
          <w:rFonts w:asciiTheme="minorHAnsi" w:hAnsiTheme="minorHAnsi" w:cstheme="minorHAnsi"/>
          <w:b/>
          <w:sz w:val="22"/>
          <w:szCs w:val="22"/>
          <w:u w:val="single"/>
          <w:lang w:val="es-US"/>
        </w:rPr>
      </w:pPr>
    </w:p>
    <w:p w14:paraId="2A103695" w14:textId="178F08B1" w:rsidR="005B61C7" w:rsidRPr="00551CC5" w:rsidRDefault="00562550" w:rsidP="454A34AF">
      <w:pPr>
        <w:jc w:val="both"/>
        <w:rPr>
          <w:rFonts w:asciiTheme="minorHAnsi" w:hAnsiTheme="minorHAnsi" w:cstheme="minorHAnsi"/>
          <w:sz w:val="22"/>
          <w:szCs w:val="22"/>
          <w:lang w:val="es-ES"/>
        </w:rPr>
      </w:pPr>
      <w:r w:rsidRPr="00551CC5">
        <w:rPr>
          <w:rFonts w:asciiTheme="minorHAnsi" w:hAnsiTheme="minorHAnsi" w:cstheme="minorHAnsi"/>
          <w:sz w:val="22"/>
          <w:szCs w:val="22"/>
          <w:lang w:val="es-ES"/>
        </w:rPr>
        <w:t xml:space="preserve">La Actividad de Cooperación Bilateral entre </w:t>
      </w:r>
      <w:r w:rsidR="00D02A68" w:rsidRPr="00551CC5">
        <w:rPr>
          <w:rFonts w:asciiTheme="minorHAnsi" w:hAnsiTheme="minorHAnsi" w:cstheme="minorHAnsi"/>
          <w:sz w:val="22"/>
          <w:szCs w:val="22"/>
          <w:lang w:val="es-ES"/>
        </w:rPr>
        <w:t>el Ministerio de Trabajo y Promoción del Empleo (MTPE) del Perú y el Ministerio del Trabajo, Empleo y Seguridad Social de Paraguay (</w:t>
      </w:r>
      <w:proofErr w:type="spellStart"/>
      <w:r w:rsidR="00D02A68" w:rsidRPr="00551CC5">
        <w:rPr>
          <w:rFonts w:asciiTheme="minorHAnsi" w:hAnsiTheme="minorHAnsi" w:cstheme="minorHAnsi"/>
          <w:sz w:val="22"/>
          <w:szCs w:val="22"/>
          <w:lang w:val="es-ES"/>
        </w:rPr>
        <w:t>MTEySS</w:t>
      </w:r>
      <w:proofErr w:type="spellEnd"/>
      <w:r w:rsidR="00D02A68" w:rsidRPr="00551CC5">
        <w:rPr>
          <w:rFonts w:asciiTheme="minorHAnsi" w:hAnsiTheme="minorHAnsi" w:cstheme="minorHAnsi"/>
          <w:sz w:val="22"/>
          <w:szCs w:val="22"/>
          <w:lang w:val="es-ES"/>
        </w:rPr>
        <w:t xml:space="preserve">) </w:t>
      </w:r>
      <w:r w:rsidRPr="00551CC5">
        <w:rPr>
          <w:rFonts w:asciiTheme="minorHAnsi" w:hAnsiTheme="minorHAnsi" w:cstheme="minorHAnsi"/>
          <w:sz w:val="22"/>
          <w:szCs w:val="22"/>
          <w:lang w:val="es-ES"/>
        </w:rPr>
        <w:t xml:space="preserve">sobre formación en habilidades digitales fue seleccionada en el marco de la 15ª. Convocatoria </w:t>
      </w:r>
      <w:r w:rsidR="00E47A8B" w:rsidRPr="00551CC5">
        <w:rPr>
          <w:rFonts w:asciiTheme="minorHAnsi" w:hAnsiTheme="minorHAnsi" w:cstheme="minorHAnsi"/>
          <w:sz w:val="22"/>
          <w:szCs w:val="22"/>
          <w:lang w:val="es-ES"/>
        </w:rPr>
        <w:t>de la Red Interamericana para la Administración Laboral (</w:t>
      </w:r>
      <w:r w:rsidRPr="00551CC5">
        <w:rPr>
          <w:rFonts w:asciiTheme="minorHAnsi" w:hAnsiTheme="minorHAnsi" w:cstheme="minorHAnsi"/>
          <w:sz w:val="22"/>
          <w:szCs w:val="22"/>
          <w:lang w:val="es-ES"/>
        </w:rPr>
        <w:t>RIAL</w:t>
      </w:r>
      <w:r w:rsidR="00E47A8B" w:rsidRPr="00551CC5">
        <w:rPr>
          <w:rFonts w:asciiTheme="minorHAnsi" w:hAnsiTheme="minorHAnsi" w:cstheme="minorHAnsi"/>
          <w:sz w:val="22"/>
          <w:szCs w:val="22"/>
          <w:lang w:val="es-ES"/>
        </w:rPr>
        <w:t>) de la  O</w:t>
      </w:r>
      <w:r w:rsidR="009D6B4F" w:rsidRPr="00551CC5">
        <w:rPr>
          <w:rFonts w:asciiTheme="minorHAnsi" w:hAnsiTheme="minorHAnsi" w:cstheme="minorHAnsi"/>
          <w:sz w:val="22"/>
          <w:szCs w:val="22"/>
          <w:lang w:val="es-ES"/>
        </w:rPr>
        <w:t>EA</w:t>
      </w:r>
      <w:r w:rsidR="005B61C7" w:rsidRPr="00551CC5">
        <w:rPr>
          <w:rFonts w:asciiTheme="minorHAnsi" w:hAnsiTheme="minorHAnsi" w:cstheme="minorHAnsi"/>
          <w:sz w:val="22"/>
          <w:szCs w:val="22"/>
          <w:lang w:val="es-ES"/>
        </w:rPr>
        <w:t xml:space="preserve"> en marzo de 2022, para realizarse de manera virtual. </w:t>
      </w:r>
    </w:p>
    <w:p w14:paraId="395FD0A7" w14:textId="25C2D804" w:rsidR="005B61C7" w:rsidRPr="00551CC5" w:rsidRDefault="005B61C7" w:rsidP="00445774">
      <w:pPr>
        <w:jc w:val="both"/>
        <w:rPr>
          <w:rFonts w:asciiTheme="minorHAnsi" w:hAnsiTheme="minorHAnsi" w:cstheme="minorHAnsi"/>
          <w:sz w:val="22"/>
          <w:szCs w:val="22"/>
          <w:lang w:val="es-ES"/>
        </w:rPr>
      </w:pPr>
    </w:p>
    <w:p w14:paraId="45BADFCE" w14:textId="4A6FBCEE" w:rsidR="0018546C" w:rsidRPr="00551CC5" w:rsidRDefault="004632AA" w:rsidP="454A34AF">
      <w:pPr>
        <w:jc w:val="both"/>
        <w:rPr>
          <w:rFonts w:asciiTheme="minorHAnsi" w:hAnsiTheme="minorHAnsi" w:cstheme="minorHAnsi"/>
          <w:sz w:val="22"/>
          <w:szCs w:val="22"/>
          <w:lang w:val="es-ES"/>
        </w:rPr>
      </w:pPr>
      <w:r w:rsidRPr="00551CC5">
        <w:rPr>
          <w:rFonts w:asciiTheme="minorHAnsi" w:hAnsiTheme="minorHAnsi" w:cstheme="minorHAnsi"/>
          <w:sz w:val="22"/>
          <w:szCs w:val="22"/>
          <w:lang w:val="es-ES"/>
        </w:rPr>
        <w:t>La RIAL, coordinada por la OEA, busca fortalecer las capacidades humanas e instituci</w:t>
      </w:r>
      <w:r w:rsidR="000B62A4" w:rsidRPr="00551CC5">
        <w:rPr>
          <w:rFonts w:asciiTheme="minorHAnsi" w:hAnsiTheme="minorHAnsi" w:cstheme="minorHAnsi"/>
          <w:sz w:val="22"/>
          <w:szCs w:val="22"/>
          <w:lang w:val="es-ES"/>
        </w:rPr>
        <w:t>o</w:t>
      </w:r>
      <w:r w:rsidRPr="00551CC5">
        <w:rPr>
          <w:rFonts w:asciiTheme="minorHAnsi" w:hAnsiTheme="minorHAnsi" w:cstheme="minorHAnsi"/>
          <w:sz w:val="22"/>
          <w:szCs w:val="22"/>
          <w:lang w:val="es-ES"/>
        </w:rPr>
        <w:t>nales de los Ministerios de Trabajo de las Américas a través de la cooperación y asistencia técnica entre ellos. Más información en</w:t>
      </w:r>
      <w:r w:rsidR="002F4CAD" w:rsidRPr="00551CC5">
        <w:rPr>
          <w:rFonts w:asciiTheme="minorHAnsi" w:hAnsiTheme="minorHAnsi" w:cstheme="minorHAnsi"/>
          <w:sz w:val="22"/>
          <w:szCs w:val="22"/>
          <w:lang w:val="es-ES"/>
        </w:rPr>
        <w:t xml:space="preserve"> </w:t>
      </w:r>
      <w:hyperlink r:id="rId12" w:history="1">
        <w:r w:rsidR="00CF2D5D" w:rsidRPr="00551CC5">
          <w:rPr>
            <w:rStyle w:val="Hyperlink"/>
            <w:rFonts w:asciiTheme="minorHAnsi" w:hAnsiTheme="minorHAnsi" w:cstheme="minorHAnsi"/>
            <w:sz w:val="22"/>
            <w:szCs w:val="22"/>
            <w:lang w:val="es-ES"/>
          </w:rPr>
          <w:t>www.rialnet.org</w:t>
        </w:r>
      </w:hyperlink>
      <w:r w:rsidR="002F4CAD" w:rsidRPr="00551CC5">
        <w:rPr>
          <w:rFonts w:asciiTheme="minorHAnsi" w:hAnsiTheme="minorHAnsi" w:cstheme="minorHAnsi"/>
          <w:sz w:val="22"/>
          <w:szCs w:val="22"/>
          <w:lang w:val="es-ES"/>
        </w:rPr>
        <w:t>.</w:t>
      </w:r>
    </w:p>
    <w:p w14:paraId="72C5DD65" w14:textId="4E6520DF" w:rsidR="0018546C" w:rsidRPr="00551CC5" w:rsidRDefault="0018546C" w:rsidP="454A34AF">
      <w:pPr>
        <w:jc w:val="both"/>
        <w:rPr>
          <w:rFonts w:asciiTheme="minorHAnsi" w:hAnsiTheme="minorHAnsi" w:cstheme="minorHAnsi"/>
          <w:b/>
          <w:bCs/>
          <w:sz w:val="22"/>
          <w:szCs w:val="22"/>
          <w:u w:val="single"/>
          <w:lang w:val="es-ES"/>
        </w:rPr>
      </w:pPr>
    </w:p>
    <w:p w14:paraId="041555B9" w14:textId="77777777" w:rsidR="00CB525F" w:rsidRDefault="00CB525F" w:rsidP="454A34AF">
      <w:pPr>
        <w:jc w:val="both"/>
        <w:rPr>
          <w:rFonts w:asciiTheme="minorHAnsi" w:hAnsiTheme="minorHAnsi" w:cstheme="minorHAnsi"/>
          <w:b/>
          <w:bCs/>
          <w:sz w:val="22"/>
          <w:szCs w:val="22"/>
          <w:u w:val="single"/>
          <w:lang w:val="es-ES"/>
        </w:rPr>
      </w:pPr>
    </w:p>
    <w:p w14:paraId="4C2654C3" w14:textId="55F07069" w:rsidR="0018546C" w:rsidRPr="00551CC5" w:rsidRDefault="004632AA" w:rsidP="454A34AF">
      <w:pPr>
        <w:jc w:val="both"/>
        <w:rPr>
          <w:rFonts w:asciiTheme="minorHAnsi" w:hAnsiTheme="minorHAnsi" w:cstheme="minorHAnsi"/>
          <w:sz w:val="22"/>
          <w:szCs w:val="22"/>
          <w:u w:val="single"/>
          <w:lang w:val="es-ES"/>
        </w:rPr>
      </w:pPr>
      <w:r w:rsidRPr="00551CC5">
        <w:rPr>
          <w:rFonts w:asciiTheme="minorHAnsi" w:hAnsiTheme="minorHAnsi" w:cstheme="minorHAnsi"/>
          <w:b/>
          <w:bCs/>
          <w:sz w:val="22"/>
          <w:szCs w:val="22"/>
          <w:u w:val="single"/>
          <w:lang w:val="es-ES"/>
        </w:rPr>
        <w:t>OBJETIVO</w:t>
      </w:r>
      <w:r w:rsidR="00D23551" w:rsidRPr="00551CC5">
        <w:rPr>
          <w:rFonts w:asciiTheme="minorHAnsi" w:hAnsiTheme="minorHAnsi" w:cstheme="minorHAnsi"/>
          <w:b/>
          <w:bCs/>
          <w:sz w:val="22"/>
          <w:szCs w:val="22"/>
          <w:u w:val="single"/>
          <w:lang w:val="es-ES"/>
        </w:rPr>
        <w:t>S Y PRODUCTO</w:t>
      </w:r>
      <w:r w:rsidR="00940B6B" w:rsidRPr="00551CC5">
        <w:rPr>
          <w:rFonts w:asciiTheme="minorHAnsi" w:hAnsiTheme="minorHAnsi" w:cstheme="minorHAnsi"/>
          <w:b/>
          <w:bCs/>
          <w:sz w:val="22"/>
          <w:szCs w:val="22"/>
          <w:u w:val="single"/>
          <w:lang w:val="es-ES"/>
        </w:rPr>
        <w:t xml:space="preserve"> </w:t>
      </w:r>
      <w:r w:rsidR="00445774" w:rsidRPr="00551CC5">
        <w:rPr>
          <w:rFonts w:asciiTheme="minorHAnsi" w:hAnsiTheme="minorHAnsi" w:cstheme="minorHAnsi"/>
          <w:sz w:val="22"/>
          <w:szCs w:val="22"/>
          <w:u w:val="single"/>
          <w:lang w:val="es-ES"/>
        </w:rPr>
        <w:t xml:space="preserve"> </w:t>
      </w:r>
    </w:p>
    <w:p w14:paraId="4A4E35CE" w14:textId="77777777" w:rsidR="008E14CD" w:rsidRPr="00551CC5" w:rsidRDefault="008E14CD" w:rsidP="00445774">
      <w:pPr>
        <w:jc w:val="both"/>
        <w:outlineLvl w:val="0"/>
        <w:rPr>
          <w:rFonts w:asciiTheme="minorHAnsi" w:hAnsiTheme="minorHAnsi" w:cstheme="minorHAnsi"/>
          <w:sz w:val="22"/>
          <w:szCs w:val="22"/>
          <w:lang w:val="es-ES"/>
        </w:rPr>
      </w:pPr>
    </w:p>
    <w:p w14:paraId="54F3BCE9" w14:textId="77777777" w:rsidR="005864F7" w:rsidRPr="00551CC5" w:rsidRDefault="005864F7" w:rsidP="005864F7">
      <w:pPr>
        <w:jc w:val="both"/>
        <w:rPr>
          <w:rFonts w:asciiTheme="minorHAnsi" w:hAnsiTheme="minorHAnsi" w:cstheme="minorHAnsi"/>
          <w:b/>
          <w:bCs/>
          <w:sz w:val="22"/>
          <w:szCs w:val="22"/>
          <w:lang w:val="es-ES"/>
        </w:rPr>
      </w:pPr>
      <w:r w:rsidRPr="00551CC5">
        <w:rPr>
          <w:rFonts w:asciiTheme="minorHAnsi" w:hAnsiTheme="minorHAnsi" w:cstheme="minorHAnsi"/>
          <w:b/>
          <w:bCs/>
          <w:sz w:val="22"/>
          <w:szCs w:val="22"/>
          <w:lang w:val="es-ES"/>
        </w:rPr>
        <w:t>Objetivo General:</w:t>
      </w:r>
    </w:p>
    <w:p w14:paraId="6E3B99DE" w14:textId="710D05DC" w:rsidR="454A34AF" w:rsidRPr="00551CC5" w:rsidRDefault="454A34AF" w:rsidP="454A34AF">
      <w:pPr>
        <w:jc w:val="both"/>
        <w:rPr>
          <w:rFonts w:asciiTheme="minorHAnsi" w:hAnsiTheme="minorHAnsi" w:cstheme="minorHAnsi"/>
          <w:sz w:val="22"/>
          <w:szCs w:val="22"/>
          <w:lang w:val="es-ES"/>
        </w:rPr>
      </w:pPr>
      <w:r w:rsidRPr="00551CC5">
        <w:rPr>
          <w:rFonts w:asciiTheme="minorHAnsi" w:hAnsiTheme="minorHAnsi" w:cstheme="minorHAnsi"/>
          <w:sz w:val="22"/>
          <w:szCs w:val="22"/>
          <w:lang w:val="es-ES"/>
        </w:rPr>
        <w:t xml:space="preserve">Analizar las experiencias que hayan resultado exitosas en el desarrollo del Plan de Acción “Generación Digital” de la estrategia nacional de formación profesional del Ministerio de Trabajo, Empleo y Seguridad Social de Paraguay, de tal manera que el Programa Nacional para la </w:t>
      </w:r>
      <w:r w:rsidRPr="00551CC5">
        <w:rPr>
          <w:rFonts w:asciiTheme="minorHAnsi" w:hAnsiTheme="minorHAnsi" w:cstheme="minorHAnsi"/>
          <w:sz w:val="22"/>
          <w:szCs w:val="22"/>
          <w:lang w:val="es-ES"/>
        </w:rPr>
        <w:lastRenderedPageBreak/>
        <w:t>Empleabilidad del Ministerio de Trabajo y Promoción del Empleo de Perú pueda incorporar las buenas prácticas e implementarlas en los servicios que se brinda a la ciudadanía.</w:t>
      </w:r>
    </w:p>
    <w:p w14:paraId="756D46DB" w14:textId="77777777" w:rsidR="005864F7" w:rsidRPr="00551CC5" w:rsidRDefault="005864F7" w:rsidP="005864F7">
      <w:pPr>
        <w:jc w:val="both"/>
        <w:rPr>
          <w:rFonts w:asciiTheme="minorHAnsi" w:hAnsiTheme="minorHAnsi" w:cstheme="minorHAnsi"/>
          <w:sz w:val="22"/>
          <w:szCs w:val="22"/>
          <w:lang w:val="es-ES"/>
        </w:rPr>
      </w:pPr>
    </w:p>
    <w:p w14:paraId="41536500" w14:textId="2BF1D571" w:rsidR="005864F7" w:rsidRPr="00551CC5" w:rsidRDefault="005864F7" w:rsidP="005864F7">
      <w:pPr>
        <w:jc w:val="both"/>
        <w:rPr>
          <w:rFonts w:asciiTheme="minorHAnsi" w:hAnsiTheme="minorHAnsi" w:cstheme="minorHAnsi"/>
          <w:b/>
          <w:bCs/>
          <w:sz w:val="22"/>
          <w:szCs w:val="22"/>
        </w:rPr>
      </w:pPr>
      <w:proofErr w:type="spellStart"/>
      <w:r w:rsidRPr="00551CC5">
        <w:rPr>
          <w:rFonts w:asciiTheme="minorHAnsi" w:hAnsiTheme="minorHAnsi" w:cstheme="minorHAnsi"/>
          <w:b/>
          <w:bCs/>
          <w:sz w:val="22"/>
          <w:szCs w:val="22"/>
        </w:rPr>
        <w:t>Objetivos</w:t>
      </w:r>
      <w:proofErr w:type="spellEnd"/>
      <w:r w:rsidRPr="00551CC5">
        <w:rPr>
          <w:rFonts w:asciiTheme="minorHAnsi" w:hAnsiTheme="minorHAnsi" w:cstheme="minorHAnsi"/>
          <w:b/>
          <w:bCs/>
          <w:sz w:val="22"/>
          <w:szCs w:val="22"/>
        </w:rPr>
        <w:t xml:space="preserve"> </w:t>
      </w:r>
      <w:proofErr w:type="spellStart"/>
      <w:r w:rsidRPr="00551CC5">
        <w:rPr>
          <w:rFonts w:asciiTheme="minorHAnsi" w:hAnsiTheme="minorHAnsi" w:cstheme="minorHAnsi"/>
          <w:b/>
          <w:bCs/>
          <w:sz w:val="22"/>
          <w:szCs w:val="22"/>
        </w:rPr>
        <w:t>Específicos</w:t>
      </w:r>
      <w:proofErr w:type="spellEnd"/>
      <w:r w:rsidRPr="00551CC5">
        <w:rPr>
          <w:rFonts w:asciiTheme="minorHAnsi" w:hAnsiTheme="minorHAnsi" w:cstheme="minorHAnsi"/>
          <w:b/>
          <w:bCs/>
          <w:sz w:val="22"/>
          <w:szCs w:val="22"/>
        </w:rPr>
        <w:t>:</w:t>
      </w:r>
    </w:p>
    <w:p w14:paraId="77962671" w14:textId="77777777" w:rsidR="00AB78D1" w:rsidRPr="00551CC5" w:rsidRDefault="00AB78D1" w:rsidP="005864F7">
      <w:pPr>
        <w:jc w:val="both"/>
        <w:rPr>
          <w:rFonts w:asciiTheme="minorHAnsi" w:hAnsiTheme="minorHAnsi" w:cstheme="minorHAnsi"/>
          <w:b/>
          <w:bCs/>
          <w:sz w:val="22"/>
          <w:szCs w:val="22"/>
        </w:rPr>
      </w:pPr>
    </w:p>
    <w:p w14:paraId="5D3498CC" w14:textId="3C4868EF" w:rsidR="454A34AF" w:rsidRPr="00551CC5" w:rsidRDefault="454A34AF" w:rsidP="454A34AF">
      <w:pPr>
        <w:pStyle w:val="ListParagraph"/>
        <w:numPr>
          <w:ilvl w:val="0"/>
          <w:numId w:val="5"/>
        </w:numPr>
        <w:jc w:val="both"/>
        <w:rPr>
          <w:rFonts w:asciiTheme="minorHAnsi" w:eastAsiaTheme="minorEastAsia" w:hAnsiTheme="minorHAnsi" w:cstheme="minorHAnsi"/>
          <w:sz w:val="22"/>
          <w:szCs w:val="22"/>
          <w:lang w:val="es-US"/>
        </w:rPr>
      </w:pPr>
      <w:r w:rsidRPr="00551CC5">
        <w:rPr>
          <w:rFonts w:asciiTheme="minorHAnsi" w:hAnsiTheme="minorHAnsi" w:cstheme="minorHAnsi"/>
          <w:sz w:val="22"/>
          <w:szCs w:val="22"/>
          <w:lang w:val="es-US"/>
        </w:rPr>
        <w:t xml:space="preserve">Identificar la mecánica operativa empleada para la ejecución del Plan de Acción “Generación Digital” con la finalidad de poder implementar las mejoras en los procesos del Programa Nacional para la Empleabilidad. </w:t>
      </w:r>
    </w:p>
    <w:p w14:paraId="2B050DD7" w14:textId="57DE1D86" w:rsidR="454A34AF" w:rsidRPr="00551CC5" w:rsidRDefault="454A34AF" w:rsidP="454A34AF">
      <w:pPr>
        <w:jc w:val="both"/>
        <w:rPr>
          <w:rFonts w:asciiTheme="minorHAnsi" w:hAnsiTheme="minorHAnsi" w:cstheme="minorHAnsi"/>
          <w:sz w:val="22"/>
          <w:szCs w:val="22"/>
          <w:lang w:val="es-US"/>
        </w:rPr>
      </w:pPr>
    </w:p>
    <w:p w14:paraId="540E7F99" w14:textId="110D22AD" w:rsidR="454A34AF" w:rsidRPr="00551CC5" w:rsidRDefault="454A34AF" w:rsidP="454A34AF">
      <w:pPr>
        <w:pStyle w:val="ListParagraph"/>
        <w:numPr>
          <w:ilvl w:val="0"/>
          <w:numId w:val="5"/>
        </w:numPr>
        <w:jc w:val="both"/>
        <w:rPr>
          <w:rFonts w:asciiTheme="minorHAnsi" w:hAnsiTheme="minorHAnsi" w:cstheme="minorHAnsi"/>
          <w:sz w:val="22"/>
          <w:szCs w:val="22"/>
          <w:lang w:val="es-US"/>
        </w:rPr>
      </w:pPr>
      <w:r w:rsidRPr="00551CC5">
        <w:rPr>
          <w:rFonts w:asciiTheme="minorHAnsi" w:hAnsiTheme="minorHAnsi" w:cstheme="minorHAnsi"/>
          <w:sz w:val="22"/>
          <w:szCs w:val="22"/>
          <w:lang w:val="es-US"/>
        </w:rPr>
        <w:t xml:space="preserve">Analizar el diseño metodológico de los cursos brindados en el marco del Plan de Acción “Generación Digital” que puedan implementarse en el país. </w:t>
      </w:r>
    </w:p>
    <w:p w14:paraId="1841789F" w14:textId="4EBDBAA0" w:rsidR="454A34AF" w:rsidRPr="00551CC5" w:rsidRDefault="454A34AF" w:rsidP="454A34AF">
      <w:pPr>
        <w:jc w:val="both"/>
        <w:rPr>
          <w:rFonts w:asciiTheme="minorHAnsi" w:hAnsiTheme="minorHAnsi" w:cstheme="minorHAnsi"/>
          <w:sz w:val="22"/>
          <w:szCs w:val="22"/>
          <w:lang w:val="es-US"/>
        </w:rPr>
      </w:pPr>
    </w:p>
    <w:p w14:paraId="7182936C" w14:textId="131E4700" w:rsidR="454A34AF" w:rsidRPr="00551CC5" w:rsidRDefault="454A34AF" w:rsidP="454A34AF">
      <w:pPr>
        <w:pStyle w:val="ListParagraph"/>
        <w:numPr>
          <w:ilvl w:val="0"/>
          <w:numId w:val="5"/>
        </w:numPr>
        <w:jc w:val="both"/>
        <w:rPr>
          <w:rFonts w:asciiTheme="minorHAnsi" w:hAnsiTheme="minorHAnsi" w:cstheme="minorHAnsi"/>
          <w:sz w:val="22"/>
          <w:szCs w:val="22"/>
          <w:lang w:val="es-US"/>
        </w:rPr>
      </w:pPr>
      <w:r w:rsidRPr="00551CC5">
        <w:rPr>
          <w:rFonts w:asciiTheme="minorHAnsi" w:hAnsiTheme="minorHAnsi" w:cstheme="minorHAnsi"/>
          <w:sz w:val="22"/>
          <w:szCs w:val="22"/>
          <w:lang w:val="es-US"/>
        </w:rPr>
        <w:t>Examinar el proceso de seguimiento, monitoreo y control que garantice se efectué de manera efectiva el servicio.</w:t>
      </w:r>
    </w:p>
    <w:p w14:paraId="4AF02F01" w14:textId="77777777" w:rsidR="00D23551" w:rsidRPr="00551CC5" w:rsidRDefault="00D23551" w:rsidP="00D23551">
      <w:pPr>
        <w:jc w:val="both"/>
        <w:rPr>
          <w:rFonts w:asciiTheme="minorHAnsi" w:hAnsiTheme="minorHAnsi" w:cstheme="minorHAnsi"/>
          <w:b/>
          <w:sz w:val="22"/>
          <w:szCs w:val="22"/>
          <w:u w:val="single"/>
          <w:lang w:val="es-US"/>
        </w:rPr>
      </w:pPr>
    </w:p>
    <w:p w14:paraId="2E93DF7D" w14:textId="3CCDD9B1" w:rsidR="00D23551" w:rsidRPr="00551CC5" w:rsidRDefault="00D23551" w:rsidP="454A34AF">
      <w:pPr>
        <w:jc w:val="both"/>
        <w:rPr>
          <w:rFonts w:asciiTheme="minorHAnsi" w:hAnsiTheme="minorHAnsi" w:cstheme="minorHAnsi"/>
          <w:sz w:val="22"/>
          <w:szCs w:val="22"/>
          <w:lang w:val="es-US"/>
        </w:rPr>
      </w:pPr>
      <w:r w:rsidRPr="00551CC5">
        <w:rPr>
          <w:rFonts w:asciiTheme="minorHAnsi" w:hAnsiTheme="minorHAnsi" w:cstheme="minorHAnsi"/>
          <w:b/>
          <w:bCs/>
          <w:sz w:val="22"/>
          <w:szCs w:val="22"/>
          <w:lang w:val="es-US"/>
        </w:rPr>
        <w:t xml:space="preserve">Producto:  </w:t>
      </w:r>
      <w:r w:rsidRPr="00551CC5">
        <w:rPr>
          <w:rFonts w:asciiTheme="minorHAnsi" w:hAnsiTheme="minorHAnsi" w:cstheme="minorHAnsi"/>
          <w:sz w:val="22"/>
          <w:szCs w:val="22"/>
          <w:lang w:val="es-US"/>
        </w:rPr>
        <w:t xml:space="preserve">Al final de la cooperación, el MTPE espera contar con un </w:t>
      </w:r>
      <w:r w:rsidR="454A34AF" w:rsidRPr="00551CC5">
        <w:rPr>
          <w:rFonts w:asciiTheme="minorHAnsi" w:eastAsia="Calibri" w:hAnsiTheme="minorHAnsi" w:cstheme="minorHAnsi"/>
          <w:b/>
          <w:bCs/>
          <w:sz w:val="22"/>
          <w:szCs w:val="22"/>
          <w:lang w:val="es-US"/>
        </w:rPr>
        <w:t>Plan de Trabajo</w:t>
      </w:r>
      <w:r w:rsidR="454A34AF" w:rsidRPr="00551CC5">
        <w:rPr>
          <w:rFonts w:asciiTheme="minorHAnsi" w:eastAsia="Calibri" w:hAnsiTheme="minorHAnsi" w:cstheme="minorHAnsi"/>
          <w:sz w:val="22"/>
          <w:szCs w:val="22"/>
          <w:lang w:val="es-US"/>
        </w:rPr>
        <w:t xml:space="preserve"> para la mejora y fortalecimiento de los servicios de capacitación digital que brinda el Programa Nacional para la Empleabilidad.</w:t>
      </w:r>
      <w:r w:rsidR="00A01833" w:rsidRPr="00551CC5">
        <w:rPr>
          <w:rFonts w:asciiTheme="minorHAnsi" w:hAnsiTheme="minorHAnsi" w:cstheme="minorHAnsi"/>
          <w:sz w:val="22"/>
          <w:szCs w:val="22"/>
          <w:lang w:val="es-US"/>
        </w:rPr>
        <w:t xml:space="preserve">  </w:t>
      </w:r>
    </w:p>
    <w:p w14:paraId="44753F43" w14:textId="77777777" w:rsidR="00801345" w:rsidRPr="00551CC5" w:rsidRDefault="00801345" w:rsidP="00D23551">
      <w:pPr>
        <w:jc w:val="both"/>
        <w:rPr>
          <w:rFonts w:asciiTheme="minorHAnsi" w:hAnsiTheme="minorHAnsi" w:cstheme="minorHAnsi"/>
          <w:b/>
          <w:sz w:val="22"/>
          <w:szCs w:val="22"/>
          <w:lang w:val="es-US"/>
        </w:rPr>
      </w:pPr>
    </w:p>
    <w:p w14:paraId="19F38C4F" w14:textId="77777777" w:rsidR="00AB78D1" w:rsidRPr="00551CC5" w:rsidRDefault="00AB78D1" w:rsidP="00AB78D1">
      <w:pPr>
        <w:jc w:val="both"/>
        <w:outlineLvl w:val="0"/>
        <w:rPr>
          <w:rFonts w:asciiTheme="minorHAnsi" w:hAnsiTheme="minorHAnsi" w:cstheme="minorHAnsi"/>
          <w:b/>
          <w:sz w:val="22"/>
          <w:szCs w:val="22"/>
          <w:u w:val="single"/>
          <w:lang w:val="es-US"/>
        </w:rPr>
      </w:pPr>
    </w:p>
    <w:p w14:paraId="1867F296" w14:textId="7549594B" w:rsidR="005B57A8" w:rsidRPr="00551CC5" w:rsidRDefault="005864F7" w:rsidP="00AB78D1">
      <w:pPr>
        <w:jc w:val="both"/>
        <w:outlineLvl w:val="0"/>
        <w:rPr>
          <w:rFonts w:asciiTheme="minorHAnsi" w:hAnsiTheme="minorHAnsi" w:cstheme="minorHAnsi"/>
          <w:b/>
          <w:sz w:val="22"/>
          <w:szCs w:val="22"/>
          <w:u w:val="single"/>
          <w:lang w:val="es-US"/>
        </w:rPr>
      </w:pPr>
      <w:r w:rsidRPr="00551CC5">
        <w:rPr>
          <w:rFonts w:asciiTheme="minorHAnsi" w:hAnsiTheme="minorHAnsi" w:cstheme="minorHAnsi"/>
          <w:b/>
          <w:sz w:val="22"/>
          <w:szCs w:val="22"/>
          <w:u w:val="single"/>
          <w:lang w:val="es-US"/>
        </w:rPr>
        <w:t xml:space="preserve">METODOLOGÍA </w:t>
      </w:r>
    </w:p>
    <w:p w14:paraId="306C3752" w14:textId="77777777" w:rsidR="00457A7D" w:rsidRPr="00551CC5" w:rsidRDefault="00457A7D" w:rsidP="003073A1">
      <w:pPr>
        <w:jc w:val="both"/>
        <w:outlineLvl w:val="0"/>
        <w:rPr>
          <w:rFonts w:asciiTheme="minorHAnsi" w:hAnsiTheme="minorHAnsi" w:cstheme="minorHAnsi"/>
          <w:sz w:val="22"/>
          <w:szCs w:val="22"/>
          <w:lang w:val="es-US"/>
        </w:rPr>
      </w:pPr>
    </w:p>
    <w:p w14:paraId="13D826DD" w14:textId="678C7F92" w:rsidR="00404035" w:rsidRPr="00551CC5" w:rsidRDefault="004D37A2" w:rsidP="00404035">
      <w:pPr>
        <w:jc w:val="both"/>
        <w:outlineLvl w:val="0"/>
        <w:rPr>
          <w:rFonts w:asciiTheme="minorHAnsi" w:hAnsiTheme="minorHAnsi" w:cstheme="minorHAnsi"/>
          <w:sz w:val="22"/>
          <w:szCs w:val="22"/>
          <w:lang w:val="es-ES"/>
        </w:rPr>
      </w:pPr>
      <w:r w:rsidRPr="00551CC5">
        <w:rPr>
          <w:rFonts w:asciiTheme="minorHAnsi" w:hAnsiTheme="minorHAnsi" w:cstheme="minorHAnsi"/>
          <w:sz w:val="22"/>
          <w:szCs w:val="22"/>
          <w:lang w:val="es-ES"/>
        </w:rPr>
        <w:t>El intercambio virtual se realiz</w:t>
      </w:r>
      <w:r w:rsidR="006F26F9">
        <w:rPr>
          <w:rFonts w:asciiTheme="minorHAnsi" w:hAnsiTheme="minorHAnsi" w:cstheme="minorHAnsi"/>
          <w:sz w:val="22"/>
          <w:szCs w:val="22"/>
          <w:lang w:val="es-ES"/>
        </w:rPr>
        <w:t xml:space="preserve">a </w:t>
      </w:r>
      <w:r w:rsidRPr="00551CC5">
        <w:rPr>
          <w:rFonts w:asciiTheme="minorHAnsi" w:hAnsiTheme="minorHAnsi" w:cstheme="minorHAnsi"/>
          <w:sz w:val="22"/>
          <w:szCs w:val="22"/>
          <w:lang w:val="es-ES"/>
        </w:rPr>
        <w:t>siguiendo la metodología definida por la RIAL-OEA</w:t>
      </w:r>
      <w:r w:rsidR="00737A73">
        <w:rPr>
          <w:rFonts w:asciiTheme="minorHAnsi" w:hAnsiTheme="minorHAnsi" w:cstheme="minorHAnsi"/>
          <w:sz w:val="22"/>
          <w:szCs w:val="22"/>
          <w:lang w:val="es-ES"/>
        </w:rPr>
        <w:t xml:space="preserve"> y</w:t>
      </w:r>
      <w:r w:rsidR="002931B8">
        <w:rPr>
          <w:rFonts w:asciiTheme="minorHAnsi" w:hAnsiTheme="minorHAnsi" w:cstheme="minorHAnsi"/>
          <w:sz w:val="22"/>
          <w:szCs w:val="22"/>
          <w:lang w:val="es-ES"/>
        </w:rPr>
        <w:t xml:space="preserve"> comentada en la </w:t>
      </w:r>
      <w:r w:rsidRPr="00551CC5">
        <w:rPr>
          <w:rFonts w:asciiTheme="minorHAnsi" w:hAnsiTheme="minorHAnsi" w:cstheme="minorHAnsi"/>
          <w:sz w:val="22"/>
          <w:szCs w:val="22"/>
          <w:lang w:val="es-ES"/>
        </w:rPr>
        <w:t>reunión de coordinación</w:t>
      </w:r>
      <w:r w:rsidR="00CD2F9D" w:rsidRPr="00551CC5">
        <w:rPr>
          <w:rFonts w:asciiTheme="minorHAnsi" w:hAnsiTheme="minorHAnsi" w:cstheme="minorHAnsi"/>
          <w:sz w:val="22"/>
          <w:szCs w:val="22"/>
          <w:lang w:val="es-ES"/>
        </w:rPr>
        <w:t xml:space="preserve">. </w:t>
      </w:r>
    </w:p>
    <w:p w14:paraId="75A8396B" w14:textId="51AFA499" w:rsidR="004D37A2" w:rsidRPr="00551CC5" w:rsidRDefault="004D37A2" w:rsidP="00404035">
      <w:pPr>
        <w:jc w:val="both"/>
        <w:outlineLvl w:val="0"/>
        <w:rPr>
          <w:rFonts w:asciiTheme="minorHAnsi" w:hAnsiTheme="minorHAnsi" w:cstheme="minorHAnsi"/>
          <w:sz w:val="22"/>
          <w:szCs w:val="22"/>
          <w:lang w:val="es-ES"/>
        </w:rPr>
      </w:pPr>
    </w:p>
    <w:p w14:paraId="172DD716" w14:textId="3EB38EC9" w:rsidR="004D37A2" w:rsidRPr="00551CC5" w:rsidRDefault="004D37A2" w:rsidP="454A34AF">
      <w:pPr>
        <w:pStyle w:val="ListParagraph"/>
        <w:numPr>
          <w:ilvl w:val="0"/>
          <w:numId w:val="9"/>
        </w:numPr>
        <w:jc w:val="both"/>
        <w:outlineLvl w:val="0"/>
        <w:rPr>
          <w:rFonts w:asciiTheme="minorHAnsi" w:hAnsiTheme="minorHAnsi" w:cstheme="minorHAnsi"/>
          <w:sz w:val="22"/>
          <w:szCs w:val="22"/>
          <w:lang w:val="es-ES"/>
        </w:rPr>
      </w:pPr>
      <w:r w:rsidRPr="00551CC5">
        <w:rPr>
          <w:rFonts w:asciiTheme="minorHAnsi" w:hAnsiTheme="minorHAnsi" w:cstheme="minorHAnsi"/>
          <w:sz w:val="22"/>
          <w:szCs w:val="22"/>
          <w:u w:val="single"/>
          <w:lang w:val="es-ES"/>
        </w:rPr>
        <w:t>Reunión de coordinación</w:t>
      </w:r>
      <w:r w:rsidR="0081661B">
        <w:rPr>
          <w:rFonts w:asciiTheme="minorHAnsi" w:hAnsiTheme="minorHAnsi" w:cstheme="minorHAnsi"/>
          <w:sz w:val="22"/>
          <w:szCs w:val="22"/>
          <w:lang w:val="es-ES"/>
        </w:rPr>
        <w:t xml:space="preserve">: </w:t>
      </w:r>
      <w:r w:rsidRPr="00551CC5">
        <w:rPr>
          <w:rFonts w:asciiTheme="minorHAnsi" w:hAnsiTheme="minorHAnsi" w:cstheme="minorHAnsi"/>
          <w:sz w:val="22"/>
          <w:szCs w:val="22"/>
          <w:lang w:val="es-ES"/>
        </w:rPr>
        <w:t xml:space="preserve">Realizada el </w:t>
      </w:r>
      <w:r w:rsidR="00870CB5" w:rsidRPr="00551CC5">
        <w:rPr>
          <w:rFonts w:asciiTheme="minorHAnsi" w:hAnsiTheme="minorHAnsi" w:cstheme="minorHAnsi"/>
          <w:sz w:val="22"/>
          <w:szCs w:val="22"/>
          <w:lang w:val="es-ES"/>
        </w:rPr>
        <w:t xml:space="preserve">7 de abril </w:t>
      </w:r>
      <w:r w:rsidR="00CD2F9D" w:rsidRPr="00551CC5">
        <w:rPr>
          <w:rFonts w:asciiTheme="minorHAnsi" w:hAnsiTheme="minorHAnsi" w:cstheme="minorHAnsi"/>
          <w:sz w:val="22"/>
          <w:szCs w:val="22"/>
          <w:lang w:val="es-ES"/>
        </w:rPr>
        <w:t>con participación de ambos Ministerios y la OEA</w:t>
      </w:r>
      <w:r w:rsidR="0081661B">
        <w:rPr>
          <w:rFonts w:asciiTheme="minorHAnsi" w:hAnsiTheme="minorHAnsi" w:cstheme="minorHAnsi"/>
          <w:sz w:val="22"/>
          <w:szCs w:val="22"/>
          <w:lang w:val="es-ES"/>
        </w:rPr>
        <w:t xml:space="preserve"> con el objetivo de conocer a</w:t>
      </w:r>
      <w:r w:rsidR="00A37372">
        <w:rPr>
          <w:rFonts w:asciiTheme="minorHAnsi" w:hAnsiTheme="minorHAnsi" w:cstheme="minorHAnsi"/>
          <w:sz w:val="22"/>
          <w:szCs w:val="22"/>
          <w:lang w:val="es-ES"/>
        </w:rPr>
        <w:t xml:space="preserve"> l</w:t>
      </w:r>
      <w:r w:rsidR="0081661B">
        <w:rPr>
          <w:rFonts w:asciiTheme="minorHAnsi" w:hAnsiTheme="minorHAnsi" w:cstheme="minorHAnsi"/>
          <w:sz w:val="22"/>
          <w:szCs w:val="22"/>
          <w:lang w:val="es-ES"/>
        </w:rPr>
        <w:t>os equipos</w:t>
      </w:r>
      <w:r w:rsidR="00A37372">
        <w:rPr>
          <w:rFonts w:asciiTheme="minorHAnsi" w:hAnsiTheme="minorHAnsi" w:cstheme="minorHAnsi"/>
          <w:sz w:val="22"/>
          <w:szCs w:val="22"/>
          <w:lang w:val="es-ES"/>
        </w:rPr>
        <w:t xml:space="preserve"> participantes</w:t>
      </w:r>
      <w:r w:rsidR="0081661B">
        <w:rPr>
          <w:rFonts w:asciiTheme="minorHAnsi" w:hAnsiTheme="minorHAnsi" w:cstheme="minorHAnsi"/>
          <w:sz w:val="22"/>
          <w:szCs w:val="22"/>
          <w:lang w:val="es-ES"/>
        </w:rPr>
        <w:t>,</w:t>
      </w:r>
      <w:r w:rsidR="009B7E37">
        <w:rPr>
          <w:rFonts w:asciiTheme="minorHAnsi" w:hAnsiTheme="minorHAnsi" w:cstheme="minorHAnsi"/>
          <w:sz w:val="22"/>
          <w:szCs w:val="22"/>
          <w:lang w:val="es-ES"/>
        </w:rPr>
        <w:t xml:space="preserve"> y </w:t>
      </w:r>
      <w:r w:rsidR="004F4188">
        <w:rPr>
          <w:rFonts w:asciiTheme="minorHAnsi" w:hAnsiTheme="minorHAnsi" w:cstheme="minorHAnsi"/>
          <w:sz w:val="22"/>
          <w:szCs w:val="22"/>
          <w:lang w:val="es-ES"/>
        </w:rPr>
        <w:t xml:space="preserve">definir los contenidos </w:t>
      </w:r>
      <w:r w:rsidR="009B7E37">
        <w:rPr>
          <w:rFonts w:asciiTheme="minorHAnsi" w:hAnsiTheme="minorHAnsi" w:cstheme="minorHAnsi"/>
          <w:sz w:val="22"/>
          <w:szCs w:val="22"/>
          <w:lang w:val="es-ES"/>
        </w:rPr>
        <w:t>de las sesiones de a</w:t>
      </w:r>
      <w:r w:rsidR="00A37372">
        <w:rPr>
          <w:rFonts w:asciiTheme="minorHAnsi" w:hAnsiTheme="minorHAnsi" w:cstheme="minorHAnsi"/>
          <w:sz w:val="22"/>
          <w:szCs w:val="22"/>
          <w:lang w:val="es-ES"/>
        </w:rPr>
        <w:t>cuerdo a</w:t>
      </w:r>
      <w:r w:rsidR="00E556E7">
        <w:rPr>
          <w:rFonts w:asciiTheme="minorHAnsi" w:hAnsiTheme="minorHAnsi" w:cstheme="minorHAnsi"/>
          <w:sz w:val="22"/>
          <w:szCs w:val="22"/>
          <w:lang w:val="es-ES"/>
        </w:rPr>
        <w:t xml:space="preserve"> expectativas e</w:t>
      </w:r>
      <w:r w:rsidR="00A37372">
        <w:rPr>
          <w:rFonts w:asciiTheme="minorHAnsi" w:hAnsiTheme="minorHAnsi" w:cstheme="minorHAnsi"/>
          <w:sz w:val="22"/>
          <w:szCs w:val="22"/>
          <w:lang w:val="es-ES"/>
        </w:rPr>
        <w:t xml:space="preserve"> intereses </w:t>
      </w:r>
      <w:r w:rsidR="009B7E37">
        <w:rPr>
          <w:rFonts w:asciiTheme="minorHAnsi" w:hAnsiTheme="minorHAnsi" w:cstheme="minorHAnsi"/>
          <w:sz w:val="22"/>
          <w:szCs w:val="22"/>
          <w:lang w:val="es-ES"/>
        </w:rPr>
        <w:t>de Perú y fortalezas de la experiencia de Paraguay.</w:t>
      </w:r>
    </w:p>
    <w:p w14:paraId="591AA45A" w14:textId="77777777" w:rsidR="00135C94" w:rsidRPr="00551CC5" w:rsidRDefault="00135C94" w:rsidP="00135C94">
      <w:pPr>
        <w:pStyle w:val="ListParagraph"/>
        <w:jc w:val="both"/>
        <w:outlineLvl w:val="0"/>
        <w:rPr>
          <w:rFonts w:asciiTheme="minorHAnsi" w:hAnsiTheme="minorHAnsi" w:cstheme="minorHAnsi"/>
          <w:sz w:val="22"/>
          <w:szCs w:val="22"/>
          <w:lang w:val="es-ES"/>
        </w:rPr>
      </w:pPr>
    </w:p>
    <w:p w14:paraId="54A9FE90" w14:textId="6FB1A099" w:rsidR="00C4723B" w:rsidRPr="00551CC5" w:rsidRDefault="00135C94" w:rsidP="454A34AF">
      <w:pPr>
        <w:pStyle w:val="ListParagraph"/>
        <w:numPr>
          <w:ilvl w:val="0"/>
          <w:numId w:val="9"/>
        </w:numPr>
        <w:jc w:val="both"/>
        <w:outlineLvl w:val="0"/>
        <w:rPr>
          <w:rFonts w:asciiTheme="minorHAnsi" w:hAnsiTheme="minorHAnsi" w:cstheme="minorHAnsi"/>
          <w:sz w:val="22"/>
          <w:szCs w:val="22"/>
          <w:lang w:val="es-ES"/>
        </w:rPr>
      </w:pPr>
      <w:r w:rsidRPr="00551CC5">
        <w:rPr>
          <w:rFonts w:asciiTheme="minorHAnsi" w:hAnsiTheme="minorHAnsi" w:cstheme="minorHAnsi"/>
          <w:sz w:val="22"/>
          <w:szCs w:val="22"/>
          <w:u w:val="single"/>
          <w:lang w:val="es-ES"/>
        </w:rPr>
        <w:t>Intercambio de documentos e información:</w:t>
      </w:r>
      <w:r w:rsidRPr="00551CC5">
        <w:rPr>
          <w:rFonts w:asciiTheme="minorHAnsi" w:hAnsiTheme="minorHAnsi" w:cstheme="minorHAnsi"/>
          <w:sz w:val="22"/>
          <w:szCs w:val="22"/>
          <w:lang w:val="es-ES"/>
        </w:rPr>
        <w:t xml:space="preserve"> Ambos Ministerios intercambiarán </w:t>
      </w:r>
      <w:r w:rsidR="00D76CB1" w:rsidRPr="00551CC5">
        <w:rPr>
          <w:rFonts w:asciiTheme="minorHAnsi" w:hAnsiTheme="minorHAnsi" w:cstheme="minorHAnsi"/>
          <w:sz w:val="22"/>
          <w:szCs w:val="22"/>
          <w:lang w:val="es-ES"/>
        </w:rPr>
        <w:t xml:space="preserve">la </w:t>
      </w:r>
      <w:r w:rsidRPr="00551CC5">
        <w:rPr>
          <w:rFonts w:asciiTheme="minorHAnsi" w:hAnsiTheme="minorHAnsi" w:cstheme="minorHAnsi"/>
          <w:sz w:val="22"/>
          <w:szCs w:val="22"/>
          <w:lang w:val="es-ES"/>
        </w:rPr>
        <w:t>información que consideren pertinente para cumplir los objetivos de la cooperación</w:t>
      </w:r>
      <w:r w:rsidR="00D76CB1" w:rsidRPr="00551CC5">
        <w:rPr>
          <w:rFonts w:asciiTheme="minorHAnsi" w:hAnsiTheme="minorHAnsi" w:cstheme="minorHAnsi"/>
          <w:sz w:val="22"/>
          <w:szCs w:val="22"/>
          <w:lang w:val="es-ES"/>
        </w:rPr>
        <w:t xml:space="preserve"> antes de la primera sesión y entre las sesiones subsecuentes. </w:t>
      </w:r>
      <w:r w:rsidR="00C4723B" w:rsidRPr="00551CC5">
        <w:rPr>
          <w:rFonts w:asciiTheme="minorHAnsi" w:hAnsiTheme="minorHAnsi" w:cstheme="minorHAnsi"/>
          <w:sz w:val="22"/>
          <w:szCs w:val="22"/>
          <w:lang w:val="es-ES"/>
        </w:rPr>
        <w:t xml:space="preserve">En </w:t>
      </w:r>
      <w:proofErr w:type="spellStart"/>
      <w:r w:rsidR="00C4723B" w:rsidRPr="00551CC5">
        <w:rPr>
          <w:rFonts w:asciiTheme="minorHAnsi" w:hAnsiTheme="minorHAnsi" w:cstheme="minorHAnsi"/>
          <w:sz w:val="22"/>
          <w:szCs w:val="22"/>
          <w:lang w:val="es-ES"/>
        </w:rPr>
        <w:t>el</w:t>
      </w:r>
      <w:proofErr w:type="spellEnd"/>
      <w:r w:rsidR="00C4723B" w:rsidRPr="00551CC5">
        <w:rPr>
          <w:rFonts w:asciiTheme="minorHAnsi" w:hAnsiTheme="minorHAnsi" w:cstheme="minorHAnsi"/>
          <w:sz w:val="22"/>
          <w:szCs w:val="22"/>
          <w:lang w:val="es-ES"/>
        </w:rPr>
        <w:t xml:space="preserve"> </w:t>
      </w:r>
      <w:hyperlink r:id="rId13" w:history="1">
        <w:hyperlink r:id="rId14" w:history="1">
          <w:r w:rsidR="00CF2D5D" w:rsidRPr="00551CC5">
            <w:rPr>
              <w:rStyle w:val="Hyperlink"/>
              <w:rFonts w:asciiTheme="minorHAnsi" w:hAnsiTheme="minorHAnsi" w:cstheme="minorHAnsi"/>
              <w:sz w:val="22"/>
              <w:szCs w:val="22"/>
              <w:lang w:val="es-ES"/>
            </w:rPr>
            <w:t>sitio web de la cooperación</w:t>
          </w:r>
        </w:hyperlink>
      </w:hyperlink>
      <w:r w:rsidR="00551CC5">
        <w:rPr>
          <w:rStyle w:val="Hyperlink"/>
          <w:rFonts w:asciiTheme="minorHAnsi" w:hAnsiTheme="minorHAnsi" w:cstheme="minorHAnsi"/>
          <w:sz w:val="22"/>
          <w:szCs w:val="22"/>
          <w:lang w:val="es-ES"/>
        </w:rPr>
        <w:t xml:space="preserve"> </w:t>
      </w:r>
      <w:r w:rsidR="00CF2D5D" w:rsidRPr="00551CC5">
        <w:rPr>
          <w:rFonts w:asciiTheme="minorHAnsi" w:hAnsiTheme="minorHAnsi" w:cstheme="minorHAnsi"/>
          <w:sz w:val="22"/>
          <w:szCs w:val="22"/>
          <w:lang w:val="es-ES"/>
        </w:rPr>
        <w:t>la OEA hará disponible esta información a las delegaciones a lo largo del intercambio</w:t>
      </w:r>
      <w:r w:rsidR="00C4723B" w:rsidRPr="00551CC5">
        <w:rPr>
          <w:rFonts w:asciiTheme="minorHAnsi" w:hAnsiTheme="minorHAnsi" w:cstheme="minorHAnsi"/>
          <w:sz w:val="22"/>
          <w:szCs w:val="22"/>
          <w:lang w:val="es-ES"/>
        </w:rPr>
        <w:t xml:space="preserve">. </w:t>
      </w:r>
    </w:p>
    <w:p w14:paraId="719EAAF3" w14:textId="77777777" w:rsidR="00D76CB1" w:rsidRPr="00551CC5" w:rsidRDefault="00D76CB1" w:rsidP="00D76CB1">
      <w:pPr>
        <w:pStyle w:val="ListParagraph"/>
        <w:jc w:val="both"/>
        <w:outlineLvl w:val="0"/>
        <w:rPr>
          <w:rFonts w:asciiTheme="minorHAnsi" w:hAnsiTheme="minorHAnsi" w:cstheme="minorHAnsi"/>
          <w:sz w:val="22"/>
          <w:szCs w:val="22"/>
          <w:lang w:val="es-ES"/>
        </w:rPr>
      </w:pPr>
    </w:p>
    <w:p w14:paraId="52AE58B1" w14:textId="3F5493A1" w:rsidR="00061AE2" w:rsidRPr="00551CC5" w:rsidRDefault="00C4723B" w:rsidP="004F1F09">
      <w:pPr>
        <w:pStyle w:val="ListParagraph"/>
        <w:numPr>
          <w:ilvl w:val="0"/>
          <w:numId w:val="9"/>
        </w:numPr>
        <w:jc w:val="both"/>
        <w:outlineLvl w:val="0"/>
        <w:rPr>
          <w:rFonts w:asciiTheme="minorHAnsi" w:hAnsiTheme="minorHAnsi" w:cstheme="minorHAnsi"/>
          <w:sz w:val="22"/>
          <w:szCs w:val="22"/>
          <w:lang w:val="es-ES"/>
        </w:rPr>
      </w:pPr>
      <w:r w:rsidRPr="00551CC5">
        <w:rPr>
          <w:rFonts w:asciiTheme="minorHAnsi" w:hAnsiTheme="minorHAnsi" w:cstheme="minorHAnsi"/>
          <w:sz w:val="22"/>
          <w:szCs w:val="22"/>
          <w:u w:val="single"/>
          <w:lang w:val="es-ES"/>
        </w:rPr>
        <w:t>Sesiones de cooperación</w:t>
      </w:r>
      <w:r w:rsidRPr="00551CC5">
        <w:rPr>
          <w:rFonts w:asciiTheme="minorHAnsi" w:hAnsiTheme="minorHAnsi" w:cstheme="minorHAnsi"/>
          <w:sz w:val="22"/>
          <w:szCs w:val="22"/>
          <w:lang w:val="es-ES"/>
        </w:rPr>
        <w:t xml:space="preserve">: </w:t>
      </w:r>
      <w:r w:rsidR="00061AE2" w:rsidRPr="00551CC5">
        <w:rPr>
          <w:rFonts w:asciiTheme="minorHAnsi" w:hAnsiTheme="minorHAnsi" w:cstheme="minorHAnsi"/>
          <w:sz w:val="22"/>
          <w:szCs w:val="22"/>
          <w:lang w:val="es-ES"/>
        </w:rPr>
        <w:t>Se realizar</w:t>
      </w:r>
      <w:r w:rsidR="0045752A" w:rsidRPr="00551CC5">
        <w:rPr>
          <w:rFonts w:asciiTheme="minorHAnsi" w:hAnsiTheme="minorHAnsi" w:cstheme="minorHAnsi"/>
          <w:sz w:val="22"/>
          <w:szCs w:val="22"/>
          <w:lang w:val="es-ES"/>
        </w:rPr>
        <w:t>án</w:t>
      </w:r>
      <w:r w:rsidR="00061AE2" w:rsidRPr="00551CC5">
        <w:rPr>
          <w:rFonts w:asciiTheme="minorHAnsi" w:hAnsiTheme="minorHAnsi" w:cstheme="minorHAnsi"/>
          <w:sz w:val="22"/>
          <w:szCs w:val="22"/>
          <w:lang w:val="es-ES"/>
        </w:rPr>
        <w:t xml:space="preserve"> por medio de la plataforma “ZOOM” del Departamento de Desarrollo Humano, Educación y Empleo de la OEA. S</w:t>
      </w:r>
      <w:r w:rsidR="0045752A" w:rsidRPr="00551CC5">
        <w:rPr>
          <w:rFonts w:asciiTheme="minorHAnsi" w:hAnsiTheme="minorHAnsi" w:cstheme="minorHAnsi"/>
          <w:sz w:val="22"/>
          <w:szCs w:val="22"/>
          <w:lang w:val="es-ES"/>
        </w:rPr>
        <w:t xml:space="preserve">e acordó que tendrán una duración de </w:t>
      </w:r>
      <w:r w:rsidR="00E556E7">
        <w:rPr>
          <w:rFonts w:asciiTheme="minorHAnsi" w:hAnsiTheme="minorHAnsi" w:cstheme="minorHAnsi"/>
          <w:sz w:val="22"/>
          <w:szCs w:val="22"/>
          <w:lang w:val="es-ES"/>
        </w:rPr>
        <w:t>3</w:t>
      </w:r>
      <w:r w:rsidR="0045752A" w:rsidRPr="00551CC5">
        <w:rPr>
          <w:rFonts w:asciiTheme="minorHAnsi" w:hAnsiTheme="minorHAnsi" w:cstheme="minorHAnsi"/>
          <w:sz w:val="22"/>
          <w:szCs w:val="22"/>
          <w:lang w:val="es-ES"/>
        </w:rPr>
        <w:t xml:space="preserve"> horas, aunque es</w:t>
      </w:r>
      <w:r w:rsidR="008E431E" w:rsidRPr="00551CC5">
        <w:rPr>
          <w:rFonts w:asciiTheme="minorHAnsi" w:hAnsiTheme="minorHAnsi" w:cstheme="minorHAnsi"/>
          <w:sz w:val="22"/>
          <w:szCs w:val="22"/>
          <w:lang w:val="es-ES"/>
        </w:rPr>
        <w:t>to puede modificarse en el transcurso del intercambio</w:t>
      </w:r>
      <w:r w:rsidR="0045752A" w:rsidRPr="00551CC5">
        <w:rPr>
          <w:rFonts w:asciiTheme="minorHAnsi" w:hAnsiTheme="minorHAnsi" w:cstheme="minorHAnsi"/>
          <w:sz w:val="22"/>
          <w:szCs w:val="22"/>
          <w:lang w:val="es-ES"/>
        </w:rPr>
        <w:t xml:space="preserve">. </w:t>
      </w:r>
      <w:r w:rsidR="00132C42" w:rsidRPr="00551CC5">
        <w:rPr>
          <w:rFonts w:asciiTheme="minorHAnsi" w:hAnsiTheme="minorHAnsi" w:cstheme="minorHAnsi"/>
          <w:sz w:val="22"/>
          <w:szCs w:val="22"/>
          <w:lang w:val="es-ES"/>
        </w:rPr>
        <w:t xml:space="preserve"> </w:t>
      </w:r>
    </w:p>
    <w:p w14:paraId="31AF9D16" w14:textId="77777777" w:rsidR="00061AE2" w:rsidRPr="00551CC5" w:rsidRDefault="00061AE2" w:rsidP="00061AE2">
      <w:pPr>
        <w:pStyle w:val="ListParagraph"/>
        <w:rPr>
          <w:rFonts w:asciiTheme="minorHAnsi" w:hAnsiTheme="minorHAnsi" w:cstheme="minorHAnsi"/>
          <w:sz w:val="22"/>
          <w:szCs w:val="22"/>
          <w:lang w:val="es-ES"/>
        </w:rPr>
      </w:pPr>
    </w:p>
    <w:p w14:paraId="2C1A153B" w14:textId="03783431" w:rsidR="00061AE2" w:rsidRPr="00551CC5" w:rsidRDefault="00E556E7" w:rsidP="454A34AF">
      <w:pPr>
        <w:pStyle w:val="ListParagraph"/>
        <w:numPr>
          <w:ilvl w:val="1"/>
          <w:numId w:val="9"/>
        </w:numPr>
        <w:jc w:val="both"/>
        <w:outlineLvl w:val="0"/>
        <w:rPr>
          <w:rFonts w:asciiTheme="minorHAnsi" w:hAnsiTheme="minorHAnsi" w:cstheme="minorHAnsi"/>
          <w:sz w:val="22"/>
          <w:szCs w:val="22"/>
          <w:lang w:val="es-ES"/>
        </w:rPr>
      </w:pPr>
      <w:r>
        <w:rPr>
          <w:rFonts w:asciiTheme="minorHAnsi" w:hAnsiTheme="minorHAnsi" w:cstheme="minorHAnsi"/>
          <w:sz w:val="22"/>
          <w:szCs w:val="22"/>
          <w:lang w:val="es-ES"/>
        </w:rPr>
        <w:t xml:space="preserve">1ª </w:t>
      </w:r>
      <w:r w:rsidR="00061AE2" w:rsidRPr="00551CC5">
        <w:rPr>
          <w:rFonts w:asciiTheme="minorHAnsi" w:hAnsiTheme="minorHAnsi" w:cstheme="minorHAnsi"/>
          <w:sz w:val="22"/>
          <w:szCs w:val="22"/>
          <w:lang w:val="es-ES"/>
        </w:rPr>
        <w:t>sesión: Martes,</w:t>
      </w:r>
      <w:r w:rsidR="0045752A" w:rsidRPr="00551CC5">
        <w:rPr>
          <w:rFonts w:asciiTheme="minorHAnsi" w:hAnsiTheme="minorHAnsi" w:cstheme="minorHAnsi"/>
          <w:sz w:val="22"/>
          <w:szCs w:val="22"/>
          <w:lang w:val="es-ES"/>
        </w:rPr>
        <w:t xml:space="preserve"> 17 de mayo, </w:t>
      </w:r>
      <w:r w:rsidR="007C39EE" w:rsidRPr="00551CC5">
        <w:rPr>
          <w:rFonts w:asciiTheme="minorHAnsi" w:hAnsiTheme="minorHAnsi" w:cstheme="minorHAnsi"/>
          <w:sz w:val="22"/>
          <w:szCs w:val="22"/>
          <w:lang w:val="es-ES"/>
        </w:rPr>
        <w:t xml:space="preserve">9:00 </w:t>
      </w:r>
      <w:r>
        <w:rPr>
          <w:rFonts w:asciiTheme="minorHAnsi" w:hAnsiTheme="minorHAnsi" w:cstheme="minorHAnsi"/>
          <w:sz w:val="22"/>
          <w:szCs w:val="22"/>
          <w:lang w:val="es-ES"/>
        </w:rPr>
        <w:t>– 12 p.m. (</w:t>
      </w:r>
      <w:r w:rsidR="007C39EE" w:rsidRPr="00551CC5">
        <w:rPr>
          <w:rFonts w:asciiTheme="minorHAnsi" w:hAnsiTheme="minorHAnsi" w:cstheme="minorHAnsi"/>
          <w:sz w:val="22"/>
          <w:szCs w:val="22"/>
          <w:lang w:val="es-ES"/>
        </w:rPr>
        <w:t>Perú</w:t>
      </w:r>
      <w:r>
        <w:rPr>
          <w:rFonts w:asciiTheme="minorHAnsi" w:hAnsiTheme="minorHAnsi" w:cstheme="minorHAnsi"/>
          <w:sz w:val="22"/>
          <w:szCs w:val="22"/>
          <w:lang w:val="es-ES"/>
        </w:rPr>
        <w:t xml:space="preserve">) / </w:t>
      </w:r>
      <w:r w:rsidR="007C39EE" w:rsidRPr="00551CC5">
        <w:rPr>
          <w:rFonts w:asciiTheme="minorHAnsi" w:hAnsiTheme="minorHAnsi" w:cstheme="minorHAnsi"/>
          <w:sz w:val="22"/>
          <w:szCs w:val="22"/>
          <w:lang w:val="es-ES"/>
        </w:rPr>
        <w:t>10:00</w:t>
      </w:r>
      <w:r>
        <w:rPr>
          <w:rFonts w:asciiTheme="minorHAnsi" w:hAnsiTheme="minorHAnsi" w:cstheme="minorHAnsi"/>
          <w:sz w:val="22"/>
          <w:szCs w:val="22"/>
          <w:lang w:val="es-ES"/>
        </w:rPr>
        <w:t xml:space="preserve"> – 13:00 (</w:t>
      </w:r>
      <w:r w:rsidR="007C39EE" w:rsidRPr="00551CC5">
        <w:rPr>
          <w:rFonts w:asciiTheme="minorHAnsi" w:hAnsiTheme="minorHAnsi" w:cstheme="minorHAnsi"/>
          <w:sz w:val="22"/>
          <w:szCs w:val="22"/>
          <w:lang w:val="es-ES"/>
        </w:rPr>
        <w:t>Paraguay</w:t>
      </w:r>
      <w:r>
        <w:rPr>
          <w:rFonts w:asciiTheme="minorHAnsi" w:hAnsiTheme="minorHAnsi" w:cstheme="minorHAnsi"/>
          <w:sz w:val="22"/>
          <w:szCs w:val="22"/>
          <w:lang w:val="es-ES"/>
        </w:rPr>
        <w:t>)</w:t>
      </w:r>
      <w:r w:rsidR="007C39EE" w:rsidRPr="00551CC5">
        <w:rPr>
          <w:rFonts w:asciiTheme="minorHAnsi" w:hAnsiTheme="minorHAnsi" w:cstheme="minorHAnsi"/>
          <w:sz w:val="22"/>
          <w:szCs w:val="22"/>
          <w:lang w:val="es-ES"/>
        </w:rPr>
        <w:t xml:space="preserve"> </w:t>
      </w:r>
    </w:p>
    <w:p w14:paraId="7D03FABA" w14:textId="754616CF" w:rsidR="00061AE2" w:rsidRPr="00551CC5" w:rsidRDefault="00E556E7" w:rsidP="454A34AF">
      <w:pPr>
        <w:pStyle w:val="ListParagraph"/>
        <w:numPr>
          <w:ilvl w:val="1"/>
          <w:numId w:val="9"/>
        </w:numPr>
        <w:jc w:val="both"/>
        <w:outlineLvl w:val="0"/>
        <w:rPr>
          <w:rFonts w:asciiTheme="minorHAnsi" w:eastAsiaTheme="minorEastAsia" w:hAnsiTheme="minorHAnsi" w:cstheme="minorHAnsi"/>
          <w:sz w:val="22"/>
          <w:szCs w:val="22"/>
          <w:lang w:val="es-ES"/>
        </w:rPr>
      </w:pPr>
      <w:r>
        <w:rPr>
          <w:rFonts w:asciiTheme="minorHAnsi" w:hAnsiTheme="minorHAnsi" w:cstheme="minorHAnsi"/>
          <w:sz w:val="22"/>
          <w:szCs w:val="22"/>
          <w:lang w:val="es-ES"/>
        </w:rPr>
        <w:t xml:space="preserve">2ª </w:t>
      </w:r>
      <w:r w:rsidR="00061AE2" w:rsidRPr="00551CC5">
        <w:rPr>
          <w:rFonts w:asciiTheme="minorHAnsi" w:hAnsiTheme="minorHAnsi" w:cstheme="minorHAnsi"/>
          <w:sz w:val="22"/>
          <w:szCs w:val="22"/>
          <w:lang w:val="es-ES"/>
        </w:rPr>
        <w:t xml:space="preserve">sesión: </w:t>
      </w:r>
      <w:r w:rsidR="001D4E9C">
        <w:rPr>
          <w:rFonts w:asciiTheme="minorHAnsi" w:hAnsiTheme="minorHAnsi" w:cstheme="minorHAnsi"/>
          <w:sz w:val="22"/>
          <w:szCs w:val="22"/>
          <w:lang w:val="es-ES"/>
        </w:rPr>
        <w:t xml:space="preserve">Miércoles, 10 de agosto, mismo horario. </w:t>
      </w:r>
    </w:p>
    <w:p w14:paraId="76B8EBF6" w14:textId="7A91C67A" w:rsidR="00061AE2" w:rsidRPr="00551CC5" w:rsidRDefault="00E556E7" w:rsidP="454A34AF">
      <w:pPr>
        <w:pStyle w:val="ListParagraph"/>
        <w:numPr>
          <w:ilvl w:val="1"/>
          <w:numId w:val="9"/>
        </w:numPr>
        <w:jc w:val="both"/>
        <w:outlineLvl w:val="0"/>
        <w:rPr>
          <w:rFonts w:asciiTheme="minorHAnsi" w:hAnsiTheme="minorHAnsi" w:cstheme="minorHAnsi"/>
          <w:sz w:val="22"/>
          <w:szCs w:val="22"/>
          <w:lang w:val="es-ES"/>
        </w:rPr>
      </w:pPr>
      <w:r>
        <w:rPr>
          <w:rFonts w:asciiTheme="minorHAnsi" w:hAnsiTheme="minorHAnsi" w:cstheme="minorHAnsi"/>
          <w:sz w:val="22"/>
          <w:szCs w:val="22"/>
          <w:lang w:val="es-ES"/>
        </w:rPr>
        <w:t xml:space="preserve">3ª </w:t>
      </w:r>
      <w:r w:rsidR="00061AE2" w:rsidRPr="00551CC5">
        <w:rPr>
          <w:rFonts w:asciiTheme="minorHAnsi" w:hAnsiTheme="minorHAnsi" w:cstheme="minorHAnsi"/>
          <w:sz w:val="22"/>
          <w:szCs w:val="22"/>
          <w:lang w:val="es-ES"/>
        </w:rPr>
        <w:t>sesión:</w:t>
      </w:r>
      <w:r w:rsidR="006E1A12" w:rsidRPr="00551CC5">
        <w:rPr>
          <w:rFonts w:asciiTheme="minorHAnsi" w:hAnsiTheme="minorHAnsi" w:cstheme="minorHAnsi"/>
          <w:sz w:val="22"/>
          <w:szCs w:val="22"/>
          <w:lang w:val="es-ES"/>
        </w:rPr>
        <w:t xml:space="preserve"> </w:t>
      </w:r>
      <w:r w:rsidR="007E07C0">
        <w:rPr>
          <w:rFonts w:asciiTheme="minorHAnsi" w:hAnsiTheme="minorHAnsi" w:cstheme="minorHAnsi"/>
          <w:sz w:val="22"/>
          <w:szCs w:val="22"/>
          <w:lang w:val="es-ES"/>
        </w:rPr>
        <w:t>Martes, 2</w:t>
      </w:r>
      <w:r w:rsidR="00FC5C45">
        <w:rPr>
          <w:rFonts w:asciiTheme="minorHAnsi" w:hAnsiTheme="minorHAnsi" w:cstheme="minorHAnsi"/>
          <w:sz w:val="22"/>
          <w:szCs w:val="22"/>
          <w:lang w:val="es-ES"/>
        </w:rPr>
        <w:t>8 de febrero</w:t>
      </w:r>
      <w:r w:rsidR="00137876">
        <w:rPr>
          <w:rFonts w:asciiTheme="minorHAnsi" w:hAnsiTheme="minorHAnsi" w:cstheme="minorHAnsi"/>
          <w:sz w:val="22"/>
          <w:szCs w:val="22"/>
          <w:lang w:val="es-ES"/>
        </w:rPr>
        <w:t>, 9:00 – 11 a.m. (Perú) / 11:00 – 13:00 (Paraguay)</w:t>
      </w:r>
      <w:r w:rsidR="001D4E9C">
        <w:rPr>
          <w:rFonts w:asciiTheme="minorHAnsi" w:hAnsiTheme="minorHAnsi" w:cstheme="minorHAnsi"/>
          <w:sz w:val="22"/>
          <w:szCs w:val="22"/>
          <w:lang w:val="es-ES"/>
        </w:rPr>
        <w:t xml:space="preserve"> </w:t>
      </w:r>
    </w:p>
    <w:p w14:paraId="5E99587C" w14:textId="77777777" w:rsidR="00DB65F1" w:rsidRDefault="00DB65F1">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br w:type="page"/>
      </w:r>
    </w:p>
    <w:p w14:paraId="1E86AAC0" w14:textId="64979533" w:rsidR="009E24EC" w:rsidRPr="00551CC5" w:rsidRDefault="00873B14" w:rsidP="006F141C">
      <w:pPr>
        <w:outlineLvl w:val="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lastRenderedPageBreak/>
        <w:t>RESUMEN DE LAS SE</w:t>
      </w:r>
      <w:r w:rsidR="0060458E" w:rsidRPr="00551CC5">
        <w:rPr>
          <w:rFonts w:asciiTheme="minorHAnsi" w:hAnsiTheme="minorHAnsi" w:cstheme="minorHAnsi"/>
          <w:b/>
          <w:sz w:val="22"/>
          <w:szCs w:val="22"/>
          <w:u w:val="single"/>
          <w:lang w:val="es-US"/>
        </w:rPr>
        <w:t xml:space="preserve">SIONES DE </w:t>
      </w:r>
      <w:r w:rsidR="005E7D0D" w:rsidRPr="00551CC5">
        <w:rPr>
          <w:rFonts w:asciiTheme="minorHAnsi" w:hAnsiTheme="minorHAnsi" w:cstheme="minorHAnsi"/>
          <w:b/>
          <w:caps/>
          <w:sz w:val="22"/>
          <w:szCs w:val="22"/>
          <w:u w:val="single"/>
          <w:lang w:val="es-US"/>
        </w:rPr>
        <w:t>Cooperación</w:t>
      </w:r>
      <w:r w:rsidR="0060458E" w:rsidRPr="00551CC5">
        <w:rPr>
          <w:rFonts w:asciiTheme="minorHAnsi" w:hAnsiTheme="minorHAnsi" w:cstheme="minorHAnsi"/>
          <w:b/>
          <w:sz w:val="22"/>
          <w:szCs w:val="22"/>
          <w:u w:val="single"/>
          <w:lang w:val="es-US"/>
        </w:rPr>
        <w:t xml:space="preserve"> </w:t>
      </w:r>
    </w:p>
    <w:p w14:paraId="59D89790" w14:textId="77777777" w:rsidR="009E24EC" w:rsidRPr="00551CC5" w:rsidRDefault="009E24EC" w:rsidP="006F141C">
      <w:pPr>
        <w:outlineLvl w:val="0"/>
        <w:rPr>
          <w:rFonts w:asciiTheme="minorHAnsi" w:hAnsiTheme="minorHAnsi" w:cstheme="minorHAnsi"/>
          <w:b/>
          <w:sz w:val="22"/>
          <w:szCs w:val="22"/>
          <w:u w:val="single"/>
          <w:lang w:val="es-US"/>
        </w:rPr>
      </w:pPr>
    </w:p>
    <w:p w14:paraId="02F98E55" w14:textId="0D9D1E8D" w:rsidR="009E24EC" w:rsidRPr="00551CC5" w:rsidRDefault="009E24EC" w:rsidP="006F141C">
      <w:pPr>
        <w:jc w:val="both"/>
        <w:rPr>
          <w:rFonts w:asciiTheme="minorHAnsi" w:hAnsiTheme="minorHAnsi" w:cstheme="minorHAnsi"/>
          <w:sz w:val="22"/>
          <w:szCs w:val="22"/>
          <w:lang w:val="es-US"/>
        </w:rPr>
      </w:pPr>
      <w:r w:rsidRPr="00551CC5">
        <w:rPr>
          <w:rFonts w:asciiTheme="minorHAnsi" w:hAnsiTheme="minorHAnsi" w:cstheme="minorHAnsi"/>
          <w:sz w:val="22"/>
          <w:szCs w:val="22"/>
          <w:lang w:val="es-US"/>
        </w:rPr>
        <w:t xml:space="preserve">En la reunión de coordinación realizada el </w:t>
      </w:r>
      <w:r w:rsidR="001F06FE" w:rsidRPr="00551CC5">
        <w:rPr>
          <w:rFonts w:asciiTheme="minorHAnsi" w:hAnsiTheme="minorHAnsi" w:cstheme="minorHAnsi"/>
          <w:sz w:val="22"/>
          <w:szCs w:val="22"/>
          <w:lang w:val="es-US"/>
        </w:rPr>
        <w:t>7 de abril</w:t>
      </w:r>
      <w:r w:rsidRPr="00551CC5">
        <w:rPr>
          <w:rFonts w:asciiTheme="minorHAnsi" w:hAnsiTheme="minorHAnsi" w:cstheme="minorHAnsi"/>
          <w:sz w:val="22"/>
          <w:szCs w:val="22"/>
          <w:lang w:val="es-US"/>
        </w:rPr>
        <w:t xml:space="preserve">, se compartieron las generalidades tanto de la experiencia de Perú como de Paraguay en temas de capacitación en habilidades digitales para mejorar la empleabilidad y </w:t>
      </w:r>
      <w:r w:rsidR="00225032">
        <w:rPr>
          <w:rFonts w:asciiTheme="minorHAnsi" w:hAnsiTheme="minorHAnsi" w:cstheme="minorHAnsi"/>
          <w:sz w:val="22"/>
          <w:szCs w:val="22"/>
          <w:lang w:val="es-US"/>
        </w:rPr>
        <w:t xml:space="preserve">se acordaron las sesiones y </w:t>
      </w:r>
      <w:r w:rsidR="005E1F90">
        <w:rPr>
          <w:rFonts w:asciiTheme="minorHAnsi" w:hAnsiTheme="minorHAnsi" w:cstheme="minorHAnsi"/>
          <w:sz w:val="22"/>
          <w:szCs w:val="22"/>
          <w:lang w:val="es-US"/>
        </w:rPr>
        <w:t>objetivos de cada una</w:t>
      </w:r>
      <w:r w:rsidR="00225032">
        <w:rPr>
          <w:rFonts w:asciiTheme="minorHAnsi" w:hAnsiTheme="minorHAnsi" w:cstheme="minorHAnsi"/>
          <w:sz w:val="22"/>
          <w:szCs w:val="22"/>
          <w:lang w:val="es-US"/>
        </w:rPr>
        <w:t>.</w:t>
      </w:r>
    </w:p>
    <w:p w14:paraId="7260846E" w14:textId="4D1F3535" w:rsidR="046CB6DB" w:rsidRPr="00551CC5" w:rsidRDefault="046CB6DB" w:rsidP="006F141C">
      <w:pPr>
        <w:jc w:val="both"/>
        <w:rPr>
          <w:rFonts w:asciiTheme="minorHAnsi" w:hAnsiTheme="minorHAnsi" w:cstheme="minorHAnsi"/>
          <w:sz w:val="22"/>
          <w:szCs w:val="22"/>
          <w:lang w:val="es-US"/>
        </w:rPr>
      </w:pPr>
    </w:p>
    <w:p w14:paraId="14891159" w14:textId="69AD38F9" w:rsidR="0096026A" w:rsidRPr="00551CC5" w:rsidRDefault="0096026A" w:rsidP="006F141C">
      <w:pPr>
        <w:jc w:val="both"/>
        <w:outlineLvl w:val="0"/>
        <w:rPr>
          <w:rFonts w:asciiTheme="minorHAnsi" w:hAnsiTheme="minorHAnsi" w:cstheme="minorHAnsi"/>
          <w:i/>
          <w:iCs/>
          <w:sz w:val="22"/>
          <w:szCs w:val="22"/>
          <w:lang w:val="es-ES"/>
        </w:rPr>
      </w:pPr>
      <w:r w:rsidRPr="00551CC5">
        <w:rPr>
          <w:rFonts w:asciiTheme="minorHAnsi" w:hAnsiTheme="minorHAnsi" w:cstheme="minorHAnsi"/>
          <w:i/>
          <w:iCs/>
          <w:sz w:val="22"/>
          <w:szCs w:val="22"/>
          <w:lang w:val="es-US"/>
        </w:rPr>
        <w:t xml:space="preserve">Previo a la primera sesión: Intercambio de documentos e información relevante  </w:t>
      </w:r>
    </w:p>
    <w:p w14:paraId="7096DDBD" w14:textId="3B4F2E4B" w:rsidR="009E24EC" w:rsidRPr="00551CC5" w:rsidRDefault="002F4F15" w:rsidP="006F141C">
      <w:pPr>
        <w:jc w:val="both"/>
        <w:outlineLvl w:val="0"/>
        <w:rPr>
          <w:rFonts w:asciiTheme="minorHAnsi" w:hAnsiTheme="minorHAnsi" w:cstheme="minorHAnsi"/>
          <w:b/>
          <w:sz w:val="22"/>
          <w:szCs w:val="22"/>
          <w:u w:val="single"/>
          <w:lang w:val="es-ES"/>
        </w:rPr>
      </w:pPr>
      <w:r w:rsidRPr="00551CC5">
        <w:rPr>
          <w:rFonts w:asciiTheme="minorHAnsi" w:hAnsiTheme="minorHAnsi" w:cstheme="minorHAnsi"/>
          <w:bCs/>
          <w:sz w:val="22"/>
          <w:szCs w:val="22"/>
          <w:lang w:val="es-US"/>
        </w:rPr>
        <w:t xml:space="preserve"> </w:t>
      </w:r>
    </w:p>
    <w:p w14:paraId="03D6383D" w14:textId="5AD9CF97" w:rsidR="00676E58" w:rsidRPr="002746F3" w:rsidRDefault="0061691C" w:rsidP="006F141C">
      <w:pPr>
        <w:pStyle w:val="ListParagraph"/>
        <w:numPr>
          <w:ilvl w:val="0"/>
          <w:numId w:val="10"/>
        </w:numPr>
        <w:jc w:val="both"/>
        <w:rPr>
          <w:rFonts w:asciiTheme="minorHAnsi" w:hAnsiTheme="minorHAnsi" w:cstheme="minorHAnsi"/>
          <w:sz w:val="22"/>
          <w:szCs w:val="22"/>
          <w:lang w:val="es-US"/>
        </w:rPr>
      </w:pPr>
      <w:r w:rsidRPr="00551CC5">
        <w:rPr>
          <w:rFonts w:asciiTheme="minorHAnsi" w:hAnsiTheme="minorHAnsi" w:cstheme="minorHAnsi"/>
          <w:b/>
          <w:bCs/>
          <w:sz w:val="22"/>
          <w:szCs w:val="22"/>
          <w:lang w:val="es-ES"/>
        </w:rPr>
        <w:t>PRIMERA SESI</w:t>
      </w:r>
      <w:proofErr w:type="spellStart"/>
      <w:r w:rsidR="005E7D0D" w:rsidRPr="00551CC5">
        <w:rPr>
          <w:rFonts w:asciiTheme="minorHAnsi" w:hAnsiTheme="minorHAnsi" w:cstheme="minorHAnsi"/>
          <w:b/>
          <w:bCs/>
          <w:caps/>
          <w:sz w:val="22"/>
          <w:szCs w:val="22"/>
          <w:lang w:val="es-US"/>
        </w:rPr>
        <w:t>ó</w:t>
      </w:r>
      <w:proofErr w:type="spellEnd"/>
      <w:r w:rsidRPr="00551CC5">
        <w:rPr>
          <w:rFonts w:asciiTheme="minorHAnsi" w:hAnsiTheme="minorHAnsi" w:cstheme="minorHAnsi"/>
          <w:b/>
          <w:bCs/>
          <w:sz w:val="22"/>
          <w:szCs w:val="22"/>
          <w:lang w:val="es-ES"/>
        </w:rPr>
        <w:t xml:space="preserve">N </w:t>
      </w:r>
      <w:r w:rsidRPr="002746F3">
        <w:rPr>
          <w:rFonts w:asciiTheme="minorHAnsi" w:hAnsiTheme="minorHAnsi" w:cstheme="minorHAnsi"/>
          <w:b/>
          <w:bCs/>
          <w:sz w:val="22"/>
          <w:szCs w:val="22"/>
          <w:lang w:val="es-ES"/>
        </w:rPr>
        <w:t>– 17 de mayo:</w:t>
      </w:r>
      <w:r w:rsidR="00983345" w:rsidRPr="002746F3">
        <w:rPr>
          <w:rFonts w:asciiTheme="minorHAnsi" w:hAnsiTheme="minorHAnsi" w:cstheme="minorHAnsi"/>
          <w:b/>
          <w:bCs/>
          <w:sz w:val="22"/>
          <w:szCs w:val="22"/>
          <w:lang w:val="es-ES"/>
        </w:rPr>
        <w:t xml:space="preserve"> </w:t>
      </w:r>
      <w:r w:rsidRPr="002746F3">
        <w:rPr>
          <w:rFonts w:asciiTheme="minorHAnsi" w:hAnsiTheme="minorHAnsi" w:cstheme="minorHAnsi"/>
          <w:sz w:val="22"/>
          <w:szCs w:val="22"/>
          <w:lang w:val="es-ES"/>
        </w:rPr>
        <w:t xml:space="preserve"> </w:t>
      </w:r>
      <w:r w:rsidR="00AB5775" w:rsidRPr="002746F3">
        <w:rPr>
          <w:rFonts w:asciiTheme="minorHAnsi" w:hAnsiTheme="minorHAnsi" w:cstheme="minorHAnsi"/>
          <w:sz w:val="22"/>
          <w:szCs w:val="22"/>
          <w:lang w:val="es-ES"/>
        </w:rPr>
        <w:t xml:space="preserve">El </w:t>
      </w:r>
      <w:r w:rsidR="00973025" w:rsidRPr="002746F3">
        <w:rPr>
          <w:rFonts w:asciiTheme="minorHAnsi" w:hAnsiTheme="minorHAnsi" w:cstheme="minorHAnsi"/>
          <w:sz w:val="22"/>
          <w:szCs w:val="22"/>
          <w:lang w:val="es-ES"/>
        </w:rPr>
        <w:t xml:space="preserve">objetivo de la primera sesión </w:t>
      </w:r>
      <w:r w:rsidR="00942605" w:rsidRPr="002746F3">
        <w:rPr>
          <w:rFonts w:asciiTheme="minorHAnsi" w:hAnsiTheme="minorHAnsi" w:cstheme="minorHAnsi"/>
          <w:sz w:val="22"/>
          <w:szCs w:val="22"/>
          <w:lang w:val="es-ES"/>
        </w:rPr>
        <w:t>fue</w:t>
      </w:r>
      <w:r w:rsidR="00973025" w:rsidRPr="002746F3">
        <w:rPr>
          <w:rFonts w:asciiTheme="minorHAnsi" w:hAnsiTheme="minorHAnsi" w:cstheme="minorHAnsi"/>
          <w:sz w:val="22"/>
          <w:szCs w:val="22"/>
          <w:lang w:val="es-ES"/>
        </w:rPr>
        <w:t xml:space="preserve"> conocer </w:t>
      </w:r>
      <w:r w:rsidR="003A3F29" w:rsidRPr="002746F3">
        <w:rPr>
          <w:rFonts w:asciiTheme="minorHAnsi" w:hAnsiTheme="minorHAnsi" w:cstheme="minorHAnsi"/>
          <w:sz w:val="22"/>
          <w:szCs w:val="22"/>
          <w:lang w:val="es-ES"/>
        </w:rPr>
        <w:t>en</w:t>
      </w:r>
      <w:r w:rsidR="00973025" w:rsidRPr="002746F3">
        <w:rPr>
          <w:rFonts w:asciiTheme="minorHAnsi" w:hAnsiTheme="minorHAnsi" w:cstheme="minorHAnsi"/>
          <w:sz w:val="22"/>
          <w:szCs w:val="22"/>
          <w:lang w:val="es-ES"/>
        </w:rPr>
        <w:t xml:space="preserve"> profundidad </w:t>
      </w:r>
      <w:r w:rsidR="008113D8" w:rsidRPr="002746F3">
        <w:rPr>
          <w:rFonts w:asciiTheme="minorHAnsi" w:hAnsiTheme="minorHAnsi" w:cstheme="minorHAnsi"/>
          <w:sz w:val="22"/>
          <w:szCs w:val="22"/>
          <w:lang w:val="es-ES"/>
        </w:rPr>
        <w:t>el programa “Generaci</w:t>
      </w:r>
      <w:r w:rsidR="00327C42" w:rsidRPr="002746F3">
        <w:rPr>
          <w:rFonts w:asciiTheme="minorHAnsi" w:hAnsiTheme="minorHAnsi" w:cstheme="minorHAnsi"/>
          <w:sz w:val="22"/>
          <w:szCs w:val="22"/>
          <w:lang w:val="es-ES"/>
        </w:rPr>
        <w:t>ón Digital”</w:t>
      </w:r>
      <w:r w:rsidR="00973025" w:rsidRPr="002746F3">
        <w:rPr>
          <w:rFonts w:asciiTheme="minorHAnsi" w:hAnsiTheme="minorHAnsi" w:cstheme="minorHAnsi"/>
          <w:sz w:val="22"/>
          <w:szCs w:val="22"/>
          <w:lang w:val="es-ES"/>
        </w:rPr>
        <w:t xml:space="preserve"> de Paraguay, haciendo especial </w:t>
      </w:r>
      <w:r w:rsidR="000B53B6" w:rsidRPr="002746F3">
        <w:rPr>
          <w:rFonts w:asciiTheme="minorHAnsi" w:hAnsiTheme="minorHAnsi" w:cstheme="minorHAnsi"/>
          <w:sz w:val="22"/>
          <w:szCs w:val="22"/>
          <w:lang w:val="es-ES"/>
        </w:rPr>
        <w:t xml:space="preserve">énfasis </w:t>
      </w:r>
      <w:r w:rsidR="00E616AC" w:rsidRPr="002746F3">
        <w:rPr>
          <w:rFonts w:asciiTheme="minorHAnsi" w:hAnsiTheme="minorHAnsi" w:cstheme="minorHAnsi"/>
          <w:sz w:val="22"/>
          <w:szCs w:val="22"/>
          <w:lang w:val="es-ES"/>
        </w:rPr>
        <w:t xml:space="preserve">en </w:t>
      </w:r>
      <w:r w:rsidR="00CA44EE" w:rsidRPr="002746F3">
        <w:rPr>
          <w:rFonts w:asciiTheme="minorHAnsi" w:hAnsiTheme="minorHAnsi" w:cstheme="minorHAnsi"/>
          <w:sz w:val="22"/>
          <w:szCs w:val="22"/>
          <w:lang w:val="es-ES"/>
        </w:rPr>
        <w:t xml:space="preserve">la mecánica operativa, el diseño </w:t>
      </w:r>
      <w:r w:rsidR="005F4DB0" w:rsidRPr="002746F3">
        <w:rPr>
          <w:rFonts w:asciiTheme="minorHAnsi" w:hAnsiTheme="minorHAnsi" w:cstheme="minorHAnsi"/>
          <w:sz w:val="22"/>
          <w:szCs w:val="22"/>
          <w:lang w:val="es-ES"/>
        </w:rPr>
        <w:t>metodológico</w:t>
      </w:r>
      <w:r w:rsidR="00CA44EE" w:rsidRPr="002746F3">
        <w:rPr>
          <w:rFonts w:asciiTheme="minorHAnsi" w:hAnsiTheme="minorHAnsi" w:cstheme="minorHAnsi"/>
          <w:sz w:val="22"/>
          <w:szCs w:val="22"/>
          <w:lang w:val="es-ES"/>
        </w:rPr>
        <w:t xml:space="preserve"> de los cursos, y los mecani</w:t>
      </w:r>
      <w:r w:rsidR="00223F71" w:rsidRPr="002746F3">
        <w:rPr>
          <w:rFonts w:asciiTheme="minorHAnsi" w:hAnsiTheme="minorHAnsi" w:cstheme="minorHAnsi"/>
          <w:sz w:val="22"/>
          <w:szCs w:val="22"/>
          <w:lang w:val="es-ES"/>
        </w:rPr>
        <w:t>s</w:t>
      </w:r>
      <w:r w:rsidR="00CA44EE" w:rsidRPr="002746F3">
        <w:rPr>
          <w:rFonts w:asciiTheme="minorHAnsi" w:hAnsiTheme="minorHAnsi" w:cstheme="minorHAnsi"/>
          <w:sz w:val="22"/>
          <w:szCs w:val="22"/>
          <w:lang w:val="es-ES"/>
        </w:rPr>
        <w:t>mos de control y seguimiento con los que cuenta el</w:t>
      </w:r>
      <w:r w:rsidR="00327C42" w:rsidRPr="002746F3">
        <w:rPr>
          <w:rFonts w:asciiTheme="minorHAnsi" w:hAnsiTheme="minorHAnsi" w:cstheme="minorHAnsi"/>
          <w:sz w:val="22"/>
          <w:szCs w:val="22"/>
          <w:lang w:val="es-ES"/>
        </w:rPr>
        <w:t xml:space="preserve"> mismo</w:t>
      </w:r>
      <w:r w:rsidR="00CA44EE" w:rsidRPr="002746F3">
        <w:rPr>
          <w:rFonts w:asciiTheme="minorHAnsi" w:hAnsiTheme="minorHAnsi" w:cstheme="minorHAnsi"/>
          <w:sz w:val="22"/>
          <w:szCs w:val="22"/>
          <w:lang w:val="es-ES"/>
        </w:rPr>
        <w:t xml:space="preserve">. De igual forma, </w:t>
      </w:r>
      <w:r w:rsidR="00321D40" w:rsidRPr="002746F3">
        <w:rPr>
          <w:rFonts w:asciiTheme="minorHAnsi" w:hAnsiTheme="minorHAnsi" w:cstheme="minorHAnsi"/>
          <w:sz w:val="22"/>
          <w:szCs w:val="22"/>
          <w:lang w:val="es-ES"/>
        </w:rPr>
        <w:t xml:space="preserve">respondiendo a las </w:t>
      </w:r>
      <w:r w:rsidR="00C83EB8" w:rsidRPr="002746F3">
        <w:rPr>
          <w:rFonts w:asciiTheme="minorHAnsi" w:hAnsiTheme="minorHAnsi" w:cstheme="minorHAnsi"/>
          <w:sz w:val="22"/>
          <w:szCs w:val="22"/>
          <w:lang w:val="es-ES"/>
        </w:rPr>
        <w:t xml:space="preserve">inquietudes </w:t>
      </w:r>
      <w:r w:rsidR="00321D40" w:rsidRPr="002746F3">
        <w:rPr>
          <w:rFonts w:asciiTheme="minorHAnsi" w:hAnsiTheme="minorHAnsi" w:cstheme="minorHAnsi"/>
          <w:sz w:val="22"/>
          <w:szCs w:val="22"/>
          <w:lang w:val="es-ES"/>
        </w:rPr>
        <w:t xml:space="preserve">de Perú, Paraguay hizo especial énfasis </w:t>
      </w:r>
      <w:r w:rsidR="00EC7EBC" w:rsidRPr="002746F3">
        <w:rPr>
          <w:rFonts w:asciiTheme="minorHAnsi" w:hAnsiTheme="minorHAnsi" w:cstheme="minorHAnsi"/>
          <w:sz w:val="22"/>
          <w:szCs w:val="22"/>
          <w:lang w:val="es-ES"/>
        </w:rPr>
        <w:t>en el</w:t>
      </w:r>
      <w:r w:rsidR="00233831" w:rsidRPr="002746F3">
        <w:rPr>
          <w:rFonts w:asciiTheme="minorHAnsi" w:hAnsiTheme="minorHAnsi" w:cstheme="minorHAnsi"/>
          <w:sz w:val="22"/>
          <w:szCs w:val="22"/>
          <w:lang w:val="es-ES"/>
        </w:rPr>
        <w:t xml:space="preserve"> proceso de selección para los cursos, </w:t>
      </w:r>
      <w:r w:rsidR="00EC7EBC" w:rsidRPr="002746F3">
        <w:rPr>
          <w:rFonts w:asciiTheme="minorHAnsi" w:hAnsiTheme="minorHAnsi" w:cstheme="minorHAnsi"/>
          <w:sz w:val="22"/>
          <w:szCs w:val="22"/>
          <w:lang w:val="es-ES"/>
        </w:rPr>
        <w:t>las pasantías facilitadas</w:t>
      </w:r>
      <w:r w:rsidR="00537E35" w:rsidRPr="002746F3">
        <w:rPr>
          <w:rFonts w:asciiTheme="minorHAnsi" w:hAnsiTheme="minorHAnsi" w:cstheme="minorHAnsi"/>
          <w:sz w:val="22"/>
          <w:szCs w:val="22"/>
          <w:lang w:val="es-ES"/>
        </w:rPr>
        <w:t xml:space="preserve"> por medio de alianzas con el sector privado</w:t>
      </w:r>
      <w:r w:rsidR="00EC7EBC" w:rsidRPr="002746F3">
        <w:rPr>
          <w:rFonts w:asciiTheme="minorHAnsi" w:hAnsiTheme="minorHAnsi" w:cstheme="minorHAnsi"/>
          <w:sz w:val="22"/>
          <w:szCs w:val="22"/>
          <w:lang w:val="es-ES"/>
        </w:rPr>
        <w:t xml:space="preserve"> a beneficiarios</w:t>
      </w:r>
      <w:r w:rsidR="00D73C02" w:rsidRPr="002746F3">
        <w:rPr>
          <w:rFonts w:asciiTheme="minorHAnsi" w:hAnsiTheme="minorHAnsi" w:cstheme="minorHAnsi"/>
          <w:sz w:val="22"/>
          <w:szCs w:val="22"/>
          <w:lang w:val="es-ES"/>
        </w:rPr>
        <w:t xml:space="preserve"> </w:t>
      </w:r>
      <w:r w:rsidR="00537E35" w:rsidRPr="002746F3">
        <w:rPr>
          <w:rFonts w:asciiTheme="minorHAnsi" w:hAnsiTheme="minorHAnsi" w:cstheme="minorHAnsi"/>
          <w:sz w:val="22"/>
          <w:szCs w:val="22"/>
          <w:lang w:val="es-ES"/>
        </w:rPr>
        <w:t>que terminan los</w:t>
      </w:r>
      <w:r w:rsidR="004E5940" w:rsidRPr="002746F3">
        <w:rPr>
          <w:rFonts w:asciiTheme="minorHAnsi" w:hAnsiTheme="minorHAnsi" w:cstheme="minorHAnsi"/>
          <w:sz w:val="22"/>
          <w:szCs w:val="22"/>
          <w:lang w:val="es-ES"/>
        </w:rPr>
        <w:t xml:space="preserve"> cursos</w:t>
      </w:r>
      <w:r w:rsidR="00C83EB8" w:rsidRPr="002746F3">
        <w:rPr>
          <w:rFonts w:asciiTheme="minorHAnsi" w:hAnsiTheme="minorHAnsi" w:cstheme="minorHAnsi"/>
          <w:sz w:val="22"/>
          <w:szCs w:val="22"/>
          <w:lang w:val="es-ES"/>
        </w:rPr>
        <w:t>, el proceso por el cu</w:t>
      </w:r>
      <w:r w:rsidR="00327C42" w:rsidRPr="002746F3">
        <w:rPr>
          <w:rFonts w:asciiTheme="minorHAnsi" w:hAnsiTheme="minorHAnsi" w:cstheme="minorHAnsi"/>
          <w:sz w:val="22"/>
          <w:szCs w:val="22"/>
          <w:lang w:val="es-ES"/>
        </w:rPr>
        <w:t>a</w:t>
      </w:r>
      <w:r w:rsidR="00C83EB8" w:rsidRPr="002746F3">
        <w:rPr>
          <w:rFonts w:asciiTheme="minorHAnsi" w:hAnsiTheme="minorHAnsi" w:cstheme="minorHAnsi"/>
          <w:sz w:val="22"/>
          <w:szCs w:val="22"/>
          <w:lang w:val="es-ES"/>
        </w:rPr>
        <w:t xml:space="preserve">l se definen </w:t>
      </w:r>
      <w:r w:rsidR="006610C8" w:rsidRPr="002746F3">
        <w:rPr>
          <w:rFonts w:asciiTheme="minorHAnsi" w:hAnsiTheme="minorHAnsi" w:cstheme="minorHAnsi"/>
          <w:sz w:val="22"/>
          <w:szCs w:val="22"/>
          <w:lang w:val="es-ES"/>
        </w:rPr>
        <w:t>las habilidades a desarrollarse</w:t>
      </w:r>
      <w:r w:rsidR="00C83EB8" w:rsidRPr="002746F3">
        <w:rPr>
          <w:rFonts w:asciiTheme="minorHAnsi" w:hAnsiTheme="minorHAnsi" w:cstheme="minorHAnsi"/>
          <w:sz w:val="22"/>
          <w:szCs w:val="22"/>
          <w:lang w:val="es-ES"/>
        </w:rPr>
        <w:t xml:space="preserve"> (por medio de mesas</w:t>
      </w:r>
      <w:r w:rsidR="000053D0" w:rsidRPr="002746F3">
        <w:rPr>
          <w:rFonts w:asciiTheme="minorHAnsi" w:hAnsiTheme="minorHAnsi" w:cstheme="minorHAnsi"/>
          <w:sz w:val="22"/>
          <w:szCs w:val="22"/>
          <w:lang w:val="es-ES"/>
        </w:rPr>
        <w:t xml:space="preserve"> temáticas tripartitas), y los esfuerzos para </w:t>
      </w:r>
      <w:r w:rsidR="00676E58" w:rsidRPr="002746F3">
        <w:rPr>
          <w:rFonts w:asciiTheme="minorHAnsi" w:hAnsiTheme="minorHAnsi" w:cstheme="minorHAnsi"/>
          <w:sz w:val="22"/>
          <w:szCs w:val="22"/>
          <w:lang w:val="es-ES"/>
        </w:rPr>
        <w:t xml:space="preserve">incluir a grupos en situación de vulnerabilidad (por ejemplo, por medio de alianzas con telecentros para llevar internet a comunidades rurales). </w:t>
      </w:r>
    </w:p>
    <w:p w14:paraId="229C70FC" w14:textId="77777777" w:rsidR="00676E58" w:rsidRPr="002746F3" w:rsidRDefault="00676E58" w:rsidP="006F141C">
      <w:pPr>
        <w:pStyle w:val="ListParagraph"/>
        <w:jc w:val="both"/>
        <w:rPr>
          <w:rFonts w:asciiTheme="minorHAnsi" w:hAnsiTheme="minorHAnsi" w:cstheme="minorHAnsi"/>
          <w:b/>
          <w:bCs/>
          <w:sz w:val="22"/>
          <w:szCs w:val="22"/>
          <w:lang w:val="es-US"/>
        </w:rPr>
      </w:pPr>
    </w:p>
    <w:p w14:paraId="3D4580C5" w14:textId="77777777" w:rsidR="002746F3" w:rsidRDefault="003746F1" w:rsidP="006F141C">
      <w:pPr>
        <w:pStyle w:val="ListParagraph"/>
        <w:jc w:val="both"/>
        <w:rPr>
          <w:rFonts w:asciiTheme="minorHAnsi" w:hAnsiTheme="minorHAnsi" w:cstheme="minorHAnsi"/>
          <w:sz w:val="22"/>
          <w:szCs w:val="22"/>
          <w:lang w:val="es-US"/>
        </w:rPr>
      </w:pPr>
      <w:r w:rsidRPr="002746F3">
        <w:rPr>
          <w:rFonts w:asciiTheme="minorHAnsi" w:hAnsiTheme="minorHAnsi" w:cstheme="minorHAnsi"/>
          <w:sz w:val="22"/>
          <w:szCs w:val="22"/>
          <w:lang w:val="es-US"/>
        </w:rPr>
        <w:t>Se acord</w:t>
      </w:r>
      <w:r w:rsidR="00634FFC" w:rsidRPr="002746F3">
        <w:rPr>
          <w:rFonts w:asciiTheme="minorHAnsi" w:hAnsiTheme="minorHAnsi" w:cstheme="minorHAnsi"/>
          <w:sz w:val="22"/>
          <w:szCs w:val="22"/>
          <w:lang w:val="es-US"/>
        </w:rPr>
        <w:t>ó que en la segunda sesión se abordar</w:t>
      </w:r>
      <w:r w:rsidR="006C09DE" w:rsidRPr="002746F3">
        <w:rPr>
          <w:rFonts w:asciiTheme="minorHAnsi" w:hAnsiTheme="minorHAnsi" w:cstheme="minorHAnsi"/>
          <w:sz w:val="22"/>
          <w:szCs w:val="22"/>
          <w:lang w:val="es-US"/>
        </w:rPr>
        <w:t xml:space="preserve">án con mayor profundidad las alianzas con el sector privado, y las estrategias para incluir grupos en situación de vulnerabilidad en los esfuerzos de capacitación, especialmente la población migrante. </w:t>
      </w:r>
      <w:r w:rsidR="002746F3">
        <w:rPr>
          <w:rFonts w:asciiTheme="minorHAnsi" w:hAnsiTheme="minorHAnsi" w:cstheme="minorHAnsi"/>
          <w:sz w:val="22"/>
          <w:szCs w:val="22"/>
          <w:lang w:val="es-US"/>
        </w:rPr>
        <w:t xml:space="preserve">Además, Paraguay responderá las preguntas enviadas previamente por </w:t>
      </w:r>
      <w:r w:rsidR="006C09DE" w:rsidRPr="002746F3">
        <w:rPr>
          <w:rFonts w:asciiTheme="minorHAnsi" w:hAnsiTheme="minorHAnsi" w:cstheme="minorHAnsi"/>
          <w:sz w:val="22"/>
          <w:szCs w:val="22"/>
          <w:lang w:val="es-US"/>
        </w:rPr>
        <w:t>Perú</w:t>
      </w:r>
      <w:r w:rsidR="002746F3">
        <w:rPr>
          <w:rFonts w:asciiTheme="minorHAnsi" w:hAnsiTheme="minorHAnsi" w:cstheme="minorHAnsi"/>
          <w:sz w:val="22"/>
          <w:szCs w:val="22"/>
          <w:lang w:val="es-US"/>
        </w:rPr>
        <w:t>.</w:t>
      </w:r>
    </w:p>
    <w:p w14:paraId="7F90174A" w14:textId="10B8E51E" w:rsidR="00DA6CC6" w:rsidRDefault="00DA6CC6" w:rsidP="006F141C">
      <w:pPr>
        <w:pStyle w:val="ListParagraph"/>
        <w:jc w:val="both"/>
        <w:rPr>
          <w:rFonts w:asciiTheme="minorHAnsi" w:hAnsiTheme="minorHAnsi" w:cstheme="minorBidi"/>
          <w:sz w:val="22"/>
          <w:szCs w:val="22"/>
          <w:lang w:val="es-US"/>
        </w:rPr>
      </w:pPr>
    </w:p>
    <w:p w14:paraId="388DDBF1" w14:textId="1B4900F1" w:rsidR="00063F48" w:rsidRDefault="00AF772E" w:rsidP="006F141C">
      <w:pPr>
        <w:pStyle w:val="ListParagraph"/>
        <w:jc w:val="both"/>
        <w:rPr>
          <w:rFonts w:asciiTheme="minorHAnsi" w:hAnsiTheme="minorHAnsi" w:cstheme="minorBidi"/>
          <w:sz w:val="22"/>
          <w:szCs w:val="22"/>
          <w:lang w:val="es-US"/>
        </w:rPr>
      </w:pPr>
      <w:r w:rsidRPr="00432332">
        <w:rPr>
          <w:rFonts w:asciiTheme="minorHAnsi" w:hAnsiTheme="minorHAnsi" w:cstheme="minorBidi"/>
          <w:sz w:val="22"/>
          <w:szCs w:val="22"/>
          <w:u w:val="single"/>
          <w:lang w:val="es-US"/>
        </w:rPr>
        <w:t>Nota:</w:t>
      </w:r>
      <w:r w:rsidRPr="1B7984A3">
        <w:rPr>
          <w:rFonts w:asciiTheme="minorHAnsi" w:hAnsiTheme="minorHAnsi" w:cstheme="minorBidi"/>
          <w:sz w:val="22"/>
          <w:szCs w:val="22"/>
          <w:lang w:val="es-US"/>
        </w:rPr>
        <w:t xml:space="preserve"> La grabación de la primera sesión puede consultarse </w:t>
      </w:r>
      <w:hyperlink r:id="rId15">
        <w:r w:rsidRPr="1B7984A3">
          <w:rPr>
            <w:rStyle w:val="Hyperlink"/>
            <w:rFonts w:asciiTheme="minorHAnsi" w:hAnsiTheme="minorHAnsi" w:cstheme="minorBidi"/>
            <w:sz w:val="22"/>
            <w:szCs w:val="22"/>
            <w:lang w:val="es-US"/>
          </w:rPr>
          <w:t xml:space="preserve">dando </w:t>
        </w:r>
        <w:proofErr w:type="spellStart"/>
        <w:r w:rsidRPr="1B7984A3">
          <w:rPr>
            <w:rStyle w:val="Hyperlink"/>
            <w:rFonts w:asciiTheme="minorHAnsi" w:hAnsiTheme="minorHAnsi" w:cstheme="minorBidi"/>
            <w:sz w:val="22"/>
            <w:szCs w:val="22"/>
            <w:lang w:val="es-US"/>
          </w:rPr>
          <w:t>click</w:t>
        </w:r>
        <w:proofErr w:type="spellEnd"/>
        <w:r w:rsidRPr="1B7984A3">
          <w:rPr>
            <w:rStyle w:val="Hyperlink"/>
            <w:rFonts w:asciiTheme="minorHAnsi" w:hAnsiTheme="minorHAnsi" w:cstheme="minorBidi"/>
            <w:sz w:val="22"/>
            <w:szCs w:val="22"/>
            <w:lang w:val="es-US"/>
          </w:rPr>
          <w:t xml:space="preserve"> aquí</w:t>
        </w:r>
      </w:hyperlink>
      <w:r w:rsidR="002B4A77" w:rsidRPr="1B7984A3">
        <w:rPr>
          <w:rFonts w:asciiTheme="minorHAnsi" w:hAnsiTheme="minorHAnsi" w:cstheme="minorBidi"/>
          <w:sz w:val="22"/>
          <w:szCs w:val="22"/>
          <w:lang w:val="es-US"/>
        </w:rPr>
        <w:t xml:space="preserve"> </w:t>
      </w:r>
    </w:p>
    <w:p w14:paraId="0877A35A" w14:textId="2B2B55F8" w:rsidR="00225032" w:rsidRPr="002B4A77" w:rsidRDefault="002B4A77" w:rsidP="006F141C">
      <w:pPr>
        <w:pStyle w:val="ListParagraph"/>
        <w:jc w:val="both"/>
        <w:rPr>
          <w:rFonts w:asciiTheme="minorHAnsi" w:hAnsiTheme="minorHAnsi" w:cstheme="minorHAnsi"/>
          <w:sz w:val="22"/>
          <w:szCs w:val="22"/>
          <w:lang w:val="es-US"/>
        </w:rPr>
      </w:pPr>
      <w:r w:rsidRPr="002B4A77">
        <w:rPr>
          <w:rFonts w:asciiTheme="minorHAnsi" w:hAnsiTheme="minorHAnsi" w:cstheme="minorHAnsi"/>
          <w:sz w:val="22"/>
          <w:szCs w:val="22"/>
          <w:lang w:val="es-US"/>
        </w:rPr>
        <w:t>(Código de acceso: Af9U=</w:t>
      </w:r>
      <w:proofErr w:type="spellStart"/>
      <w:r w:rsidRPr="002B4A77">
        <w:rPr>
          <w:rFonts w:asciiTheme="minorHAnsi" w:hAnsiTheme="minorHAnsi" w:cstheme="minorHAnsi"/>
          <w:sz w:val="22"/>
          <w:szCs w:val="22"/>
          <w:lang w:val="es-US"/>
        </w:rPr>
        <w:t>gZ</w:t>
      </w:r>
      <w:proofErr w:type="spellEnd"/>
      <w:r w:rsidRPr="002B4A77">
        <w:rPr>
          <w:rFonts w:asciiTheme="minorHAnsi" w:hAnsiTheme="minorHAnsi" w:cstheme="minorHAnsi"/>
          <w:sz w:val="22"/>
          <w:szCs w:val="22"/>
          <w:lang w:val="es-US"/>
        </w:rPr>
        <w:t>*)</w:t>
      </w:r>
      <w:r w:rsidR="00AF772E">
        <w:rPr>
          <w:rFonts w:asciiTheme="minorHAnsi" w:hAnsiTheme="minorHAnsi" w:cstheme="minorHAnsi"/>
          <w:sz w:val="22"/>
          <w:szCs w:val="22"/>
          <w:lang w:val="es-US"/>
        </w:rPr>
        <w:t xml:space="preserve"> </w:t>
      </w:r>
    </w:p>
    <w:p w14:paraId="6BBDC302" w14:textId="77777777" w:rsidR="00225032" w:rsidRPr="00551CC5" w:rsidRDefault="00225032" w:rsidP="006F141C">
      <w:pPr>
        <w:pStyle w:val="ListParagraph"/>
        <w:jc w:val="both"/>
        <w:rPr>
          <w:rFonts w:asciiTheme="minorHAnsi" w:hAnsiTheme="minorHAnsi" w:cstheme="minorHAnsi"/>
          <w:bCs/>
          <w:sz w:val="22"/>
          <w:szCs w:val="22"/>
          <w:lang w:val="es-US"/>
        </w:rPr>
      </w:pPr>
    </w:p>
    <w:p w14:paraId="22B25847" w14:textId="2B07748C" w:rsidR="00227714" w:rsidRPr="00551CC5" w:rsidRDefault="005A5AEE" w:rsidP="006F141C">
      <w:pPr>
        <w:ind w:left="360"/>
        <w:jc w:val="both"/>
        <w:rPr>
          <w:rFonts w:asciiTheme="minorHAnsi" w:hAnsiTheme="minorHAnsi" w:cstheme="minorHAnsi"/>
          <w:i/>
          <w:iCs/>
          <w:sz w:val="22"/>
          <w:szCs w:val="22"/>
          <w:lang w:val="es-ES"/>
        </w:rPr>
      </w:pPr>
      <w:r w:rsidRPr="00551CC5">
        <w:rPr>
          <w:rFonts w:asciiTheme="minorHAnsi" w:hAnsiTheme="minorHAnsi" w:cstheme="minorHAnsi"/>
          <w:i/>
          <w:iCs/>
          <w:sz w:val="22"/>
          <w:szCs w:val="22"/>
          <w:lang w:val="es-ES"/>
        </w:rPr>
        <w:t>Entre la primera y segunda s</w:t>
      </w:r>
      <w:r w:rsidR="008A5ED4" w:rsidRPr="00551CC5">
        <w:rPr>
          <w:rFonts w:asciiTheme="minorHAnsi" w:hAnsiTheme="minorHAnsi" w:cstheme="minorHAnsi"/>
          <w:i/>
          <w:iCs/>
          <w:sz w:val="22"/>
          <w:szCs w:val="22"/>
          <w:lang w:val="es-ES"/>
        </w:rPr>
        <w:t>esi</w:t>
      </w:r>
      <w:r w:rsidRPr="00551CC5">
        <w:rPr>
          <w:rFonts w:asciiTheme="minorHAnsi" w:hAnsiTheme="minorHAnsi" w:cstheme="minorHAnsi"/>
          <w:i/>
          <w:iCs/>
          <w:sz w:val="22"/>
          <w:szCs w:val="22"/>
          <w:lang w:val="es-ES"/>
        </w:rPr>
        <w:t>ón</w:t>
      </w:r>
      <w:r w:rsidR="008A5ED4" w:rsidRPr="00551CC5">
        <w:rPr>
          <w:rFonts w:asciiTheme="minorHAnsi" w:hAnsiTheme="minorHAnsi" w:cstheme="minorHAnsi"/>
          <w:i/>
          <w:iCs/>
          <w:sz w:val="22"/>
          <w:szCs w:val="22"/>
          <w:lang w:val="es-ES"/>
        </w:rPr>
        <w:t>: Perú, con base en la experiencia de Paraguay, elabor</w:t>
      </w:r>
      <w:r w:rsidR="001D4E9C">
        <w:rPr>
          <w:rFonts w:asciiTheme="minorHAnsi" w:hAnsiTheme="minorHAnsi" w:cstheme="minorHAnsi"/>
          <w:i/>
          <w:iCs/>
          <w:sz w:val="22"/>
          <w:szCs w:val="22"/>
          <w:lang w:val="es-ES"/>
        </w:rPr>
        <w:t>ó</w:t>
      </w:r>
      <w:r w:rsidR="008A5ED4" w:rsidRPr="00551CC5">
        <w:rPr>
          <w:rFonts w:asciiTheme="minorHAnsi" w:hAnsiTheme="minorHAnsi" w:cstheme="minorHAnsi"/>
          <w:i/>
          <w:iCs/>
          <w:sz w:val="22"/>
          <w:szCs w:val="22"/>
          <w:lang w:val="es-ES"/>
        </w:rPr>
        <w:t xml:space="preserve"> un primer borrador del</w:t>
      </w:r>
      <w:r w:rsidR="000F7589">
        <w:rPr>
          <w:rFonts w:asciiTheme="minorHAnsi" w:hAnsiTheme="minorHAnsi" w:cstheme="minorHAnsi"/>
          <w:i/>
          <w:iCs/>
          <w:sz w:val="22"/>
          <w:szCs w:val="22"/>
          <w:lang w:val="es-ES"/>
        </w:rPr>
        <w:t xml:space="preserve"> Plan de Trabajo</w:t>
      </w:r>
      <w:r w:rsidR="007012A3" w:rsidRPr="00551CC5">
        <w:rPr>
          <w:rFonts w:asciiTheme="minorHAnsi" w:hAnsiTheme="minorHAnsi" w:cstheme="minorHAnsi"/>
          <w:i/>
          <w:iCs/>
          <w:sz w:val="22"/>
          <w:szCs w:val="22"/>
          <w:lang w:val="es-ES"/>
        </w:rPr>
        <w:t xml:space="preserve">, </w:t>
      </w:r>
      <w:hyperlink r:id="rId16" w:history="1">
        <w:r w:rsidR="007012A3" w:rsidRPr="00334528">
          <w:rPr>
            <w:rStyle w:val="Hyperlink"/>
            <w:rFonts w:asciiTheme="minorHAnsi" w:hAnsiTheme="minorHAnsi" w:cstheme="minorHAnsi"/>
            <w:i/>
            <w:iCs/>
            <w:sz w:val="22"/>
            <w:szCs w:val="22"/>
            <w:lang w:val="es-ES"/>
          </w:rPr>
          <w:t xml:space="preserve">y </w:t>
        </w:r>
        <w:r w:rsidR="00227714" w:rsidRPr="00334528">
          <w:rPr>
            <w:rStyle w:val="Hyperlink"/>
            <w:rFonts w:asciiTheme="minorHAnsi" w:hAnsiTheme="minorHAnsi" w:cstheme="minorHAnsi"/>
            <w:i/>
            <w:iCs/>
            <w:sz w:val="22"/>
            <w:szCs w:val="22"/>
            <w:lang w:val="es-ES"/>
          </w:rPr>
          <w:t>plante</w:t>
        </w:r>
        <w:r w:rsidR="00334528" w:rsidRPr="00334528">
          <w:rPr>
            <w:rStyle w:val="Hyperlink"/>
            <w:rFonts w:asciiTheme="minorHAnsi" w:hAnsiTheme="minorHAnsi" w:cstheme="minorHAnsi"/>
            <w:i/>
            <w:iCs/>
            <w:sz w:val="22"/>
            <w:szCs w:val="22"/>
            <w:lang w:val="es-ES"/>
          </w:rPr>
          <w:t>ó una serie</w:t>
        </w:r>
        <w:r w:rsidR="007012A3" w:rsidRPr="00334528">
          <w:rPr>
            <w:rStyle w:val="Hyperlink"/>
            <w:rFonts w:asciiTheme="minorHAnsi" w:hAnsiTheme="minorHAnsi" w:cstheme="minorHAnsi"/>
            <w:i/>
            <w:iCs/>
            <w:sz w:val="22"/>
            <w:szCs w:val="22"/>
            <w:lang w:val="es-ES"/>
          </w:rPr>
          <w:t xml:space="preserve"> </w:t>
        </w:r>
        <w:r w:rsidR="00AC3040" w:rsidRPr="00334528">
          <w:rPr>
            <w:rStyle w:val="Hyperlink"/>
            <w:rFonts w:asciiTheme="minorHAnsi" w:hAnsiTheme="minorHAnsi" w:cstheme="minorHAnsi"/>
            <w:i/>
            <w:iCs/>
            <w:sz w:val="22"/>
            <w:szCs w:val="22"/>
            <w:lang w:val="es-ES"/>
          </w:rPr>
          <w:t>preguntas</w:t>
        </w:r>
        <w:r w:rsidR="007012A3" w:rsidRPr="00334528">
          <w:rPr>
            <w:rStyle w:val="Hyperlink"/>
            <w:rFonts w:asciiTheme="minorHAnsi" w:hAnsiTheme="minorHAnsi" w:cstheme="minorHAnsi"/>
            <w:i/>
            <w:iCs/>
            <w:sz w:val="22"/>
            <w:szCs w:val="22"/>
            <w:lang w:val="es-ES"/>
          </w:rPr>
          <w:t xml:space="preserve"> concretas para ser respondidas</w:t>
        </w:r>
        <w:r w:rsidR="00334528" w:rsidRPr="00334528">
          <w:rPr>
            <w:rStyle w:val="Hyperlink"/>
            <w:rFonts w:asciiTheme="minorHAnsi" w:hAnsiTheme="minorHAnsi" w:cstheme="minorHAnsi"/>
            <w:i/>
            <w:iCs/>
            <w:sz w:val="22"/>
            <w:szCs w:val="22"/>
            <w:lang w:val="es-ES"/>
          </w:rPr>
          <w:t xml:space="preserve"> por Paraguay</w:t>
        </w:r>
        <w:r w:rsidR="007012A3" w:rsidRPr="00334528">
          <w:rPr>
            <w:rStyle w:val="Hyperlink"/>
            <w:rFonts w:asciiTheme="minorHAnsi" w:hAnsiTheme="minorHAnsi" w:cstheme="minorHAnsi"/>
            <w:i/>
            <w:iCs/>
            <w:sz w:val="22"/>
            <w:szCs w:val="22"/>
            <w:lang w:val="es-ES"/>
          </w:rPr>
          <w:t xml:space="preserve"> en la segunda sesión.</w:t>
        </w:r>
      </w:hyperlink>
      <w:r w:rsidR="007012A3" w:rsidRPr="00551CC5">
        <w:rPr>
          <w:rFonts w:asciiTheme="minorHAnsi" w:hAnsiTheme="minorHAnsi" w:cstheme="minorHAnsi"/>
          <w:i/>
          <w:iCs/>
          <w:sz w:val="22"/>
          <w:szCs w:val="22"/>
          <w:lang w:val="es-ES"/>
        </w:rPr>
        <w:t xml:space="preserve"> </w:t>
      </w:r>
      <w:r w:rsidR="00044812">
        <w:rPr>
          <w:rFonts w:asciiTheme="minorHAnsi" w:hAnsiTheme="minorHAnsi" w:cstheme="minorHAnsi"/>
          <w:i/>
          <w:iCs/>
          <w:sz w:val="22"/>
          <w:szCs w:val="22"/>
          <w:lang w:val="es-ES"/>
        </w:rPr>
        <w:t>(Anexo 1 de este documento)</w:t>
      </w:r>
    </w:p>
    <w:p w14:paraId="5CF3478C" w14:textId="77777777" w:rsidR="000F7589" w:rsidRDefault="000F7589" w:rsidP="006F141C">
      <w:pPr>
        <w:ind w:firstLine="360"/>
        <w:jc w:val="both"/>
        <w:rPr>
          <w:rFonts w:asciiTheme="minorHAnsi" w:hAnsiTheme="minorHAnsi" w:cstheme="minorHAnsi"/>
          <w:i/>
          <w:iCs/>
          <w:sz w:val="22"/>
          <w:szCs w:val="22"/>
          <w:lang w:val="es-ES"/>
        </w:rPr>
      </w:pPr>
    </w:p>
    <w:p w14:paraId="3941A480" w14:textId="7802768C" w:rsidR="007F5439" w:rsidRPr="00551CC5" w:rsidRDefault="007F5439" w:rsidP="006F141C">
      <w:pPr>
        <w:pStyle w:val="ListParagraph"/>
        <w:rPr>
          <w:rFonts w:asciiTheme="minorHAnsi" w:hAnsiTheme="minorHAnsi" w:cstheme="minorBidi"/>
          <w:sz w:val="22"/>
          <w:szCs w:val="22"/>
          <w:lang w:val="es-ES"/>
        </w:rPr>
      </w:pPr>
    </w:p>
    <w:p w14:paraId="49AB9C1B" w14:textId="5ABFFC43" w:rsidR="002B4A77" w:rsidRPr="00063F48" w:rsidRDefault="007F5439" w:rsidP="006F141C">
      <w:pPr>
        <w:pStyle w:val="ListParagraph"/>
        <w:numPr>
          <w:ilvl w:val="0"/>
          <w:numId w:val="10"/>
        </w:numPr>
        <w:jc w:val="both"/>
        <w:rPr>
          <w:rFonts w:asciiTheme="minorHAnsi" w:hAnsiTheme="minorHAnsi" w:cstheme="minorBidi"/>
          <w:sz w:val="22"/>
          <w:szCs w:val="22"/>
          <w:lang w:val="es-ES"/>
        </w:rPr>
      </w:pPr>
      <w:r w:rsidRPr="1B7984A3">
        <w:rPr>
          <w:rFonts w:asciiTheme="minorHAnsi" w:hAnsiTheme="minorHAnsi" w:cstheme="minorBidi"/>
          <w:b/>
          <w:sz w:val="22"/>
          <w:szCs w:val="22"/>
          <w:lang w:val="es-ES"/>
        </w:rPr>
        <w:t>SEGUNDA SESI</w:t>
      </w:r>
      <w:proofErr w:type="spellStart"/>
      <w:r w:rsidR="005E7D0D" w:rsidRPr="1B7984A3">
        <w:rPr>
          <w:rFonts w:asciiTheme="minorHAnsi" w:hAnsiTheme="minorHAnsi" w:cstheme="minorBidi"/>
          <w:b/>
          <w:caps/>
          <w:sz w:val="22"/>
          <w:szCs w:val="22"/>
          <w:lang w:val="es-US"/>
        </w:rPr>
        <w:t>ó</w:t>
      </w:r>
      <w:proofErr w:type="spellEnd"/>
      <w:r w:rsidRPr="1B7984A3">
        <w:rPr>
          <w:rFonts w:asciiTheme="minorHAnsi" w:hAnsiTheme="minorHAnsi" w:cstheme="minorBidi"/>
          <w:b/>
          <w:sz w:val="22"/>
          <w:szCs w:val="22"/>
          <w:lang w:val="es-ES"/>
        </w:rPr>
        <w:t xml:space="preserve">N </w:t>
      </w:r>
      <w:r w:rsidR="00132C42" w:rsidRPr="1B7984A3">
        <w:rPr>
          <w:rFonts w:asciiTheme="minorHAnsi" w:hAnsiTheme="minorHAnsi" w:cstheme="minorBidi"/>
          <w:b/>
          <w:sz w:val="22"/>
          <w:szCs w:val="22"/>
          <w:lang w:val="es-ES"/>
        </w:rPr>
        <w:t xml:space="preserve">– </w:t>
      </w:r>
      <w:r w:rsidR="00DD6B13" w:rsidRPr="1B7984A3">
        <w:rPr>
          <w:rFonts w:asciiTheme="minorHAnsi" w:hAnsiTheme="minorHAnsi" w:cstheme="minorBidi"/>
          <w:b/>
          <w:sz w:val="22"/>
          <w:szCs w:val="22"/>
          <w:lang w:val="es-ES"/>
        </w:rPr>
        <w:t>10 de agosto</w:t>
      </w:r>
      <w:r w:rsidR="00DF37CB" w:rsidRPr="1B7984A3">
        <w:rPr>
          <w:rFonts w:asciiTheme="minorHAnsi" w:hAnsiTheme="minorHAnsi" w:cstheme="minorBidi"/>
          <w:b/>
          <w:sz w:val="22"/>
          <w:szCs w:val="22"/>
          <w:lang w:val="es-ES"/>
        </w:rPr>
        <w:t xml:space="preserve">. </w:t>
      </w:r>
      <w:r w:rsidR="007012A3" w:rsidRPr="1B7984A3">
        <w:rPr>
          <w:rFonts w:asciiTheme="minorHAnsi" w:hAnsiTheme="minorHAnsi" w:cstheme="minorBidi"/>
          <w:b/>
          <w:sz w:val="22"/>
          <w:szCs w:val="22"/>
          <w:lang w:val="es-ES"/>
        </w:rPr>
        <w:t xml:space="preserve"> </w:t>
      </w:r>
      <w:r w:rsidR="00593BDC" w:rsidRPr="1B7984A3">
        <w:rPr>
          <w:rFonts w:asciiTheme="minorHAnsi" w:hAnsiTheme="minorHAnsi" w:cstheme="minorBidi"/>
          <w:sz w:val="22"/>
          <w:szCs w:val="22"/>
          <w:lang w:val="es-ES"/>
        </w:rPr>
        <w:t xml:space="preserve">La segunda sesión estuvo dividida en dos: </w:t>
      </w:r>
    </w:p>
    <w:p w14:paraId="4DA2DC0E" w14:textId="4A5C19D2" w:rsidR="00063F48" w:rsidRPr="00063F48" w:rsidRDefault="00063F48" w:rsidP="006F141C">
      <w:pPr>
        <w:ind w:left="360"/>
        <w:jc w:val="both"/>
        <w:rPr>
          <w:rFonts w:asciiTheme="minorHAnsi" w:hAnsiTheme="minorHAnsi" w:cstheme="minorBidi"/>
          <w:sz w:val="22"/>
          <w:szCs w:val="22"/>
          <w:lang w:val="es-ES"/>
        </w:rPr>
      </w:pPr>
    </w:p>
    <w:p w14:paraId="42B19C8F" w14:textId="664087DF" w:rsidR="00D669E5" w:rsidRDefault="00D669E5" w:rsidP="006F141C">
      <w:pPr>
        <w:pStyle w:val="ListParagraph"/>
        <w:numPr>
          <w:ilvl w:val="0"/>
          <w:numId w:val="27"/>
        </w:numPr>
        <w:tabs>
          <w:tab w:val="left" w:pos="990"/>
        </w:tabs>
        <w:ind w:left="993" w:hanging="187"/>
        <w:jc w:val="both"/>
        <w:rPr>
          <w:rFonts w:asciiTheme="minorHAnsi" w:hAnsiTheme="minorHAnsi" w:cstheme="minorBidi"/>
          <w:sz w:val="22"/>
          <w:szCs w:val="22"/>
          <w:lang w:val="es-ES"/>
        </w:rPr>
      </w:pPr>
      <w:r w:rsidRPr="1B7984A3">
        <w:rPr>
          <w:rFonts w:asciiTheme="minorHAnsi" w:hAnsiTheme="minorHAnsi" w:cstheme="minorBidi"/>
          <w:sz w:val="22"/>
          <w:szCs w:val="22"/>
          <w:lang w:val="es-ES"/>
        </w:rPr>
        <w:t>E</w:t>
      </w:r>
      <w:r w:rsidR="00F6763A" w:rsidRPr="1B7984A3">
        <w:rPr>
          <w:rFonts w:asciiTheme="minorHAnsi" w:hAnsiTheme="minorHAnsi" w:cstheme="minorBidi"/>
          <w:sz w:val="22"/>
          <w:szCs w:val="22"/>
          <w:lang w:val="es-ES"/>
        </w:rPr>
        <w:t xml:space="preserve">l </w:t>
      </w:r>
      <w:proofErr w:type="spellStart"/>
      <w:r w:rsidR="00F6763A" w:rsidRPr="1B7984A3">
        <w:rPr>
          <w:rFonts w:asciiTheme="minorHAnsi" w:hAnsiTheme="minorHAnsi" w:cstheme="minorBidi"/>
          <w:sz w:val="22"/>
          <w:szCs w:val="22"/>
          <w:lang w:val="es-ES"/>
        </w:rPr>
        <w:t>MTEySS</w:t>
      </w:r>
      <w:proofErr w:type="spellEnd"/>
      <w:r w:rsidR="00F6763A" w:rsidRPr="1B7984A3">
        <w:rPr>
          <w:rFonts w:asciiTheme="minorHAnsi" w:hAnsiTheme="minorHAnsi" w:cstheme="minorBidi"/>
          <w:sz w:val="22"/>
          <w:szCs w:val="22"/>
          <w:lang w:val="es-ES"/>
        </w:rPr>
        <w:t xml:space="preserve"> de Paraguay respondió </w:t>
      </w:r>
      <w:r w:rsidR="002B4A77" w:rsidRPr="1B7984A3">
        <w:rPr>
          <w:rFonts w:asciiTheme="minorHAnsi" w:hAnsiTheme="minorHAnsi" w:cstheme="minorBidi"/>
          <w:sz w:val="22"/>
          <w:szCs w:val="22"/>
          <w:lang w:val="es-ES"/>
        </w:rPr>
        <w:t xml:space="preserve">una por una a </w:t>
      </w:r>
      <w:r w:rsidR="00F6763A" w:rsidRPr="1B7984A3">
        <w:rPr>
          <w:rFonts w:asciiTheme="minorHAnsi" w:hAnsiTheme="minorHAnsi" w:cstheme="minorBidi"/>
          <w:sz w:val="22"/>
          <w:szCs w:val="22"/>
          <w:lang w:val="es-ES"/>
        </w:rPr>
        <w:t>las preguntas enviadas por Perú con anterioridad. Durante este intercambio, hub</w:t>
      </w:r>
      <w:r w:rsidR="00CD067B" w:rsidRPr="1B7984A3">
        <w:rPr>
          <w:rFonts w:asciiTheme="minorHAnsi" w:hAnsiTheme="minorHAnsi" w:cstheme="minorBidi"/>
          <w:sz w:val="22"/>
          <w:szCs w:val="22"/>
          <w:lang w:val="es-ES"/>
        </w:rPr>
        <w:t>o</w:t>
      </w:r>
      <w:r w:rsidR="00F6763A" w:rsidRPr="1B7984A3">
        <w:rPr>
          <w:rFonts w:asciiTheme="minorHAnsi" w:hAnsiTheme="minorHAnsi" w:cstheme="minorBidi"/>
          <w:sz w:val="22"/>
          <w:szCs w:val="22"/>
          <w:lang w:val="es-ES"/>
        </w:rPr>
        <w:t xml:space="preserve"> oportunidad </w:t>
      </w:r>
      <w:r w:rsidR="00C73F34">
        <w:rPr>
          <w:rFonts w:asciiTheme="minorHAnsi" w:hAnsiTheme="minorHAnsi" w:cstheme="minorBidi"/>
          <w:sz w:val="22"/>
          <w:szCs w:val="22"/>
          <w:lang w:val="es-ES"/>
        </w:rPr>
        <w:t>de</w:t>
      </w:r>
      <w:r w:rsidR="00F6763A" w:rsidRPr="1B7984A3">
        <w:rPr>
          <w:rFonts w:asciiTheme="minorHAnsi" w:hAnsiTheme="minorHAnsi" w:cstheme="minorBidi"/>
          <w:sz w:val="22"/>
          <w:szCs w:val="22"/>
          <w:lang w:val="es-ES"/>
        </w:rPr>
        <w:t xml:space="preserve"> profundizar en algunas de las respuestas en las que Per</w:t>
      </w:r>
      <w:r w:rsidR="002B4A77" w:rsidRPr="1B7984A3">
        <w:rPr>
          <w:rFonts w:asciiTheme="minorHAnsi" w:hAnsiTheme="minorHAnsi" w:cstheme="minorBidi"/>
          <w:sz w:val="22"/>
          <w:szCs w:val="22"/>
          <w:lang w:val="es-ES"/>
        </w:rPr>
        <w:t xml:space="preserve">ú mostró especial interés. </w:t>
      </w:r>
    </w:p>
    <w:p w14:paraId="25AF0FB0" w14:textId="77777777" w:rsidR="006F141C" w:rsidRPr="00D669E5" w:rsidRDefault="006F141C" w:rsidP="006F141C">
      <w:pPr>
        <w:pStyle w:val="ListParagraph"/>
        <w:tabs>
          <w:tab w:val="left" w:pos="990"/>
        </w:tabs>
        <w:ind w:left="993"/>
        <w:jc w:val="both"/>
        <w:rPr>
          <w:rFonts w:asciiTheme="minorHAnsi" w:hAnsiTheme="minorHAnsi" w:cstheme="minorBidi"/>
          <w:sz w:val="22"/>
          <w:szCs w:val="22"/>
          <w:lang w:val="es-ES"/>
        </w:rPr>
      </w:pPr>
    </w:p>
    <w:p w14:paraId="79ADB3C3" w14:textId="6EC760C8" w:rsidR="007F5439" w:rsidRPr="00001A26" w:rsidRDefault="00D669E5" w:rsidP="006F141C">
      <w:pPr>
        <w:pStyle w:val="ListParagraph"/>
        <w:numPr>
          <w:ilvl w:val="0"/>
          <w:numId w:val="27"/>
        </w:numPr>
        <w:tabs>
          <w:tab w:val="left" w:pos="990"/>
        </w:tabs>
        <w:ind w:left="993" w:hanging="187"/>
        <w:jc w:val="both"/>
        <w:rPr>
          <w:rFonts w:asciiTheme="minorHAnsi" w:hAnsiTheme="minorHAnsi" w:cstheme="minorBidi"/>
          <w:sz w:val="22"/>
          <w:szCs w:val="22"/>
          <w:lang w:val="es-ES"/>
        </w:rPr>
      </w:pPr>
      <w:r w:rsidRPr="1B7984A3">
        <w:rPr>
          <w:rFonts w:asciiTheme="minorHAnsi" w:hAnsiTheme="minorHAnsi" w:cstheme="minorBidi"/>
          <w:sz w:val="22"/>
          <w:szCs w:val="22"/>
          <w:lang w:val="es-ES"/>
        </w:rPr>
        <w:t>E</w:t>
      </w:r>
      <w:r w:rsidR="00CD067B" w:rsidRPr="1B7984A3">
        <w:rPr>
          <w:rFonts w:asciiTheme="minorHAnsi" w:hAnsiTheme="minorHAnsi" w:cstheme="minorBidi"/>
          <w:sz w:val="22"/>
          <w:szCs w:val="22"/>
          <w:lang w:val="es-ES"/>
        </w:rPr>
        <w:t xml:space="preserve">l MTPE de Perú presentó </w:t>
      </w:r>
      <w:r w:rsidRPr="1B7984A3">
        <w:rPr>
          <w:rFonts w:asciiTheme="minorHAnsi" w:hAnsiTheme="minorHAnsi" w:cstheme="minorBidi"/>
          <w:sz w:val="22"/>
          <w:szCs w:val="22"/>
          <w:lang w:val="es-ES"/>
        </w:rPr>
        <w:t>la primera versión</w:t>
      </w:r>
      <w:r w:rsidR="000D02B3" w:rsidRPr="1B7984A3">
        <w:rPr>
          <w:rFonts w:asciiTheme="minorHAnsi" w:hAnsiTheme="minorHAnsi" w:cstheme="minorBidi"/>
          <w:sz w:val="22"/>
          <w:szCs w:val="22"/>
          <w:lang w:val="es-ES"/>
        </w:rPr>
        <w:t xml:space="preserve"> de Plan de Trabajo</w:t>
      </w:r>
      <w:r w:rsidR="00063F48" w:rsidRPr="1B7984A3">
        <w:rPr>
          <w:rFonts w:asciiTheme="minorHAnsi" w:hAnsiTheme="minorHAnsi" w:cstheme="minorBidi"/>
          <w:sz w:val="22"/>
          <w:szCs w:val="22"/>
          <w:lang w:val="es-ES"/>
        </w:rPr>
        <w:t xml:space="preserve"> que será el producto final de esta cooperación, y que está siendo elaborado con base en la experiencia de Paraguay. </w:t>
      </w:r>
      <w:r w:rsidR="00765FA6" w:rsidRPr="1B7984A3">
        <w:rPr>
          <w:rFonts w:asciiTheme="minorHAnsi" w:hAnsiTheme="minorHAnsi" w:cstheme="minorBidi"/>
          <w:sz w:val="22"/>
          <w:szCs w:val="22"/>
          <w:lang w:val="es-ES"/>
        </w:rPr>
        <w:t xml:space="preserve">Durante su presentación, destacaron algunos puntos clave que serán complementados </w:t>
      </w:r>
      <w:r w:rsidR="00063F48" w:rsidRPr="1B7984A3">
        <w:rPr>
          <w:rFonts w:asciiTheme="minorHAnsi" w:hAnsiTheme="minorHAnsi" w:cstheme="minorBidi"/>
          <w:sz w:val="22"/>
          <w:szCs w:val="22"/>
          <w:lang w:val="es-ES"/>
        </w:rPr>
        <w:t>considerando</w:t>
      </w:r>
      <w:r w:rsidR="00765FA6" w:rsidRPr="1B7984A3">
        <w:rPr>
          <w:rFonts w:asciiTheme="minorHAnsi" w:hAnsiTheme="minorHAnsi" w:cstheme="minorBidi"/>
          <w:sz w:val="22"/>
          <w:szCs w:val="22"/>
          <w:lang w:val="es-ES"/>
        </w:rPr>
        <w:t xml:space="preserve"> las respuestas recibidas en la primera parte de la sesión, </w:t>
      </w:r>
      <w:r w:rsidR="00001A26" w:rsidRPr="1B7984A3">
        <w:rPr>
          <w:rFonts w:asciiTheme="minorHAnsi" w:hAnsiTheme="minorHAnsi" w:cstheme="minorBidi"/>
          <w:sz w:val="22"/>
          <w:szCs w:val="22"/>
          <w:lang w:val="es-ES"/>
        </w:rPr>
        <w:t xml:space="preserve">y solicitaron mayor información de algunos aspectos del programa para complementarlo antes de la tercera sesión. </w:t>
      </w:r>
    </w:p>
    <w:p w14:paraId="2DFE0126" w14:textId="13CE897C" w:rsidR="00001A26" w:rsidRDefault="00001A26" w:rsidP="006F141C">
      <w:pPr>
        <w:pStyle w:val="ListParagraph"/>
        <w:ind w:left="1440"/>
        <w:jc w:val="both"/>
        <w:rPr>
          <w:rFonts w:asciiTheme="minorHAnsi" w:hAnsiTheme="minorHAnsi" w:cstheme="minorBidi"/>
          <w:sz w:val="22"/>
          <w:szCs w:val="22"/>
          <w:lang w:val="es-ES"/>
        </w:rPr>
      </w:pPr>
    </w:p>
    <w:p w14:paraId="33F10A4B" w14:textId="3E2CCDAF" w:rsidR="00FA5EC5" w:rsidRDefault="00FA5EC5" w:rsidP="006F141C">
      <w:pPr>
        <w:ind w:firstLine="810"/>
        <w:jc w:val="both"/>
        <w:rPr>
          <w:rFonts w:asciiTheme="minorHAnsi" w:hAnsiTheme="minorHAnsi" w:cstheme="minorBidi"/>
          <w:sz w:val="22"/>
          <w:szCs w:val="22"/>
          <w:lang w:val="es-ES"/>
        </w:rPr>
      </w:pPr>
      <w:r w:rsidRPr="00432332">
        <w:rPr>
          <w:rFonts w:asciiTheme="minorHAnsi" w:hAnsiTheme="minorHAnsi" w:cstheme="minorBidi"/>
          <w:sz w:val="22"/>
          <w:szCs w:val="22"/>
          <w:u w:val="single"/>
          <w:lang w:val="es-ES"/>
        </w:rPr>
        <w:t>Nota:</w:t>
      </w:r>
      <w:r w:rsidRPr="1B7984A3">
        <w:rPr>
          <w:rFonts w:asciiTheme="minorHAnsi" w:hAnsiTheme="minorHAnsi" w:cstheme="minorBidi"/>
          <w:sz w:val="22"/>
          <w:szCs w:val="22"/>
          <w:lang w:val="es-ES"/>
        </w:rPr>
        <w:t xml:space="preserve"> La grabación de la segunda sesión puede </w:t>
      </w:r>
      <w:r w:rsidR="00063F48" w:rsidRPr="1B7984A3">
        <w:rPr>
          <w:rFonts w:asciiTheme="minorHAnsi" w:hAnsiTheme="minorHAnsi" w:cstheme="minorBidi"/>
          <w:sz w:val="22"/>
          <w:szCs w:val="22"/>
          <w:lang w:val="es-ES"/>
        </w:rPr>
        <w:t xml:space="preserve">consultarse </w:t>
      </w:r>
      <w:hyperlink r:id="rId17">
        <w:r w:rsidR="00063F48" w:rsidRPr="1B7984A3">
          <w:rPr>
            <w:rStyle w:val="Hyperlink"/>
            <w:rFonts w:asciiTheme="minorHAnsi" w:hAnsiTheme="minorHAnsi" w:cstheme="minorBidi"/>
            <w:sz w:val="22"/>
            <w:szCs w:val="22"/>
            <w:lang w:val="es-ES"/>
          </w:rPr>
          <w:t xml:space="preserve">dando </w:t>
        </w:r>
        <w:proofErr w:type="spellStart"/>
        <w:r w:rsidR="00063F48" w:rsidRPr="1B7984A3">
          <w:rPr>
            <w:rStyle w:val="Hyperlink"/>
            <w:rFonts w:asciiTheme="minorHAnsi" w:hAnsiTheme="minorHAnsi" w:cstheme="minorBidi"/>
            <w:sz w:val="22"/>
            <w:szCs w:val="22"/>
            <w:lang w:val="es-ES"/>
          </w:rPr>
          <w:t>click</w:t>
        </w:r>
        <w:proofErr w:type="spellEnd"/>
        <w:r w:rsidR="00063F48" w:rsidRPr="1B7984A3">
          <w:rPr>
            <w:rStyle w:val="Hyperlink"/>
            <w:rFonts w:asciiTheme="minorHAnsi" w:hAnsiTheme="minorHAnsi" w:cstheme="minorBidi"/>
            <w:sz w:val="22"/>
            <w:szCs w:val="22"/>
            <w:lang w:val="es-ES"/>
          </w:rPr>
          <w:t xml:space="preserve"> </w:t>
        </w:r>
        <w:r w:rsidRPr="1B7984A3">
          <w:rPr>
            <w:rStyle w:val="Hyperlink"/>
            <w:rFonts w:asciiTheme="minorHAnsi" w:hAnsiTheme="minorHAnsi" w:cstheme="minorBidi"/>
            <w:sz w:val="22"/>
            <w:szCs w:val="22"/>
            <w:lang w:val="es-ES"/>
          </w:rPr>
          <w:t>aquí</w:t>
        </w:r>
      </w:hyperlink>
      <w:r w:rsidRPr="1B7984A3">
        <w:rPr>
          <w:rFonts w:asciiTheme="minorHAnsi" w:hAnsiTheme="minorHAnsi" w:cstheme="minorBidi"/>
          <w:sz w:val="22"/>
          <w:szCs w:val="22"/>
          <w:lang w:val="es-ES"/>
        </w:rPr>
        <w:t>.</w:t>
      </w:r>
    </w:p>
    <w:p w14:paraId="4124A049" w14:textId="102A7BC3" w:rsidR="00FA5EC5" w:rsidRDefault="00063F48" w:rsidP="006F141C">
      <w:pPr>
        <w:ind w:firstLine="810"/>
        <w:jc w:val="both"/>
        <w:rPr>
          <w:rFonts w:asciiTheme="minorHAnsi" w:hAnsiTheme="minorHAnsi" w:cstheme="minorBidi"/>
          <w:sz w:val="22"/>
          <w:szCs w:val="22"/>
          <w:lang w:val="es-ES"/>
        </w:rPr>
      </w:pPr>
      <w:r>
        <w:rPr>
          <w:rFonts w:asciiTheme="minorHAnsi" w:hAnsiTheme="minorHAnsi" w:cstheme="minorBidi"/>
          <w:sz w:val="22"/>
          <w:szCs w:val="22"/>
          <w:lang w:val="es-ES"/>
        </w:rPr>
        <w:t>(</w:t>
      </w:r>
      <w:r w:rsidR="00FA5EC5" w:rsidRPr="1861335C">
        <w:rPr>
          <w:rFonts w:asciiTheme="minorHAnsi" w:hAnsiTheme="minorHAnsi" w:cstheme="minorBidi"/>
          <w:sz w:val="22"/>
          <w:szCs w:val="22"/>
          <w:lang w:val="es-ES"/>
        </w:rPr>
        <w:t>Código de acceso: p!7vB^2*</w:t>
      </w:r>
      <w:r>
        <w:rPr>
          <w:rFonts w:asciiTheme="minorHAnsi" w:hAnsiTheme="minorHAnsi" w:cstheme="minorBidi"/>
          <w:sz w:val="22"/>
          <w:szCs w:val="22"/>
          <w:lang w:val="es-ES"/>
        </w:rPr>
        <w:t>)</w:t>
      </w:r>
    </w:p>
    <w:p w14:paraId="03CB93C8" w14:textId="6E925738" w:rsidR="00FA5EC5" w:rsidRDefault="00FA5EC5" w:rsidP="006F141C">
      <w:pPr>
        <w:pStyle w:val="ListParagraph"/>
        <w:ind w:left="1440"/>
        <w:jc w:val="both"/>
        <w:rPr>
          <w:rFonts w:asciiTheme="minorHAnsi" w:hAnsiTheme="minorHAnsi" w:cstheme="minorBidi"/>
          <w:sz w:val="22"/>
          <w:szCs w:val="22"/>
          <w:lang w:val="es-ES"/>
        </w:rPr>
      </w:pPr>
    </w:p>
    <w:p w14:paraId="542C6516" w14:textId="77777777" w:rsidR="00F318CB" w:rsidRDefault="00F318CB" w:rsidP="006F141C">
      <w:pPr>
        <w:pStyle w:val="ListParagraph"/>
        <w:ind w:left="1440" w:hanging="1440"/>
        <w:jc w:val="both"/>
        <w:rPr>
          <w:rFonts w:asciiTheme="minorHAnsi" w:hAnsiTheme="minorHAnsi" w:cstheme="minorBidi"/>
          <w:b/>
          <w:bCs/>
          <w:i/>
          <w:iCs/>
          <w:sz w:val="22"/>
          <w:szCs w:val="22"/>
          <w:lang w:val="es-ES"/>
        </w:rPr>
      </w:pPr>
    </w:p>
    <w:p w14:paraId="03565F04" w14:textId="7D5C2CB7" w:rsidR="00001A26" w:rsidRPr="00BC3536" w:rsidRDefault="00001A26" w:rsidP="006F141C">
      <w:pPr>
        <w:pStyle w:val="ListParagraph"/>
        <w:ind w:left="1440" w:hanging="1440"/>
        <w:jc w:val="both"/>
        <w:rPr>
          <w:rFonts w:asciiTheme="minorHAnsi" w:hAnsiTheme="minorHAnsi" w:cstheme="minorBidi"/>
          <w:b/>
          <w:bCs/>
          <w:i/>
          <w:iCs/>
          <w:sz w:val="22"/>
          <w:szCs w:val="22"/>
          <w:lang w:val="es-ES"/>
        </w:rPr>
      </w:pPr>
      <w:r w:rsidRPr="00BC3536">
        <w:rPr>
          <w:rFonts w:asciiTheme="minorHAnsi" w:hAnsiTheme="minorHAnsi" w:cstheme="minorBidi"/>
          <w:b/>
          <w:bCs/>
          <w:i/>
          <w:iCs/>
          <w:sz w:val="22"/>
          <w:szCs w:val="22"/>
          <w:lang w:val="es-ES"/>
        </w:rPr>
        <w:t>Pasos</w:t>
      </w:r>
      <w:r w:rsidR="00063F48" w:rsidRPr="00BC3536">
        <w:rPr>
          <w:rFonts w:asciiTheme="minorHAnsi" w:hAnsiTheme="minorHAnsi" w:cstheme="minorBidi"/>
          <w:b/>
          <w:bCs/>
          <w:i/>
          <w:iCs/>
          <w:sz w:val="22"/>
          <w:szCs w:val="22"/>
          <w:lang w:val="es-ES"/>
        </w:rPr>
        <w:t xml:space="preserve"> entre la segunda y la tercera sesión</w:t>
      </w:r>
      <w:r w:rsidRPr="00BC3536">
        <w:rPr>
          <w:rFonts w:asciiTheme="minorHAnsi" w:hAnsiTheme="minorHAnsi" w:cstheme="minorBidi"/>
          <w:b/>
          <w:bCs/>
          <w:i/>
          <w:iCs/>
          <w:sz w:val="22"/>
          <w:szCs w:val="22"/>
          <w:lang w:val="es-ES"/>
        </w:rPr>
        <w:t xml:space="preserve">: </w:t>
      </w:r>
    </w:p>
    <w:p w14:paraId="76CF5E66" w14:textId="72959F93" w:rsidR="00E65E2D" w:rsidRPr="001B704D" w:rsidRDefault="00E65E2D" w:rsidP="006F141C">
      <w:pPr>
        <w:jc w:val="both"/>
        <w:rPr>
          <w:rFonts w:asciiTheme="minorHAnsi" w:hAnsiTheme="minorHAnsi" w:cstheme="minorBidi"/>
          <w:i/>
          <w:iCs/>
          <w:sz w:val="22"/>
          <w:szCs w:val="22"/>
          <w:lang w:val="es-ES"/>
        </w:rPr>
      </w:pPr>
    </w:p>
    <w:p w14:paraId="2AA1AEDE" w14:textId="6AF4CAD3" w:rsidR="00E65E2D" w:rsidRDefault="00B04B30" w:rsidP="006F141C">
      <w:pPr>
        <w:pStyle w:val="ListParagraph"/>
        <w:numPr>
          <w:ilvl w:val="0"/>
          <w:numId w:val="28"/>
        </w:numPr>
        <w:jc w:val="both"/>
        <w:rPr>
          <w:rFonts w:asciiTheme="minorHAnsi" w:hAnsiTheme="minorHAnsi" w:cstheme="minorBidi"/>
          <w:i/>
          <w:iCs/>
          <w:sz w:val="22"/>
          <w:szCs w:val="22"/>
          <w:lang w:val="es-ES"/>
        </w:rPr>
      </w:pPr>
      <w:r>
        <w:rPr>
          <w:rFonts w:asciiTheme="minorHAnsi" w:hAnsiTheme="minorHAnsi" w:cstheme="minorBidi"/>
          <w:i/>
          <w:iCs/>
          <w:sz w:val="22"/>
          <w:szCs w:val="22"/>
          <w:lang w:val="es-ES"/>
        </w:rPr>
        <w:t xml:space="preserve">El </w:t>
      </w:r>
      <w:proofErr w:type="spellStart"/>
      <w:r>
        <w:rPr>
          <w:rFonts w:asciiTheme="minorHAnsi" w:hAnsiTheme="minorHAnsi" w:cstheme="minorBidi"/>
          <w:i/>
          <w:iCs/>
          <w:sz w:val="22"/>
          <w:szCs w:val="22"/>
          <w:lang w:val="es-ES"/>
        </w:rPr>
        <w:t>MTEySS</w:t>
      </w:r>
      <w:proofErr w:type="spellEnd"/>
      <w:r>
        <w:rPr>
          <w:rFonts w:asciiTheme="minorHAnsi" w:hAnsiTheme="minorHAnsi" w:cstheme="minorBidi"/>
          <w:i/>
          <w:iCs/>
          <w:sz w:val="22"/>
          <w:szCs w:val="22"/>
          <w:lang w:val="es-ES"/>
        </w:rPr>
        <w:t xml:space="preserve"> de Paraguay envió</w:t>
      </w:r>
      <w:r w:rsidR="00E80E72" w:rsidRPr="001B704D">
        <w:rPr>
          <w:rFonts w:asciiTheme="minorHAnsi" w:hAnsiTheme="minorHAnsi" w:cstheme="minorBidi"/>
          <w:i/>
          <w:iCs/>
          <w:sz w:val="22"/>
          <w:szCs w:val="22"/>
          <w:lang w:val="es-ES"/>
        </w:rPr>
        <w:t xml:space="preserve"> por escrito las respuestas </w:t>
      </w:r>
      <w:r w:rsidR="00927BA0">
        <w:rPr>
          <w:rFonts w:asciiTheme="minorHAnsi" w:hAnsiTheme="minorHAnsi" w:cstheme="minorBidi"/>
          <w:i/>
          <w:iCs/>
          <w:sz w:val="22"/>
          <w:szCs w:val="22"/>
          <w:lang w:val="es-ES"/>
        </w:rPr>
        <w:t xml:space="preserve">a las preguntas </w:t>
      </w:r>
      <w:r w:rsidR="00E65E2D" w:rsidRPr="001B704D">
        <w:rPr>
          <w:rFonts w:asciiTheme="minorHAnsi" w:hAnsiTheme="minorHAnsi" w:cstheme="minorBidi"/>
          <w:i/>
          <w:iCs/>
          <w:sz w:val="22"/>
          <w:szCs w:val="22"/>
          <w:lang w:val="es-ES"/>
        </w:rPr>
        <w:t xml:space="preserve">enviadas por Perú </w:t>
      </w:r>
      <w:r w:rsidR="00927BA0">
        <w:rPr>
          <w:rFonts w:asciiTheme="minorHAnsi" w:hAnsiTheme="minorHAnsi" w:cstheme="minorBidi"/>
          <w:i/>
          <w:iCs/>
          <w:sz w:val="22"/>
          <w:szCs w:val="22"/>
          <w:lang w:val="es-ES"/>
        </w:rPr>
        <w:t xml:space="preserve">y respondidas durante la segunda sesión. </w:t>
      </w:r>
      <w:hyperlink r:id="rId18" w:history="1">
        <w:r w:rsidRPr="0092606E">
          <w:rPr>
            <w:rStyle w:val="Hyperlink"/>
            <w:rFonts w:asciiTheme="minorHAnsi" w:hAnsiTheme="minorHAnsi" w:cstheme="minorBidi"/>
            <w:i/>
            <w:iCs/>
            <w:sz w:val="22"/>
            <w:szCs w:val="22"/>
            <w:lang w:val="es-ES"/>
          </w:rPr>
          <w:t>Las respuestas están disponibles aquí.</w:t>
        </w:r>
      </w:hyperlink>
      <w:r>
        <w:rPr>
          <w:rFonts w:asciiTheme="minorHAnsi" w:hAnsiTheme="minorHAnsi" w:cstheme="minorBidi"/>
          <w:i/>
          <w:iCs/>
          <w:sz w:val="22"/>
          <w:szCs w:val="22"/>
          <w:lang w:val="es-ES"/>
        </w:rPr>
        <w:t xml:space="preserve"> </w:t>
      </w:r>
    </w:p>
    <w:p w14:paraId="41F02B49" w14:textId="77777777" w:rsidR="006F141C" w:rsidRPr="001B704D" w:rsidRDefault="006F141C" w:rsidP="006F141C">
      <w:pPr>
        <w:pStyle w:val="ListParagraph"/>
        <w:jc w:val="both"/>
        <w:rPr>
          <w:rFonts w:asciiTheme="minorHAnsi" w:hAnsiTheme="minorHAnsi" w:cstheme="minorBidi"/>
          <w:i/>
          <w:iCs/>
          <w:sz w:val="22"/>
          <w:szCs w:val="22"/>
          <w:lang w:val="es-ES"/>
        </w:rPr>
      </w:pPr>
    </w:p>
    <w:p w14:paraId="207EE01D" w14:textId="626FA9BC" w:rsidR="1861335C" w:rsidRPr="004145FE" w:rsidRDefault="0092606E" w:rsidP="006F141C">
      <w:pPr>
        <w:pStyle w:val="ListParagraph"/>
        <w:numPr>
          <w:ilvl w:val="0"/>
          <w:numId w:val="28"/>
        </w:numPr>
        <w:jc w:val="both"/>
        <w:rPr>
          <w:rFonts w:asciiTheme="minorHAnsi" w:hAnsiTheme="minorHAnsi" w:cstheme="minorHAnsi"/>
          <w:i/>
          <w:iCs/>
          <w:sz w:val="22"/>
          <w:szCs w:val="22"/>
          <w:lang w:val="es-ES"/>
        </w:rPr>
      </w:pPr>
      <w:r w:rsidRPr="001F5D59">
        <w:rPr>
          <w:rFonts w:asciiTheme="minorHAnsi" w:hAnsiTheme="minorHAnsi" w:cstheme="minorHAnsi"/>
          <w:i/>
          <w:iCs/>
          <w:sz w:val="22"/>
          <w:szCs w:val="22"/>
          <w:lang w:val="es-ES"/>
        </w:rPr>
        <w:t xml:space="preserve">El </w:t>
      </w:r>
      <w:proofErr w:type="spellStart"/>
      <w:r w:rsidRPr="001F5D59">
        <w:rPr>
          <w:rFonts w:asciiTheme="minorHAnsi" w:hAnsiTheme="minorHAnsi" w:cstheme="minorHAnsi"/>
          <w:i/>
          <w:iCs/>
          <w:sz w:val="22"/>
          <w:szCs w:val="22"/>
          <w:lang w:val="es-ES"/>
        </w:rPr>
        <w:t>MTEySS</w:t>
      </w:r>
      <w:proofErr w:type="spellEnd"/>
      <w:r w:rsidRPr="001F5D59">
        <w:rPr>
          <w:rFonts w:asciiTheme="minorHAnsi" w:hAnsiTheme="minorHAnsi" w:cstheme="minorHAnsi"/>
          <w:i/>
          <w:iCs/>
          <w:sz w:val="22"/>
          <w:szCs w:val="22"/>
          <w:lang w:val="es-ES"/>
        </w:rPr>
        <w:t xml:space="preserve"> envi</w:t>
      </w:r>
      <w:r w:rsidR="00451973" w:rsidRPr="001F5D59">
        <w:rPr>
          <w:rFonts w:asciiTheme="minorHAnsi" w:hAnsiTheme="minorHAnsi" w:cstheme="minorHAnsi"/>
          <w:i/>
          <w:iCs/>
          <w:sz w:val="22"/>
          <w:szCs w:val="22"/>
          <w:lang w:val="es-ES"/>
        </w:rPr>
        <w:t xml:space="preserve">ó </w:t>
      </w:r>
      <w:r w:rsidR="00EA77A7" w:rsidRPr="001F5D59">
        <w:rPr>
          <w:rFonts w:asciiTheme="minorHAnsi" w:hAnsiTheme="minorHAnsi" w:cstheme="minorHAnsi"/>
          <w:i/>
          <w:iCs/>
          <w:sz w:val="22"/>
          <w:szCs w:val="22"/>
          <w:lang w:val="es-ES"/>
        </w:rPr>
        <w:t>l</w:t>
      </w:r>
      <w:r w:rsidR="001F5D59" w:rsidRPr="001F5D59">
        <w:rPr>
          <w:rFonts w:asciiTheme="minorHAnsi" w:hAnsiTheme="minorHAnsi" w:cstheme="minorHAnsi"/>
          <w:i/>
          <w:iCs/>
          <w:sz w:val="22"/>
          <w:szCs w:val="22"/>
          <w:lang w:val="es-ES"/>
        </w:rPr>
        <w:t>o</w:t>
      </w:r>
      <w:r w:rsidR="00EA77A7" w:rsidRPr="001F5D59">
        <w:rPr>
          <w:rFonts w:asciiTheme="minorHAnsi" w:hAnsiTheme="minorHAnsi" w:cstheme="minorHAnsi"/>
          <w:i/>
          <w:iCs/>
          <w:sz w:val="22"/>
          <w:szCs w:val="22"/>
          <w:lang w:val="es-ES"/>
        </w:rPr>
        <w:t xml:space="preserve">s </w:t>
      </w:r>
      <w:r w:rsidR="00016855" w:rsidRPr="001F5D59">
        <w:rPr>
          <w:rFonts w:asciiTheme="minorHAnsi" w:hAnsiTheme="minorHAnsi" w:cstheme="minorHAnsi"/>
          <w:i/>
          <w:iCs/>
          <w:sz w:val="22"/>
          <w:szCs w:val="22"/>
          <w:lang w:val="es-US"/>
        </w:rPr>
        <w:t>planes curriculares y las justificaciones de especialidades de</w:t>
      </w:r>
      <w:r w:rsidR="00C66D19" w:rsidRPr="001F5D59">
        <w:rPr>
          <w:rFonts w:asciiTheme="minorHAnsi" w:hAnsiTheme="minorHAnsi" w:cstheme="minorHAnsi"/>
          <w:i/>
          <w:iCs/>
          <w:sz w:val="22"/>
          <w:szCs w:val="22"/>
          <w:lang w:val="es-US"/>
        </w:rPr>
        <w:t xml:space="preserve"> Generación Digital</w:t>
      </w:r>
      <w:r w:rsidR="001F5D59">
        <w:rPr>
          <w:rFonts w:asciiTheme="minorHAnsi" w:hAnsiTheme="minorHAnsi" w:cstheme="minorHAnsi"/>
          <w:i/>
          <w:iCs/>
          <w:sz w:val="22"/>
          <w:szCs w:val="22"/>
          <w:lang w:val="es-US"/>
        </w:rPr>
        <w:t xml:space="preserve">, incluyendo </w:t>
      </w:r>
      <w:r w:rsidR="00DD7DD2">
        <w:rPr>
          <w:rFonts w:asciiTheme="minorHAnsi" w:hAnsiTheme="minorHAnsi" w:cstheme="minorHAnsi"/>
          <w:i/>
          <w:iCs/>
          <w:sz w:val="22"/>
          <w:szCs w:val="22"/>
          <w:lang w:val="es-US"/>
        </w:rPr>
        <w:t xml:space="preserve">base de datos MySQL, </w:t>
      </w:r>
      <w:r w:rsidR="00A20638">
        <w:rPr>
          <w:rFonts w:asciiTheme="minorHAnsi" w:hAnsiTheme="minorHAnsi" w:cstheme="minorHAnsi"/>
          <w:i/>
          <w:iCs/>
          <w:sz w:val="22"/>
          <w:szCs w:val="22"/>
          <w:lang w:val="es-US"/>
        </w:rPr>
        <w:t xml:space="preserve">operador de ofimática, </w:t>
      </w:r>
      <w:r w:rsidR="00EA2FAC">
        <w:rPr>
          <w:rFonts w:asciiTheme="minorHAnsi" w:hAnsiTheme="minorHAnsi" w:cstheme="minorHAnsi"/>
          <w:i/>
          <w:iCs/>
          <w:sz w:val="22"/>
          <w:szCs w:val="22"/>
          <w:lang w:val="es-US"/>
        </w:rPr>
        <w:t xml:space="preserve">sistema operativo Linux, </w:t>
      </w:r>
      <w:r w:rsidR="006E5482">
        <w:rPr>
          <w:rFonts w:asciiTheme="minorHAnsi" w:hAnsiTheme="minorHAnsi" w:cstheme="minorHAnsi"/>
          <w:i/>
          <w:iCs/>
          <w:sz w:val="22"/>
          <w:szCs w:val="22"/>
          <w:lang w:val="es-US"/>
        </w:rPr>
        <w:t>C</w:t>
      </w:r>
      <w:r w:rsidR="00EA2FAC">
        <w:rPr>
          <w:rFonts w:asciiTheme="minorHAnsi" w:hAnsiTheme="minorHAnsi" w:cstheme="minorHAnsi"/>
          <w:i/>
          <w:iCs/>
          <w:sz w:val="22"/>
          <w:szCs w:val="22"/>
          <w:lang w:val="es-US"/>
        </w:rPr>
        <w:t>orel</w:t>
      </w:r>
      <w:r w:rsidR="006E5482">
        <w:rPr>
          <w:rFonts w:asciiTheme="minorHAnsi" w:hAnsiTheme="minorHAnsi" w:cstheme="minorHAnsi"/>
          <w:i/>
          <w:iCs/>
          <w:sz w:val="22"/>
          <w:szCs w:val="22"/>
          <w:lang w:val="es-US"/>
        </w:rPr>
        <w:t xml:space="preserve"> </w:t>
      </w:r>
      <w:proofErr w:type="spellStart"/>
      <w:r w:rsidR="00EA2FAC">
        <w:rPr>
          <w:rFonts w:asciiTheme="minorHAnsi" w:hAnsiTheme="minorHAnsi" w:cstheme="minorHAnsi"/>
          <w:i/>
          <w:iCs/>
          <w:sz w:val="22"/>
          <w:szCs w:val="22"/>
          <w:lang w:val="es-US"/>
        </w:rPr>
        <w:t>draw</w:t>
      </w:r>
      <w:proofErr w:type="spellEnd"/>
      <w:r w:rsidR="00EA2FAC">
        <w:rPr>
          <w:rFonts w:asciiTheme="minorHAnsi" w:hAnsiTheme="minorHAnsi" w:cstheme="minorHAnsi"/>
          <w:i/>
          <w:iCs/>
          <w:sz w:val="22"/>
          <w:szCs w:val="22"/>
          <w:lang w:val="es-US"/>
        </w:rPr>
        <w:t xml:space="preserve"> 2020 y ciberseguridad de sistemas, entre otros</w:t>
      </w:r>
      <w:r w:rsidR="001F5D59">
        <w:rPr>
          <w:rFonts w:asciiTheme="minorHAnsi" w:hAnsiTheme="minorHAnsi" w:cstheme="minorHAnsi"/>
          <w:i/>
          <w:iCs/>
          <w:sz w:val="22"/>
          <w:szCs w:val="22"/>
          <w:lang w:val="es-US"/>
        </w:rPr>
        <w:t xml:space="preserve">.  Estos planes y justificaciones </w:t>
      </w:r>
      <w:r w:rsidR="00492D58">
        <w:rPr>
          <w:rFonts w:asciiTheme="minorHAnsi" w:hAnsiTheme="minorHAnsi" w:cstheme="minorHAnsi"/>
          <w:i/>
          <w:iCs/>
          <w:sz w:val="22"/>
          <w:szCs w:val="22"/>
          <w:lang w:val="es-US"/>
        </w:rPr>
        <w:t>ser</w:t>
      </w:r>
      <w:r w:rsidR="00E929A9">
        <w:rPr>
          <w:rFonts w:asciiTheme="minorHAnsi" w:hAnsiTheme="minorHAnsi" w:cstheme="minorHAnsi"/>
          <w:i/>
          <w:iCs/>
          <w:sz w:val="22"/>
          <w:szCs w:val="22"/>
          <w:lang w:val="es-US"/>
        </w:rPr>
        <w:t xml:space="preserve">virán </w:t>
      </w:r>
      <w:r w:rsidR="004145FE">
        <w:rPr>
          <w:rFonts w:asciiTheme="minorHAnsi" w:hAnsiTheme="minorHAnsi" w:cstheme="minorHAnsi"/>
          <w:i/>
          <w:iCs/>
          <w:sz w:val="22"/>
          <w:szCs w:val="22"/>
          <w:lang w:val="es-US"/>
        </w:rPr>
        <w:t xml:space="preserve">al </w:t>
      </w:r>
      <w:r w:rsidR="1861335C" w:rsidRPr="004145FE">
        <w:rPr>
          <w:rFonts w:asciiTheme="minorHAnsi" w:hAnsiTheme="minorHAnsi" w:cstheme="minorHAnsi"/>
          <w:i/>
          <w:iCs/>
          <w:sz w:val="22"/>
          <w:szCs w:val="22"/>
          <w:lang w:val="es-ES"/>
        </w:rPr>
        <w:t>MTPE de Perú</w:t>
      </w:r>
      <w:r w:rsidR="00E65E2D" w:rsidRPr="004145FE">
        <w:rPr>
          <w:rFonts w:asciiTheme="minorHAnsi" w:hAnsiTheme="minorHAnsi" w:cstheme="minorHAnsi"/>
          <w:i/>
          <w:iCs/>
          <w:sz w:val="22"/>
          <w:szCs w:val="22"/>
          <w:lang w:val="es-ES"/>
        </w:rPr>
        <w:t xml:space="preserve"> </w:t>
      </w:r>
      <w:r w:rsidR="1861335C" w:rsidRPr="004145FE">
        <w:rPr>
          <w:rFonts w:asciiTheme="minorHAnsi" w:hAnsiTheme="minorHAnsi" w:cstheme="minorHAnsi"/>
          <w:i/>
          <w:iCs/>
          <w:sz w:val="22"/>
          <w:szCs w:val="22"/>
          <w:lang w:val="es-ES"/>
        </w:rPr>
        <w:t>para continuar desarrollando el Plan de Trabajo</w:t>
      </w:r>
      <w:r w:rsidR="004145FE">
        <w:rPr>
          <w:rFonts w:asciiTheme="minorHAnsi" w:hAnsiTheme="minorHAnsi" w:cstheme="minorHAnsi"/>
          <w:i/>
          <w:iCs/>
          <w:sz w:val="22"/>
          <w:szCs w:val="22"/>
          <w:lang w:val="es-ES"/>
        </w:rPr>
        <w:t>.</w:t>
      </w:r>
    </w:p>
    <w:p w14:paraId="264AD1BE" w14:textId="77777777" w:rsidR="006F141C" w:rsidRDefault="006F141C" w:rsidP="006F141C">
      <w:pPr>
        <w:pStyle w:val="ListParagraph"/>
        <w:jc w:val="both"/>
        <w:rPr>
          <w:rFonts w:asciiTheme="minorHAnsi" w:hAnsiTheme="minorHAnsi" w:cstheme="minorBidi"/>
          <w:i/>
          <w:iCs/>
          <w:sz w:val="22"/>
          <w:szCs w:val="22"/>
          <w:lang w:val="es-ES"/>
        </w:rPr>
      </w:pPr>
    </w:p>
    <w:p w14:paraId="11CD11E6" w14:textId="35B971AD" w:rsidR="27A7C2E5" w:rsidRDefault="27A7C2E5" w:rsidP="006F141C">
      <w:pPr>
        <w:pStyle w:val="ListParagraph"/>
        <w:numPr>
          <w:ilvl w:val="1"/>
          <w:numId w:val="1"/>
        </w:numPr>
        <w:ind w:left="720"/>
        <w:jc w:val="both"/>
        <w:rPr>
          <w:rFonts w:asciiTheme="minorHAnsi" w:hAnsiTheme="minorHAnsi" w:cstheme="minorBidi"/>
          <w:i/>
          <w:iCs/>
          <w:sz w:val="22"/>
          <w:szCs w:val="22"/>
          <w:lang w:val="es-ES"/>
        </w:rPr>
      </w:pPr>
      <w:r w:rsidRPr="2C582D16">
        <w:rPr>
          <w:rFonts w:asciiTheme="minorHAnsi" w:hAnsiTheme="minorHAnsi" w:cstheme="minorBidi"/>
          <w:i/>
          <w:iCs/>
          <w:sz w:val="22"/>
          <w:szCs w:val="22"/>
          <w:lang w:val="es-ES"/>
        </w:rPr>
        <w:t>El MTPE de Perú env</w:t>
      </w:r>
      <w:r w:rsidR="00152ED5">
        <w:rPr>
          <w:rFonts w:asciiTheme="minorHAnsi" w:hAnsiTheme="minorHAnsi" w:cstheme="minorBidi"/>
          <w:i/>
          <w:iCs/>
          <w:sz w:val="22"/>
          <w:szCs w:val="22"/>
          <w:lang w:val="es-ES"/>
        </w:rPr>
        <w:t>ió el</w:t>
      </w:r>
      <w:r w:rsidRPr="2C582D16">
        <w:rPr>
          <w:rFonts w:asciiTheme="minorHAnsi" w:hAnsiTheme="minorHAnsi" w:cstheme="minorBidi"/>
          <w:i/>
          <w:iCs/>
          <w:sz w:val="22"/>
          <w:szCs w:val="22"/>
          <w:lang w:val="es-ES"/>
        </w:rPr>
        <w:t xml:space="preserve"> Plan de Trabajo finalizado </w:t>
      </w:r>
      <w:r w:rsidR="00152ED5">
        <w:rPr>
          <w:rFonts w:asciiTheme="minorHAnsi" w:hAnsiTheme="minorHAnsi" w:cstheme="minorBidi"/>
          <w:i/>
          <w:iCs/>
          <w:sz w:val="22"/>
          <w:szCs w:val="22"/>
          <w:lang w:val="es-ES"/>
        </w:rPr>
        <w:t xml:space="preserve">(producto de la cooperación) </w:t>
      </w:r>
      <w:r w:rsidRPr="2C582D16">
        <w:rPr>
          <w:rFonts w:asciiTheme="minorHAnsi" w:hAnsiTheme="minorHAnsi" w:cstheme="minorBidi"/>
          <w:i/>
          <w:iCs/>
          <w:sz w:val="22"/>
          <w:szCs w:val="22"/>
          <w:lang w:val="es-ES"/>
        </w:rPr>
        <w:t xml:space="preserve">para presentar durante la última sesión con el </w:t>
      </w:r>
      <w:proofErr w:type="spellStart"/>
      <w:r w:rsidRPr="2C582D16">
        <w:rPr>
          <w:rFonts w:asciiTheme="minorHAnsi" w:hAnsiTheme="minorHAnsi" w:cstheme="minorBidi"/>
          <w:i/>
          <w:iCs/>
          <w:sz w:val="22"/>
          <w:szCs w:val="22"/>
          <w:lang w:val="es-ES"/>
        </w:rPr>
        <w:t>MTEySS</w:t>
      </w:r>
      <w:proofErr w:type="spellEnd"/>
      <w:r w:rsidRPr="2C582D16">
        <w:rPr>
          <w:rFonts w:asciiTheme="minorHAnsi" w:hAnsiTheme="minorHAnsi" w:cstheme="minorBidi"/>
          <w:i/>
          <w:iCs/>
          <w:sz w:val="22"/>
          <w:szCs w:val="22"/>
          <w:lang w:val="es-ES"/>
        </w:rPr>
        <w:t xml:space="preserve"> de Paraguay </w:t>
      </w:r>
    </w:p>
    <w:p w14:paraId="23DF54EF" w14:textId="4F0D8999" w:rsidR="2FCB7DF1" w:rsidRDefault="2FCB7DF1" w:rsidP="006F141C">
      <w:pPr>
        <w:ind w:left="360"/>
        <w:jc w:val="both"/>
        <w:rPr>
          <w:rFonts w:asciiTheme="minorHAnsi" w:hAnsiTheme="minorHAnsi" w:cstheme="minorBidi"/>
          <w:i/>
          <w:iCs/>
          <w:sz w:val="22"/>
          <w:szCs w:val="22"/>
          <w:lang w:val="es-ES"/>
        </w:rPr>
      </w:pPr>
    </w:p>
    <w:p w14:paraId="332329C1" w14:textId="77777777" w:rsidR="00873B14" w:rsidRDefault="00873B14" w:rsidP="00873B14">
      <w:pPr>
        <w:jc w:val="both"/>
        <w:rPr>
          <w:rFonts w:asciiTheme="minorHAnsi" w:hAnsiTheme="minorHAnsi" w:cstheme="minorHAnsi"/>
          <w:b/>
          <w:bCs/>
          <w:sz w:val="22"/>
          <w:szCs w:val="22"/>
          <w:lang w:val="es-ES"/>
        </w:rPr>
      </w:pPr>
    </w:p>
    <w:p w14:paraId="62705604" w14:textId="1F34A22F" w:rsidR="000045E9" w:rsidRPr="00873B14" w:rsidRDefault="007F5439" w:rsidP="00873B14">
      <w:pPr>
        <w:pStyle w:val="ListParagraph"/>
        <w:numPr>
          <w:ilvl w:val="0"/>
          <w:numId w:val="10"/>
        </w:numPr>
        <w:jc w:val="both"/>
        <w:rPr>
          <w:rFonts w:asciiTheme="minorHAnsi" w:eastAsia="Arial Narrow" w:hAnsiTheme="minorHAnsi" w:cstheme="minorHAnsi"/>
          <w:sz w:val="22"/>
          <w:szCs w:val="22"/>
          <w:lang w:val="es-US"/>
        </w:rPr>
      </w:pPr>
      <w:r w:rsidRPr="00873B14">
        <w:rPr>
          <w:rFonts w:asciiTheme="minorHAnsi" w:hAnsiTheme="minorHAnsi" w:cstheme="minorHAnsi"/>
          <w:b/>
          <w:bCs/>
          <w:sz w:val="22"/>
          <w:szCs w:val="22"/>
          <w:lang w:val="es-ES"/>
        </w:rPr>
        <w:t xml:space="preserve">TERCERA </w:t>
      </w:r>
      <w:r w:rsidR="004E1C0E" w:rsidRPr="00873B14">
        <w:rPr>
          <w:rFonts w:asciiTheme="minorHAnsi" w:hAnsiTheme="minorHAnsi" w:cstheme="minorHAnsi"/>
          <w:b/>
          <w:bCs/>
          <w:sz w:val="22"/>
          <w:szCs w:val="22"/>
          <w:lang w:val="es-ES"/>
        </w:rPr>
        <w:t xml:space="preserve">Y ULTIMA </w:t>
      </w:r>
      <w:r w:rsidRPr="00873B14">
        <w:rPr>
          <w:rFonts w:asciiTheme="minorHAnsi" w:hAnsiTheme="minorHAnsi" w:cstheme="minorHAnsi"/>
          <w:b/>
          <w:bCs/>
          <w:sz w:val="22"/>
          <w:szCs w:val="22"/>
          <w:lang w:val="es-ES"/>
        </w:rPr>
        <w:t>SESI</w:t>
      </w:r>
      <w:proofErr w:type="spellStart"/>
      <w:r w:rsidR="005E7D0D" w:rsidRPr="00873B14">
        <w:rPr>
          <w:rFonts w:asciiTheme="minorHAnsi" w:hAnsiTheme="minorHAnsi" w:cstheme="minorHAnsi"/>
          <w:b/>
          <w:bCs/>
          <w:caps/>
          <w:sz w:val="22"/>
          <w:szCs w:val="22"/>
          <w:lang w:val="es-US"/>
        </w:rPr>
        <w:t>ó</w:t>
      </w:r>
      <w:proofErr w:type="spellEnd"/>
      <w:r w:rsidRPr="00873B14">
        <w:rPr>
          <w:rFonts w:asciiTheme="minorHAnsi" w:hAnsiTheme="minorHAnsi" w:cstheme="minorHAnsi"/>
          <w:b/>
          <w:bCs/>
          <w:sz w:val="22"/>
          <w:szCs w:val="22"/>
          <w:lang w:val="es-ES"/>
        </w:rPr>
        <w:t>N</w:t>
      </w:r>
      <w:r w:rsidR="00DF37CB" w:rsidRPr="00873B14">
        <w:rPr>
          <w:rFonts w:asciiTheme="minorHAnsi" w:hAnsiTheme="minorHAnsi" w:cstheme="minorHAnsi"/>
          <w:b/>
          <w:bCs/>
          <w:sz w:val="22"/>
          <w:szCs w:val="22"/>
          <w:lang w:val="es-ES"/>
        </w:rPr>
        <w:t xml:space="preserve"> – </w:t>
      </w:r>
      <w:r w:rsidR="3AED1BB0" w:rsidRPr="00873B14">
        <w:rPr>
          <w:rFonts w:asciiTheme="minorHAnsi" w:hAnsiTheme="minorHAnsi" w:cstheme="minorHAnsi"/>
          <w:b/>
          <w:bCs/>
          <w:sz w:val="22"/>
          <w:szCs w:val="22"/>
          <w:lang w:val="es-ES"/>
        </w:rPr>
        <w:t>28 de febrero.</w:t>
      </w:r>
      <w:bookmarkStart w:id="0" w:name="_Hlk77154743"/>
      <w:r w:rsidR="00DF37CB" w:rsidRPr="00873B14">
        <w:rPr>
          <w:rFonts w:asciiTheme="minorHAnsi" w:hAnsiTheme="minorHAnsi" w:cstheme="minorHAnsi"/>
          <w:b/>
          <w:bCs/>
          <w:sz w:val="22"/>
          <w:szCs w:val="22"/>
          <w:lang w:val="es-ES"/>
        </w:rPr>
        <w:t xml:space="preserve"> </w:t>
      </w:r>
      <w:r w:rsidR="004E1C0E" w:rsidRPr="00873B14">
        <w:rPr>
          <w:rFonts w:asciiTheme="minorHAnsi" w:hAnsiTheme="minorHAnsi" w:cstheme="minorHAnsi"/>
          <w:sz w:val="22"/>
          <w:szCs w:val="22"/>
          <w:lang w:val="es-ES"/>
        </w:rPr>
        <w:t xml:space="preserve"> </w:t>
      </w:r>
      <w:r w:rsidR="00FE3797" w:rsidRPr="00873B14">
        <w:rPr>
          <w:rFonts w:asciiTheme="minorHAnsi" w:hAnsiTheme="minorHAnsi" w:cstheme="minorHAnsi"/>
          <w:sz w:val="22"/>
          <w:szCs w:val="22"/>
          <w:lang w:val="es-ES"/>
        </w:rPr>
        <w:t xml:space="preserve">Durante esta sesión de cierre, el MTPE de Perú presentó </w:t>
      </w:r>
      <w:r w:rsidR="008F068E" w:rsidRPr="00873B14">
        <w:rPr>
          <w:rFonts w:asciiTheme="minorHAnsi" w:hAnsiTheme="minorHAnsi" w:cstheme="minorHAnsi"/>
          <w:sz w:val="22"/>
          <w:szCs w:val="22"/>
          <w:lang w:val="es-ES"/>
        </w:rPr>
        <w:t xml:space="preserve">el Plan de Trabajo </w:t>
      </w:r>
      <w:r w:rsidR="00883957" w:rsidRPr="00873B14">
        <w:rPr>
          <w:rFonts w:asciiTheme="minorHAnsi" w:hAnsiTheme="minorHAnsi" w:cstheme="minorHAnsi"/>
          <w:sz w:val="22"/>
          <w:szCs w:val="22"/>
          <w:lang w:val="es-ES"/>
        </w:rPr>
        <w:t xml:space="preserve">producto de la </w:t>
      </w:r>
      <w:r w:rsidR="00835F19" w:rsidRPr="00873B14">
        <w:rPr>
          <w:rFonts w:asciiTheme="minorHAnsi" w:hAnsiTheme="minorHAnsi" w:cstheme="minorHAnsi"/>
          <w:sz w:val="22"/>
          <w:szCs w:val="22"/>
          <w:lang w:val="es-ES"/>
        </w:rPr>
        <w:t xml:space="preserve">cooperación </w:t>
      </w:r>
      <w:r w:rsidR="00883957" w:rsidRPr="00873B14">
        <w:rPr>
          <w:rFonts w:asciiTheme="minorHAnsi" w:hAnsiTheme="minorHAnsi" w:cstheme="minorHAnsi"/>
          <w:sz w:val="22"/>
          <w:szCs w:val="22"/>
          <w:lang w:val="es-ES"/>
        </w:rPr>
        <w:t>que</w:t>
      </w:r>
      <w:r w:rsidR="00835F19" w:rsidRPr="00873B14">
        <w:rPr>
          <w:rFonts w:asciiTheme="minorHAnsi" w:hAnsiTheme="minorHAnsi" w:cstheme="minorHAnsi"/>
          <w:sz w:val="22"/>
          <w:szCs w:val="22"/>
          <w:lang w:val="es-ES"/>
        </w:rPr>
        <w:t>, según el propio documento,</w:t>
      </w:r>
      <w:r w:rsidR="00883957" w:rsidRPr="00873B14">
        <w:rPr>
          <w:rFonts w:asciiTheme="minorHAnsi" w:hAnsiTheme="minorHAnsi" w:cstheme="minorHAnsi"/>
          <w:sz w:val="22"/>
          <w:szCs w:val="22"/>
          <w:lang w:val="es-ES"/>
        </w:rPr>
        <w:t xml:space="preserve"> </w:t>
      </w:r>
      <w:r w:rsidR="00835F19" w:rsidRPr="00873B14">
        <w:rPr>
          <w:rFonts w:asciiTheme="minorHAnsi" w:hAnsiTheme="minorHAnsi" w:cstheme="minorHAnsi"/>
          <w:sz w:val="22"/>
          <w:szCs w:val="22"/>
          <w:lang w:val="es-ES"/>
        </w:rPr>
        <w:t>tiene como finalidad “e</w:t>
      </w:r>
      <w:proofErr w:type="spellStart"/>
      <w:r w:rsidR="00883957" w:rsidRPr="00873B14">
        <w:rPr>
          <w:rFonts w:asciiTheme="minorHAnsi" w:eastAsia="Arial Narrow" w:hAnsiTheme="minorHAnsi" w:cstheme="minorHAnsi"/>
          <w:sz w:val="22"/>
          <w:szCs w:val="22"/>
          <w:lang w:val="es-US"/>
        </w:rPr>
        <w:t>stablecer</w:t>
      </w:r>
      <w:proofErr w:type="spellEnd"/>
      <w:r w:rsidR="00883957" w:rsidRPr="00873B14">
        <w:rPr>
          <w:rFonts w:asciiTheme="minorHAnsi" w:eastAsia="Arial Narrow" w:hAnsiTheme="minorHAnsi" w:cstheme="minorHAnsi"/>
          <w:sz w:val="22"/>
          <w:szCs w:val="22"/>
          <w:lang w:val="es-US"/>
        </w:rPr>
        <w:t xml:space="preserve"> las acciones que el Programa Nacional para la Empleabilidad</w:t>
      </w:r>
      <w:r w:rsidR="00835F19" w:rsidRPr="00873B14">
        <w:rPr>
          <w:rFonts w:asciiTheme="minorHAnsi" w:eastAsia="Arial Narrow" w:hAnsiTheme="minorHAnsi" w:cstheme="minorHAnsi"/>
          <w:sz w:val="22"/>
          <w:szCs w:val="22"/>
          <w:lang w:val="es-US"/>
        </w:rPr>
        <w:t xml:space="preserve"> de Perú</w:t>
      </w:r>
      <w:r w:rsidR="00883957" w:rsidRPr="00873B14">
        <w:rPr>
          <w:rFonts w:asciiTheme="minorHAnsi" w:eastAsia="Arial Narrow" w:hAnsiTheme="minorHAnsi" w:cstheme="minorHAnsi"/>
          <w:sz w:val="22"/>
          <w:szCs w:val="22"/>
          <w:lang w:val="es-US"/>
        </w:rPr>
        <w:t xml:space="preserve"> incorporará en su mecánica operativa en atención a los resultados de cooperación bilateral obtenidos de la experiencia del desarrollo del Plan de Acción “Generación Digital” de la estrategia nacional de formación profesional del Ministerio de Trabajo, Empleo y Seguridad Social de Paraguay</w:t>
      </w:r>
      <w:r w:rsidR="00835F19" w:rsidRPr="00873B14">
        <w:rPr>
          <w:rFonts w:asciiTheme="minorHAnsi" w:eastAsia="Arial Narrow" w:hAnsiTheme="minorHAnsi" w:cstheme="minorHAnsi"/>
          <w:sz w:val="22"/>
          <w:szCs w:val="22"/>
          <w:lang w:val="es-US"/>
        </w:rPr>
        <w:t>”</w:t>
      </w:r>
      <w:r w:rsidR="00883957" w:rsidRPr="00873B14">
        <w:rPr>
          <w:rFonts w:asciiTheme="minorHAnsi" w:eastAsia="Arial Narrow" w:hAnsiTheme="minorHAnsi" w:cstheme="minorHAnsi"/>
          <w:sz w:val="22"/>
          <w:szCs w:val="22"/>
          <w:lang w:val="es-US"/>
        </w:rPr>
        <w:t>.</w:t>
      </w:r>
      <w:r w:rsidR="00D11097" w:rsidRPr="00873B14">
        <w:rPr>
          <w:rFonts w:asciiTheme="minorHAnsi" w:eastAsia="Arial Narrow" w:hAnsiTheme="minorHAnsi" w:cstheme="minorHAnsi"/>
          <w:sz w:val="22"/>
          <w:szCs w:val="22"/>
          <w:lang w:val="es-US"/>
        </w:rPr>
        <w:t xml:space="preserve">  </w:t>
      </w:r>
      <w:r w:rsidR="00783614" w:rsidRPr="00873B14">
        <w:rPr>
          <w:rFonts w:asciiTheme="minorHAnsi" w:eastAsia="Arial Narrow" w:hAnsiTheme="minorHAnsi" w:cstheme="minorHAnsi"/>
          <w:sz w:val="22"/>
          <w:szCs w:val="22"/>
          <w:lang w:val="es-US"/>
        </w:rPr>
        <w:t xml:space="preserve">Este Plan de Trabajo </w:t>
      </w:r>
      <w:r w:rsidR="00DC63E5" w:rsidRPr="00873B14">
        <w:rPr>
          <w:rFonts w:asciiTheme="minorHAnsi" w:eastAsia="Arial Narrow" w:hAnsiTheme="minorHAnsi" w:cstheme="minorHAnsi"/>
          <w:sz w:val="22"/>
          <w:szCs w:val="22"/>
          <w:lang w:val="es-US"/>
        </w:rPr>
        <w:t xml:space="preserve">se encuentra en la página web </w:t>
      </w:r>
      <w:r w:rsidR="000045E9" w:rsidRPr="00873B14">
        <w:rPr>
          <w:rFonts w:asciiTheme="minorHAnsi" w:eastAsia="Arial Narrow" w:hAnsiTheme="minorHAnsi" w:cstheme="minorHAnsi"/>
          <w:sz w:val="22"/>
          <w:szCs w:val="22"/>
          <w:lang w:val="es-US"/>
        </w:rPr>
        <w:t xml:space="preserve">de la cooperación.  </w:t>
      </w:r>
    </w:p>
    <w:p w14:paraId="52F4CDF3" w14:textId="77777777" w:rsidR="000045E9" w:rsidRDefault="000045E9" w:rsidP="006F141C">
      <w:pPr>
        <w:ind w:left="708"/>
        <w:jc w:val="both"/>
        <w:rPr>
          <w:rFonts w:asciiTheme="minorHAnsi" w:eastAsia="Arial Narrow" w:hAnsiTheme="minorHAnsi" w:cstheme="minorHAnsi"/>
          <w:sz w:val="22"/>
          <w:szCs w:val="22"/>
          <w:lang w:val="es-US"/>
        </w:rPr>
      </w:pPr>
    </w:p>
    <w:p w14:paraId="41E61A43" w14:textId="77777777" w:rsidR="00402D13" w:rsidRDefault="00D11097" w:rsidP="006F141C">
      <w:pPr>
        <w:ind w:left="708"/>
        <w:jc w:val="both"/>
        <w:rPr>
          <w:rFonts w:asciiTheme="minorHAnsi" w:eastAsia="Arial Narrow" w:hAnsiTheme="minorHAnsi" w:cstheme="minorHAnsi"/>
          <w:sz w:val="22"/>
          <w:szCs w:val="22"/>
          <w:lang w:val="es-US"/>
        </w:rPr>
      </w:pPr>
      <w:r>
        <w:rPr>
          <w:rFonts w:asciiTheme="minorHAnsi" w:eastAsia="Arial Narrow" w:hAnsiTheme="minorHAnsi" w:cstheme="minorHAnsi"/>
          <w:sz w:val="22"/>
          <w:szCs w:val="22"/>
          <w:lang w:val="es-US"/>
        </w:rPr>
        <w:t xml:space="preserve">El Ministerio de Trabajo de Paraguay y la OEA felicitaron la elaboración del Plan y brindaron </w:t>
      </w:r>
      <w:r w:rsidR="00783614">
        <w:rPr>
          <w:rFonts w:asciiTheme="minorHAnsi" w:eastAsia="Arial Narrow" w:hAnsiTheme="minorHAnsi" w:cstheme="minorHAnsi"/>
          <w:sz w:val="22"/>
          <w:szCs w:val="22"/>
          <w:lang w:val="es-US"/>
        </w:rPr>
        <w:t>recomendaciones sobre algunos aspectos</w:t>
      </w:r>
      <w:r w:rsidR="00BB44BB">
        <w:rPr>
          <w:rFonts w:asciiTheme="minorHAnsi" w:eastAsia="Arial Narrow" w:hAnsiTheme="minorHAnsi" w:cstheme="minorHAnsi"/>
          <w:sz w:val="22"/>
          <w:szCs w:val="22"/>
          <w:lang w:val="es-US"/>
        </w:rPr>
        <w:t xml:space="preserve"> referidos a las acciones de </w:t>
      </w:r>
      <w:r w:rsidR="00CF699B">
        <w:rPr>
          <w:rFonts w:asciiTheme="minorHAnsi" w:eastAsia="Arial Narrow" w:hAnsiTheme="minorHAnsi" w:cstheme="minorHAnsi"/>
          <w:sz w:val="22"/>
          <w:szCs w:val="22"/>
          <w:lang w:val="es-US"/>
        </w:rPr>
        <w:t>focalización, acompañamiento, sensibilización</w:t>
      </w:r>
      <w:r w:rsidR="006805C6">
        <w:rPr>
          <w:rFonts w:asciiTheme="minorHAnsi" w:eastAsia="Arial Narrow" w:hAnsiTheme="minorHAnsi" w:cstheme="minorHAnsi"/>
          <w:sz w:val="22"/>
          <w:szCs w:val="22"/>
          <w:lang w:val="es-US"/>
        </w:rPr>
        <w:t>, empleabilidad</w:t>
      </w:r>
      <w:r w:rsidR="00CF699B">
        <w:rPr>
          <w:rFonts w:asciiTheme="minorHAnsi" w:eastAsia="Arial Narrow" w:hAnsiTheme="minorHAnsi" w:cstheme="minorHAnsi"/>
          <w:sz w:val="22"/>
          <w:szCs w:val="22"/>
          <w:lang w:val="es-US"/>
        </w:rPr>
        <w:t xml:space="preserve"> y vinculación de empresas</w:t>
      </w:r>
      <w:r w:rsidR="00783614">
        <w:rPr>
          <w:rFonts w:asciiTheme="minorHAnsi" w:eastAsia="Arial Narrow" w:hAnsiTheme="minorHAnsi" w:cstheme="minorHAnsi"/>
          <w:sz w:val="22"/>
          <w:szCs w:val="22"/>
          <w:lang w:val="es-US"/>
        </w:rPr>
        <w:t>.  Se destaca</w:t>
      </w:r>
      <w:r w:rsidR="00F676B1">
        <w:rPr>
          <w:rFonts w:asciiTheme="minorHAnsi" w:eastAsia="Arial Narrow" w:hAnsiTheme="minorHAnsi" w:cstheme="minorHAnsi"/>
          <w:sz w:val="22"/>
          <w:szCs w:val="22"/>
          <w:lang w:val="es-US"/>
        </w:rPr>
        <w:t>n los siguientes elementos</w:t>
      </w:r>
      <w:r w:rsidR="006805C6">
        <w:rPr>
          <w:rFonts w:asciiTheme="minorHAnsi" w:eastAsia="Arial Narrow" w:hAnsiTheme="minorHAnsi" w:cstheme="minorHAnsi"/>
          <w:sz w:val="22"/>
          <w:szCs w:val="22"/>
          <w:lang w:val="es-US"/>
        </w:rPr>
        <w:t xml:space="preserve">, planteados por el MTPE en el Plan de Trabajo, para fortalecer </w:t>
      </w:r>
      <w:r w:rsidR="00FB0A8D">
        <w:rPr>
          <w:rFonts w:asciiTheme="minorHAnsi" w:eastAsia="Arial Narrow" w:hAnsiTheme="minorHAnsi" w:cstheme="minorHAnsi"/>
          <w:sz w:val="22"/>
          <w:szCs w:val="22"/>
          <w:lang w:val="es-US"/>
        </w:rPr>
        <w:t>la formación de competencias digitales en el Programa Nacional para la Empleabilidad, que su</w:t>
      </w:r>
      <w:r w:rsidR="0059527A">
        <w:rPr>
          <w:rFonts w:asciiTheme="minorHAnsi" w:eastAsia="Arial Narrow" w:hAnsiTheme="minorHAnsi" w:cstheme="minorHAnsi"/>
          <w:sz w:val="22"/>
          <w:szCs w:val="22"/>
          <w:lang w:val="es-US"/>
        </w:rPr>
        <w:t>rgieron directamente de aprendizajes de la experiencia de Paraguay:</w:t>
      </w:r>
    </w:p>
    <w:p w14:paraId="755626C4" w14:textId="7DB91EF8" w:rsidR="004327E2" w:rsidRDefault="0059527A" w:rsidP="006F141C">
      <w:pPr>
        <w:ind w:left="708"/>
        <w:jc w:val="both"/>
        <w:rPr>
          <w:rFonts w:asciiTheme="minorHAnsi" w:eastAsia="Arial Narrow" w:hAnsiTheme="minorHAnsi" w:cstheme="minorHAnsi"/>
          <w:sz w:val="22"/>
          <w:szCs w:val="22"/>
          <w:lang w:val="es-US"/>
        </w:rPr>
      </w:pPr>
      <w:r>
        <w:rPr>
          <w:rFonts w:asciiTheme="minorHAnsi" w:eastAsia="Arial Narrow" w:hAnsiTheme="minorHAnsi" w:cstheme="minorHAnsi"/>
          <w:sz w:val="22"/>
          <w:szCs w:val="22"/>
          <w:lang w:val="es-US"/>
        </w:rPr>
        <w:t xml:space="preserve">  </w:t>
      </w:r>
    </w:p>
    <w:p w14:paraId="64428D18" w14:textId="77777777" w:rsidR="004327E2" w:rsidRDefault="00645F37" w:rsidP="006F141C">
      <w:pPr>
        <w:pStyle w:val="ListParagraph"/>
        <w:numPr>
          <w:ilvl w:val="1"/>
          <w:numId w:val="1"/>
        </w:numPr>
        <w:jc w:val="both"/>
        <w:rPr>
          <w:rFonts w:asciiTheme="minorHAnsi" w:eastAsia="Arial Narrow" w:hAnsiTheme="minorHAnsi" w:cstheme="minorHAnsi"/>
          <w:sz w:val="22"/>
          <w:szCs w:val="22"/>
          <w:lang w:val="es-US"/>
        </w:rPr>
      </w:pPr>
      <w:r w:rsidRPr="004327E2">
        <w:rPr>
          <w:rFonts w:asciiTheme="minorHAnsi" w:eastAsia="Arial Narrow" w:hAnsiTheme="minorHAnsi" w:cstheme="minorHAnsi"/>
          <w:sz w:val="22"/>
          <w:szCs w:val="22"/>
          <w:lang w:val="es-US"/>
        </w:rPr>
        <w:t>Crear e implementar el Área</w:t>
      </w:r>
      <w:r w:rsidR="0022766B" w:rsidRPr="004327E2">
        <w:rPr>
          <w:rFonts w:asciiTheme="minorHAnsi" w:eastAsia="Arial Narrow" w:hAnsiTheme="minorHAnsi" w:cstheme="minorHAnsi"/>
          <w:sz w:val="22"/>
          <w:szCs w:val="22"/>
          <w:lang w:val="es-US"/>
        </w:rPr>
        <w:t xml:space="preserve"> de gestión operativa para la capacitación virtual,</w:t>
      </w:r>
    </w:p>
    <w:p w14:paraId="71A0193E" w14:textId="77777777" w:rsidR="004327E2" w:rsidRDefault="0022766B" w:rsidP="006F141C">
      <w:pPr>
        <w:pStyle w:val="ListParagraph"/>
        <w:numPr>
          <w:ilvl w:val="1"/>
          <w:numId w:val="1"/>
        </w:numPr>
        <w:jc w:val="both"/>
        <w:rPr>
          <w:rFonts w:asciiTheme="minorHAnsi" w:eastAsia="Arial Narrow" w:hAnsiTheme="minorHAnsi" w:cstheme="minorHAnsi"/>
          <w:sz w:val="22"/>
          <w:szCs w:val="22"/>
          <w:lang w:val="es-US"/>
        </w:rPr>
      </w:pPr>
      <w:r w:rsidRPr="004327E2">
        <w:rPr>
          <w:rFonts w:asciiTheme="minorHAnsi" w:eastAsia="Arial Narrow" w:hAnsiTheme="minorHAnsi" w:cstheme="minorHAnsi"/>
          <w:sz w:val="22"/>
          <w:szCs w:val="22"/>
          <w:lang w:val="es-US"/>
        </w:rPr>
        <w:t xml:space="preserve">reforzar el seguimiento y acompañamiento a estudiantes, </w:t>
      </w:r>
      <w:r w:rsidR="00F676B1" w:rsidRPr="004327E2">
        <w:rPr>
          <w:rFonts w:asciiTheme="minorHAnsi" w:eastAsia="Arial Narrow" w:hAnsiTheme="minorHAnsi" w:cstheme="minorHAnsi"/>
          <w:sz w:val="22"/>
          <w:szCs w:val="22"/>
          <w:lang w:val="es-US"/>
        </w:rPr>
        <w:t xml:space="preserve"> </w:t>
      </w:r>
    </w:p>
    <w:p w14:paraId="5AFAC8D3" w14:textId="77777777" w:rsidR="004327E2" w:rsidRDefault="00FC00AC" w:rsidP="006F141C">
      <w:pPr>
        <w:pStyle w:val="ListParagraph"/>
        <w:numPr>
          <w:ilvl w:val="1"/>
          <w:numId w:val="1"/>
        </w:numPr>
        <w:jc w:val="both"/>
        <w:rPr>
          <w:rFonts w:asciiTheme="minorHAnsi" w:eastAsia="Arial Narrow" w:hAnsiTheme="minorHAnsi" w:cstheme="minorHAnsi"/>
          <w:sz w:val="22"/>
          <w:szCs w:val="22"/>
          <w:lang w:val="es-US"/>
        </w:rPr>
      </w:pPr>
      <w:r w:rsidRPr="004327E2">
        <w:rPr>
          <w:rFonts w:asciiTheme="minorHAnsi" w:eastAsia="Arial Narrow" w:hAnsiTheme="minorHAnsi" w:cstheme="minorHAnsi"/>
          <w:sz w:val="22"/>
          <w:szCs w:val="22"/>
          <w:lang w:val="es-US"/>
        </w:rPr>
        <w:t>plantear contenidos sencillos y didácticos dentro de los cursos de formación,</w:t>
      </w:r>
    </w:p>
    <w:p w14:paraId="61CB8641" w14:textId="77777777" w:rsidR="004327E2" w:rsidRDefault="00FC00AC" w:rsidP="006F141C">
      <w:pPr>
        <w:pStyle w:val="ListParagraph"/>
        <w:numPr>
          <w:ilvl w:val="1"/>
          <w:numId w:val="1"/>
        </w:numPr>
        <w:jc w:val="both"/>
        <w:rPr>
          <w:rFonts w:asciiTheme="minorHAnsi" w:eastAsia="Arial Narrow" w:hAnsiTheme="minorHAnsi" w:cstheme="minorHAnsi"/>
          <w:sz w:val="22"/>
          <w:szCs w:val="22"/>
          <w:lang w:val="es-US"/>
        </w:rPr>
      </w:pPr>
      <w:r w:rsidRPr="004327E2">
        <w:rPr>
          <w:rFonts w:asciiTheme="minorHAnsi" w:eastAsia="Arial Narrow" w:hAnsiTheme="minorHAnsi" w:cstheme="minorHAnsi"/>
          <w:sz w:val="22"/>
          <w:szCs w:val="22"/>
          <w:lang w:val="es-US"/>
        </w:rPr>
        <w:t xml:space="preserve">brindar mayor orientación a los postulantes </w:t>
      </w:r>
      <w:r w:rsidR="003C58CF" w:rsidRPr="004327E2">
        <w:rPr>
          <w:rFonts w:asciiTheme="minorHAnsi" w:eastAsia="Arial Narrow" w:hAnsiTheme="minorHAnsi" w:cstheme="minorHAnsi"/>
          <w:sz w:val="22"/>
          <w:szCs w:val="22"/>
          <w:lang w:val="es-US"/>
        </w:rPr>
        <w:t>para asegurar que se adecúen a sus necesidades,</w:t>
      </w:r>
    </w:p>
    <w:p w14:paraId="4BFE5734" w14:textId="77643A1B" w:rsidR="004327E2" w:rsidRDefault="003C58CF" w:rsidP="006F141C">
      <w:pPr>
        <w:pStyle w:val="ListParagraph"/>
        <w:numPr>
          <w:ilvl w:val="1"/>
          <w:numId w:val="1"/>
        </w:numPr>
        <w:jc w:val="both"/>
        <w:rPr>
          <w:rFonts w:asciiTheme="minorHAnsi" w:eastAsia="Arial Narrow" w:hAnsiTheme="minorHAnsi" w:cstheme="minorHAnsi"/>
          <w:sz w:val="22"/>
          <w:szCs w:val="22"/>
          <w:lang w:val="es-US"/>
        </w:rPr>
      </w:pPr>
      <w:r w:rsidRPr="004327E2">
        <w:rPr>
          <w:rFonts w:asciiTheme="minorHAnsi" w:eastAsia="Arial Narrow" w:hAnsiTheme="minorHAnsi" w:cstheme="minorHAnsi"/>
          <w:sz w:val="22"/>
          <w:szCs w:val="22"/>
          <w:lang w:val="es-US"/>
        </w:rPr>
        <w:t>lograr mayor articulación con gobiernos locales</w:t>
      </w:r>
      <w:r w:rsidR="00290300" w:rsidRPr="004327E2">
        <w:rPr>
          <w:rFonts w:asciiTheme="minorHAnsi" w:eastAsia="Arial Narrow" w:hAnsiTheme="minorHAnsi" w:cstheme="minorHAnsi"/>
          <w:sz w:val="22"/>
          <w:szCs w:val="22"/>
          <w:lang w:val="es-US"/>
        </w:rPr>
        <w:t xml:space="preserve">, </w:t>
      </w:r>
      <w:r w:rsidR="004327E2">
        <w:rPr>
          <w:rFonts w:asciiTheme="minorHAnsi" w:eastAsia="Arial Narrow" w:hAnsiTheme="minorHAnsi" w:cstheme="minorHAnsi"/>
          <w:sz w:val="22"/>
          <w:szCs w:val="22"/>
          <w:lang w:val="es-US"/>
        </w:rPr>
        <w:t>y</w:t>
      </w:r>
    </w:p>
    <w:p w14:paraId="18F43061" w14:textId="6A8978F9" w:rsidR="00290300" w:rsidRPr="004327E2" w:rsidRDefault="00290300" w:rsidP="006F141C">
      <w:pPr>
        <w:pStyle w:val="ListParagraph"/>
        <w:numPr>
          <w:ilvl w:val="1"/>
          <w:numId w:val="1"/>
        </w:numPr>
        <w:jc w:val="both"/>
        <w:rPr>
          <w:rFonts w:asciiTheme="minorHAnsi" w:eastAsia="Arial Narrow" w:hAnsiTheme="minorHAnsi" w:cstheme="minorHAnsi"/>
          <w:sz w:val="22"/>
          <w:szCs w:val="22"/>
          <w:lang w:val="es-US"/>
        </w:rPr>
      </w:pPr>
      <w:r w:rsidRPr="004327E2">
        <w:rPr>
          <w:rFonts w:asciiTheme="minorHAnsi" w:eastAsia="Arial Narrow" w:hAnsiTheme="minorHAnsi" w:cstheme="minorHAnsi"/>
          <w:sz w:val="22"/>
          <w:szCs w:val="22"/>
          <w:lang w:val="es-US"/>
        </w:rPr>
        <w:t>reforzar las laborales de sensibilización y comprometer a empresas para componente de pasantías y empleabilidad</w:t>
      </w:r>
      <w:r w:rsidR="004327E2">
        <w:rPr>
          <w:rFonts w:asciiTheme="minorHAnsi" w:eastAsia="Arial Narrow" w:hAnsiTheme="minorHAnsi" w:cstheme="minorHAnsi"/>
          <w:sz w:val="22"/>
          <w:szCs w:val="22"/>
          <w:lang w:val="es-US"/>
        </w:rPr>
        <w:t>, entre otros.</w:t>
      </w:r>
    </w:p>
    <w:p w14:paraId="24B26BD8" w14:textId="77777777" w:rsidR="00977C96" w:rsidRDefault="00977C96" w:rsidP="006F141C">
      <w:pPr>
        <w:ind w:left="708"/>
        <w:jc w:val="both"/>
        <w:rPr>
          <w:rFonts w:asciiTheme="minorHAnsi" w:eastAsia="Arial Narrow" w:hAnsiTheme="minorHAnsi" w:cstheme="minorHAnsi"/>
          <w:sz w:val="22"/>
          <w:szCs w:val="22"/>
          <w:lang w:val="es-US"/>
        </w:rPr>
      </w:pPr>
    </w:p>
    <w:p w14:paraId="304DAC57" w14:textId="7BA025C5" w:rsidR="005823D0" w:rsidRPr="00551CC5" w:rsidRDefault="00F35996" w:rsidP="006F141C">
      <w:pPr>
        <w:ind w:left="708"/>
        <w:jc w:val="both"/>
        <w:rPr>
          <w:rFonts w:asciiTheme="minorHAnsi" w:hAnsiTheme="minorHAnsi" w:cstheme="minorBidi"/>
          <w:sz w:val="22"/>
          <w:szCs w:val="22"/>
          <w:lang w:val="es-ES"/>
        </w:rPr>
      </w:pPr>
      <w:r>
        <w:rPr>
          <w:rFonts w:asciiTheme="minorHAnsi" w:eastAsia="Arial Narrow" w:hAnsiTheme="minorHAnsi" w:cstheme="minorHAnsi"/>
          <w:sz w:val="22"/>
          <w:szCs w:val="22"/>
          <w:lang w:val="es-US"/>
        </w:rPr>
        <w:lastRenderedPageBreak/>
        <w:t xml:space="preserve">Durante la sesión, también hubo </w:t>
      </w:r>
      <w:r w:rsidR="00E867A8" w:rsidRPr="2C582D16">
        <w:rPr>
          <w:rFonts w:asciiTheme="minorHAnsi" w:hAnsiTheme="minorHAnsi" w:cstheme="minorBidi"/>
          <w:sz w:val="22"/>
          <w:szCs w:val="22"/>
          <w:lang w:val="es-ES"/>
        </w:rPr>
        <w:t>un espacio para evaluar la cooperación</w:t>
      </w:r>
      <w:r>
        <w:rPr>
          <w:rFonts w:asciiTheme="minorHAnsi" w:hAnsiTheme="minorHAnsi" w:cstheme="minorBidi"/>
          <w:sz w:val="22"/>
          <w:szCs w:val="22"/>
          <w:lang w:val="es-ES"/>
        </w:rPr>
        <w:t xml:space="preserve">.  Los dos Ministerios agradecieron a la OEA </w:t>
      </w:r>
      <w:r w:rsidR="00402D13">
        <w:rPr>
          <w:rFonts w:asciiTheme="minorHAnsi" w:hAnsiTheme="minorHAnsi" w:cstheme="minorBidi"/>
          <w:sz w:val="22"/>
          <w:szCs w:val="22"/>
          <w:lang w:val="es-ES"/>
        </w:rPr>
        <w:t xml:space="preserve">y manifestaron </w:t>
      </w:r>
      <w:r w:rsidR="009C5BCE">
        <w:rPr>
          <w:rFonts w:asciiTheme="minorHAnsi" w:hAnsiTheme="minorHAnsi" w:cstheme="minorBidi"/>
          <w:sz w:val="22"/>
          <w:szCs w:val="22"/>
          <w:lang w:val="es-ES"/>
        </w:rPr>
        <w:t xml:space="preserve">estar complacidos con el desarrollo de la actividad.  El MTPE de Perú recomendó contemplar previsiones </w:t>
      </w:r>
      <w:r w:rsidR="00D463B9">
        <w:rPr>
          <w:rFonts w:asciiTheme="minorHAnsi" w:hAnsiTheme="minorHAnsi" w:cstheme="minorBidi"/>
          <w:sz w:val="22"/>
          <w:szCs w:val="22"/>
          <w:lang w:val="es-ES"/>
        </w:rPr>
        <w:t xml:space="preserve">en la planeación de las actividades virtuales para </w:t>
      </w:r>
      <w:r w:rsidR="008A0867">
        <w:rPr>
          <w:rFonts w:asciiTheme="minorHAnsi" w:hAnsiTheme="minorHAnsi" w:cstheme="minorBidi"/>
          <w:sz w:val="22"/>
          <w:szCs w:val="22"/>
          <w:lang w:val="es-ES"/>
        </w:rPr>
        <w:t xml:space="preserve">enfrentar cambios </w:t>
      </w:r>
      <w:r w:rsidR="00285D9F">
        <w:rPr>
          <w:rFonts w:asciiTheme="minorHAnsi" w:hAnsiTheme="minorHAnsi" w:cstheme="minorBidi"/>
          <w:sz w:val="22"/>
          <w:szCs w:val="22"/>
          <w:lang w:val="es-ES"/>
        </w:rPr>
        <w:t xml:space="preserve">imprevistos en el entorno político o de otro orden que alteren el calendario </w:t>
      </w:r>
      <w:r w:rsidR="007A152B">
        <w:rPr>
          <w:rFonts w:asciiTheme="minorHAnsi" w:hAnsiTheme="minorHAnsi" w:cstheme="minorBidi"/>
          <w:sz w:val="22"/>
          <w:szCs w:val="22"/>
          <w:lang w:val="es-ES"/>
        </w:rPr>
        <w:t>de la cooperación.</w:t>
      </w:r>
    </w:p>
    <w:bookmarkEnd w:id="0"/>
    <w:p w14:paraId="7FA1A06A" w14:textId="007BDDF7" w:rsidR="2C582D16" w:rsidRDefault="2C582D16" w:rsidP="006F141C">
      <w:pPr>
        <w:rPr>
          <w:rFonts w:asciiTheme="minorHAnsi" w:hAnsiTheme="minorHAnsi" w:cstheme="minorBidi"/>
          <w:sz w:val="22"/>
          <w:szCs w:val="22"/>
          <w:lang w:val="es-ES"/>
        </w:rPr>
      </w:pPr>
    </w:p>
    <w:p w14:paraId="77847CE4" w14:textId="0497AADB" w:rsidR="6A439006" w:rsidRDefault="6A439006" w:rsidP="006F141C">
      <w:pPr>
        <w:ind w:firstLine="810"/>
        <w:jc w:val="both"/>
        <w:rPr>
          <w:rFonts w:asciiTheme="minorHAnsi" w:hAnsiTheme="minorHAnsi" w:cstheme="minorBidi"/>
          <w:sz w:val="22"/>
          <w:szCs w:val="22"/>
          <w:lang w:val="es-ES"/>
        </w:rPr>
      </w:pPr>
      <w:r w:rsidRPr="2C582D16">
        <w:rPr>
          <w:rFonts w:asciiTheme="minorHAnsi" w:hAnsiTheme="minorHAnsi" w:cstheme="minorBidi"/>
          <w:sz w:val="22"/>
          <w:szCs w:val="22"/>
          <w:u w:val="single"/>
          <w:lang w:val="es-ES"/>
        </w:rPr>
        <w:t>Nota:</w:t>
      </w:r>
      <w:r w:rsidRPr="2C582D16">
        <w:rPr>
          <w:rFonts w:asciiTheme="minorHAnsi" w:hAnsiTheme="minorHAnsi" w:cstheme="minorBidi"/>
          <w:sz w:val="22"/>
          <w:szCs w:val="22"/>
          <w:lang w:val="es-ES"/>
        </w:rPr>
        <w:t xml:space="preserve"> La grabación de la tercera sesión puede consultarse </w:t>
      </w:r>
      <w:hyperlink r:id="rId19">
        <w:r w:rsidRPr="2C582D16">
          <w:rPr>
            <w:rStyle w:val="Hyperlink"/>
            <w:rFonts w:asciiTheme="minorHAnsi" w:hAnsiTheme="minorHAnsi" w:cstheme="minorBidi"/>
            <w:sz w:val="22"/>
            <w:szCs w:val="22"/>
            <w:lang w:val="es-ES"/>
          </w:rPr>
          <w:t xml:space="preserve">dando </w:t>
        </w:r>
        <w:proofErr w:type="spellStart"/>
        <w:r w:rsidRPr="2C582D16">
          <w:rPr>
            <w:rStyle w:val="Hyperlink"/>
            <w:rFonts w:asciiTheme="minorHAnsi" w:hAnsiTheme="minorHAnsi" w:cstheme="minorBidi"/>
            <w:sz w:val="22"/>
            <w:szCs w:val="22"/>
            <w:lang w:val="es-ES"/>
          </w:rPr>
          <w:t>click</w:t>
        </w:r>
        <w:proofErr w:type="spellEnd"/>
        <w:r w:rsidRPr="2C582D16">
          <w:rPr>
            <w:rStyle w:val="Hyperlink"/>
            <w:rFonts w:asciiTheme="minorHAnsi" w:hAnsiTheme="minorHAnsi" w:cstheme="minorBidi"/>
            <w:sz w:val="22"/>
            <w:szCs w:val="22"/>
            <w:lang w:val="es-ES"/>
          </w:rPr>
          <w:t xml:space="preserve"> aquí.</w:t>
        </w:r>
      </w:hyperlink>
    </w:p>
    <w:p w14:paraId="7D20502E" w14:textId="3F2EBCA0" w:rsidR="6A439006" w:rsidRDefault="6A439006" w:rsidP="006F141C">
      <w:pPr>
        <w:ind w:left="90" w:firstLine="720"/>
        <w:jc w:val="both"/>
        <w:rPr>
          <w:rFonts w:asciiTheme="minorHAnsi" w:hAnsiTheme="minorHAnsi" w:cstheme="minorBidi"/>
          <w:sz w:val="22"/>
          <w:szCs w:val="22"/>
          <w:lang w:val="es-ES"/>
        </w:rPr>
      </w:pPr>
      <w:r w:rsidRPr="2C582D16">
        <w:rPr>
          <w:rFonts w:asciiTheme="minorHAnsi" w:hAnsiTheme="minorHAnsi" w:cstheme="minorBidi"/>
          <w:sz w:val="22"/>
          <w:szCs w:val="22"/>
          <w:lang w:val="es-ES"/>
        </w:rPr>
        <w:t xml:space="preserve">(Código de acceso: </w:t>
      </w:r>
      <w:r w:rsidR="700F254C" w:rsidRPr="2C582D16">
        <w:rPr>
          <w:rFonts w:ascii="Helvetica Neue" w:eastAsia="Helvetica Neue" w:hAnsi="Helvetica Neue" w:cs="Helvetica Neue"/>
          <w:sz w:val="19"/>
          <w:szCs w:val="19"/>
          <w:lang w:val="es-ES"/>
        </w:rPr>
        <w:t>=QQW*e56)</w:t>
      </w:r>
    </w:p>
    <w:p w14:paraId="7BA6E60C" w14:textId="1F781379" w:rsidR="2C582D16" w:rsidRDefault="2C582D16" w:rsidP="006F141C">
      <w:pPr>
        <w:rPr>
          <w:rFonts w:asciiTheme="minorHAnsi" w:hAnsiTheme="minorHAnsi" w:cstheme="minorBidi"/>
          <w:sz w:val="22"/>
          <w:szCs w:val="22"/>
          <w:lang w:val="es-ES"/>
        </w:rPr>
      </w:pPr>
    </w:p>
    <w:p w14:paraId="3206A2B1" w14:textId="77777777" w:rsidR="007A152B" w:rsidRDefault="007A152B" w:rsidP="00B23A53">
      <w:pPr>
        <w:rPr>
          <w:rFonts w:asciiTheme="minorHAnsi" w:hAnsiTheme="minorHAnsi" w:cstheme="minorHAnsi"/>
          <w:b/>
          <w:bCs/>
          <w:sz w:val="22"/>
          <w:szCs w:val="22"/>
          <w:u w:val="single"/>
          <w:lang w:val="es-ES"/>
        </w:rPr>
      </w:pPr>
    </w:p>
    <w:p w14:paraId="7BEE23E3" w14:textId="77777777" w:rsidR="006F141C" w:rsidRDefault="006F141C" w:rsidP="00B23A53">
      <w:pPr>
        <w:rPr>
          <w:rFonts w:asciiTheme="minorHAnsi" w:hAnsiTheme="minorHAnsi" w:cstheme="minorHAnsi"/>
          <w:b/>
          <w:bCs/>
          <w:sz w:val="22"/>
          <w:szCs w:val="22"/>
          <w:u w:val="single"/>
          <w:lang w:val="es-ES"/>
        </w:rPr>
      </w:pPr>
    </w:p>
    <w:p w14:paraId="3FB8D84F" w14:textId="49D6018F" w:rsidR="454A34AF" w:rsidRPr="00551CC5" w:rsidRDefault="00061AE2" w:rsidP="00B23A53">
      <w:pPr>
        <w:rPr>
          <w:rFonts w:asciiTheme="minorHAnsi" w:hAnsiTheme="minorHAnsi" w:cstheme="minorHAnsi"/>
          <w:b/>
          <w:sz w:val="22"/>
          <w:szCs w:val="22"/>
          <w:u w:val="single"/>
          <w:lang w:val="es-ES"/>
        </w:rPr>
      </w:pPr>
      <w:r w:rsidRPr="00551CC5">
        <w:rPr>
          <w:rFonts w:asciiTheme="minorHAnsi" w:hAnsiTheme="minorHAnsi" w:cstheme="minorHAnsi"/>
          <w:b/>
          <w:bCs/>
          <w:sz w:val="22"/>
          <w:szCs w:val="22"/>
          <w:u w:val="single"/>
          <w:lang w:val="es-ES"/>
        </w:rPr>
        <w:t xml:space="preserve">PARTICIPANTES </w:t>
      </w:r>
    </w:p>
    <w:p w14:paraId="77E15AE7" w14:textId="77777777" w:rsidR="0082068B" w:rsidRDefault="0082068B" w:rsidP="0082068B">
      <w:pPr>
        <w:pStyle w:val="NormalWeb"/>
        <w:spacing w:before="0" w:beforeAutospacing="0" w:after="0" w:afterAutospacing="0" w:line="259" w:lineRule="auto"/>
        <w:rPr>
          <w:rFonts w:asciiTheme="minorHAnsi" w:hAnsiTheme="minorHAnsi" w:cstheme="minorHAnsi"/>
          <w:b/>
          <w:bCs/>
          <w:color w:val="000000" w:themeColor="text1"/>
          <w:sz w:val="22"/>
          <w:szCs w:val="22"/>
          <w:lang w:val="es-US"/>
        </w:rPr>
      </w:pPr>
    </w:p>
    <w:p w14:paraId="4119B6CB" w14:textId="3DEAE85F" w:rsidR="454A34AF" w:rsidRPr="00D6226D" w:rsidRDefault="454A34AF" w:rsidP="0082068B">
      <w:pPr>
        <w:pStyle w:val="NormalWeb"/>
        <w:spacing w:before="0" w:beforeAutospacing="0" w:after="0" w:afterAutospacing="0" w:line="259" w:lineRule="auto"/>
        <w:rPr>
          <w:rFonts w:asciiTheme="minorHAnsi" w:hAnsiTheme="minorHAnsi" w:cstheme="minorHAnsi"/>
          <w:b/>
          <w:bCs/>
          <w:color w:val="000000" w:themeColor="text1"/>
          <w:sz w:val="22"/>
          <w:szCs w:val="22"/>
          <w:lang w:val="es-US"/>
        </w:rPr>
      </w:pPr>
      <w:r w:rsidRPr="00D6226D">
        <w:rPr>
          <w:rFonts w:asciiTheme="minorHAnsi" w:hAnsiTheme="minorHAnsi" w:cstheme="minorHAnsi"/>
          <w:b/>
          <w:bCs/>
          <w:color w:val="000000" w:themeColor="text1"/>
          <w:sz w:val="22"/>
          <w:szCs w:val="22"/>
          <w:lang w:val="es-US"/>
        </w:rPr>
        <w:t xml:space="preserve">PERÚ </w:t>
      </w:r>
    </w:p>
    <w:p w14:paraId="2EEF0C92" w14:textId="77777777" w:rsidR="0082068B" w:rsidRDefault="0082068B" w:rsidP="0082068B">
      <w:pPr>
        <w:pStyle w:val="NormalWeb"/>
        <w:spacing w:before="0" w:beforeAutospacing="0" w:after="0" w:afterAutospacing="0"/>
        <w:rPr>
          <w:rFonts w:asciiTheme="minorHAnsi" w:hAnsiTheme="minorHAnsi" w:cstheme="minorHAnsi"/>
          <w:color w:val="000000" w:themeColor="text1"/>
          <w:sz w:val="22"/>
          <w:szCs w:val="22"/>
          <w:lang w:val="es-US"/>
        </w:rPr>
      </w:pPr>
    </w:p>
    <w:p w14:paraId="5BA56F3F" w14:textId="1B693A52" w:rsidR="0082068B" w:rsidRDefault="008C3BC1" w:rsidP="0082068B">
      <w:pPr>
        <w:pStyle w:val="NormalWeb"/>
        <w:spacing w:before="0" w:beforeAutospacing="0" w:after="0" w:afterAutospacing="0"/>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Ministerio del Trabajo</w:t>
      </w:r>
      <w:r w:rsidR="003C0055">
        <w:rPr>
          <w:rFonts w:asciiTheme="minorHAnsi" w:hAnsiTheme="minorHAnsi" w:cstheme="minorHAnsi"/>
          <w:color w:val="000000" w:themeColor="text1"/>
          <w:sz w:val="22"/>
          <w:szCs w:val="22"/>
          <w:lang w:val="es-US"/>
        </w:rPr>
        <w:t xml:space="preserve"> y Promoción del Empleo</w:t>
      </w:r>
      <w:r w:rsidRPr="00551CC5">
        <w:rPr>
          <w:rFonts w:asciiTheme="minorHAnsi" w:hAnsiTheme="minorHAnsi" w:cstheme="minorHAnsi"/>
          <w:color w:val="000000" w:themeColor="text1"/>
          <w:sz w:val="22"/>
          <w:szCs w:val="22"/>
          <w:lang w:val="es-US"/>
        </w:rPr>
        <w:t>:</w:t>
      </w:r>
    </w:p>
    <w:p w14:paraId="35758006" w14:textId="77777777" w:rsidR="007A152B" w:rsidRPr="008A7D2A" w:rsidRDefault="007A152B" w:rsidP="007A152B">
      <w:pPr>
        <w:pStyle w:val="NormalWeb"/>
        <w:numPr>
          <w:ilvl w:val="0"/>
          <w:numId w:val="21"/>
        </w:numPr>
        <w:spacing w:line="259" w:lineRule="auto"/>
        <w:rPr>
          <w:rFonts w:ascii="Calibri" w:eastAsia="Calibri" w:hAnsi="Calibri" w:cs="Calibri"/>
          <w:sz w:val="22"/>
          <w:szCs w:val="22"/>
          <w:lang w:val="es-US"/>
        </w:rPr>
      </w:pPr>
      <w:bookmarkStart w:id="1" w:name="OLE_LINK1"/>
      <w:r w:rsidRPr="008A7D2A">
        <w:rPr>
          <w:rFonts w:ascii="Calibri" w:eastAsia="Calibri" w:hAnsi="Calibri" w:cs="Calibri"/>
          <w:sz w:val="22"/>
          <w:szCs w:val="22"/>
          <w:lang w:val="es-US"/>
        </w:rPr>
        <w:t xml:space="preserve">Chou Dionisio Gaspar, </w:t>
      </w:r>
      <w:bookmarkStart w:id="2" w:name="_Int_OQgXV81z"/>
      <w:r w:rsidRPr="008A7D2A">
        <w:rPr>
          <w:rFonts w:ascii="Calibri" w:eastAsia="Calibri" w:hAnsi="Calibri" w:cs="Calibri"/>
          <w:sz w:val="22"/>
          <w:szCs w:val="22"/>
          <w:lang w:val="es-US"/>
        </w:rPr>
        <w:t>Director Ejecutivo</w:t>
      </w:r>
      <w:bookmarkEnd w:id="2"/>
      <w:r w:rsidRPr="008A7D2A">
        <w:rPr>
          <w:rFonts w:ascii="Calibri" w:eastAsia="Calibri" w:hAnsi="Calibri" w:cs="Calibri"/>
          <w:sz w:val="22"/>
          <w:szCs w:val="22"/>
          <w:lang w:val="es-US"/>
        </w:rPr>
        <w:t xml:space="preserve"> del Programa </w:t>
      </w:r>
      <w:proofErr w:type="spellStart"/>
      <w:r w:rsidRPr="008A7D2A">
        <w:rPr>
          <w:rFonts w:ascii="Calibri" w:eastAsia="Calibri" w:hAnsi="Calibri" w:cs="Calibri"/>
          <w:sz w:val="22"/>
          <w:szCs w:val="22"/>
          <w:lang w:val="es-US"/>
        </w:rPr>
        <w:t>Na</w:t>
      </w:r>
      <w:r>
        <w:rPr>
          <w:rFonts w:ascii="Calibri" w:eastAsia="Calibri" w:hAnsi="Calibri" w:cs="Calibri"/>
          <w:sz w:val="22"/>
          <w:szCs w:val="22"/>
          <w:lang w:val="es-US"/>
        </w:rPr>
        <w:t>l</w:t>
      </w:r>
      <w:proofErr w:type="spellEnd"/>
      <w:r>
        <w:rPr>
          <w:rFonts w:ascii="Calibri" w:eastAsia="Calibri" w:hAnsi="Calibri" w:cs="Calibri"/>
          <w:sz w:val="22"/>
          <w:szCs w:val="22"/>
          <w:lang w:val="es-US"/>
        </w:rPr>
        <w:t>. p</w:t>
      </w:r>
      <w:r w:rsidRPr="008A7D2A">
        <w:rPr>
          <w:rFonts w:ascii="Calibri" w:eastAsia="Calibri" w:hAnsi="Calibri" w:cs="Calibri"/>
          <w:sz w:val="22"/>
          <w:szCs w:val="22"/>
          <w:lang w:val="es-US"/>
        </w:rPr>
        <w:t>ara la Empleabilidad – PNPE</w:t>
      </w:r>
    </w:p>
    <w:p w14:paraId="681D1D27" w14:textId="3F169704" w:rsidR="004B0535" w:rsidRPr="009F5C76" w:rsidRDefault="005A6191" w:rsidP="009F5C76">
      <w:pPr>
        <w:pStyle w:val="NormalWeb"/>
        <w:numPr>
          <w:ilvl w:val="0"/>
          <w:numId w:val="21"/>
        </w:numPr>
        <w:spacing w:before="0" w:beforeAutospacing="0" w:after="0" w:afterAutospacing="0" w:line="259" w:lineRule="auto"/>
        <w:rPr>
          <w:rFonts w:asciiTheme="minorHAnsi" w:hAnsiTheme="minorHAnsi" w:cstheme="minorHAnsi"/>
          <w:color w:val="000000" w:themeColor="text1"/>
          <w:sz w:val="22"/>
          <w:szCs w:val="22"/>
          <w:lang w:val="es-US"/>
        </w:rPr>
      </w:pPr>
      <w:r>
        <w:rPr>
          <w:rFonts w:asciiTheme="minorHAnsi" w:hAnsiTheme="minorHAnsi" w:cstheme="minorHAnsi"/>
          <w:color w:val="000000" w:themeColor="text1"/>
          <w:sz w:val="22"/>
          <w:szCs w:val="22"/>
          <w:lang w:val="es-US"/>
        </w:rPr>
        <w:t>Mirko Andrade</w:t>
      </w:r>
      <w:r w:rsidR="454A34AF" w:rsidRPr="00551CC5">
        <w:rPr>
          <w:rFonts w:asciiTheme="minorHAnsi" w:hAnsiTheme="minorHAnsi" w:cstheme="minorHAnsi"/>
          <w:color w:val="000000" w:themeColor="text1"/>
          <w:sz w:val="22"/>
          <w:szCs w:val="22"/>
          <w:lang w:val="es-US"/>
        </w:rPr>
        <w:t xml:space="preserve">, Gerente </w:t>
      </w:r>
      <w:r>
        <w:rPr>
          <w:rFonts w:asciiTheme="minorHAnsi" w:hAnsiTheme="minorHAnsi" w:cstheme="minorHAnsi"/>
          <w:color w:val="000000" w:themeColor="text1"/>
          <w:sz w:val="22"/>
          <w:szCs w:val="22"/>
          <w:lang w:val="es-US"/>
        </w:rPr>
        <w:t xml:space="preserve">a cargo </w:t>
      </w:r>
      <w:r w:rsidR="454A34AF" w:rsidRPr="00551CC5">
        <w:rPr>
          <w:rFonts w:asciiTheme="minorHAnsi" w:hAnsiTheme="minorHAnsi" w:cstheme="minorHAnsi"/>
          <w:color w:val="000000" w:themeColor="text1"/>
          <w:sz w:val="22"/>
          <w:szCs w:val="22"/>
          <w:lang w:val="es-US"/>
        </w:rPr>
        <w:t>de la Unión de Gestión Operativa Territorial para la Empleabilidad</w:t>
      </w:r>
    </w:p>
    <w:p w14:paraId="502113F1" w14:textId="35C1145A" w:rsidR="00601FB0" w:rsidRPr="00551CC5" w:rsidRDefault="00601FB0" w:rsidP="0082068B">
      <w:pPr>
        <w:pStyle w:val="NormalWeb"/>
        <w:numPr>
          <w:ilvl w:val="0"/>
          <w:numId w:val="21"/>
        </w:numPr>
        <w:spacing w:before="0" w:beforeAutospacing="0" w:after="0" w:afterAutospacing="0" w:line="259" w:lineRule="auto"/>
        <w:rPr>
          <w:rFonts w:asciiTheme="minorHAnsi" w:eastAsiaTheme="minorEastAsia" w:hAnsiTheme="minorHAnsi" w:cstheme="minorHAnsi"/>
          <w:color w:val="000000" w:themeColor="text1"/>
          <w:sz w:val="22"/>
          <w:szCs w:val="22"/>
          <w:lang w:val="es-US"/>
        </w:rPr>
      </w:pPr>
      <w:r>
        <w:rPr>
          <w:rFonts w:asciiTheme="minorHAnsi" w:hAnsiTheme="minorHAnsi" w:cstheme="minorHAnsi"/>
          <w:color w:val="000000" w:themeColor="text1"/>
          <w:sz w:val="22"/>
          <w:szCs w:val="22"/>
          <w:lang w:val="es-US"/>
        </w:rPr>
        <w:t>Gonzalo Talavera, Gerente de la misma Unidad (en los inicios de la cooperación)</w:t>
      </w:r>
    </w:p>
    <w:p w14:paraId="647DBF04" w14:textId="2C213D5B" w:rsidR="004B0535" w:rsidRPr="008A7D2A" w:rsidRDefault="454A34AF" w:rsidP="74D45F78">
      <w:pPr>
        <w:pStyle w:val="NormalWeb"/>
        <w:numPr>
          <w:ilvl w:val="0"/>
          <w:numId w:val="21"/>
        </w:numPr>
        <w:spacing w:before="0" w:beforeAutospacing="0" w:after="0" w:afterAutospacing="0" w:line="259" w:lineRule="auto"/>
        <w:rPr>
          <w:rFonts w:asciiTheme="minorHAnsi" w:hAnsiTheme="minorHAnsi" w:cstheme="minorBidi"/>
          <w:sz w:val="22"/>
          <w:szCs w:val="22"/>
          <w:lang w:val="es-US"/>
        </w:rPr>
      </w:pPr>
      <w:r w:rsidRPr="74D45F78">
        <w:rPr>
          <w:rFonts w:asciiTheme="minorHAnsi" w:hAnsiTheme="minorHAnsi" w:cstheme="minorBidi"/>
          <w:color w:val="000000" w:themeColor="text1"/>
          <w:sz w:val="22"/>
          <w:szCs w:val="22"/>
          <w:lang w:val="es-US"/>
        </w:rPr>
        <w:t xml:space="preserve">José </w:t>
      </w:r>
      <w:r w:rsidRPr="008A7D2A">
        <w:rPr>
          <w:rFonts w:asciiTheme="minorHAnsi" w:hAnsiTheme="minorHAnsi" w:cstheme="minorBidi"/>
          <w:sz w:val="22"/>
          <w:szCs w:val="22"/>
          <w:lang w:val="es-US"/>
        </w:rPr>
        <w:t xml:space="preserve">David Antón Caicedo, </w:t>
      </w:r>
      <w:r w:rsidR="19B65C22" w:rsidRPr="008A7D2A">
        <w:rPr>
          <w:rFonts w:ascii="Calibri" w:eastAsia="Calibri" w:hAnsi="Calibri" w:cs="Calibri"/>
          <w:sz w:val="22"/>
          <w:szCs w:val="22"/>
          <w:lang w:val="es-US"/>
        </w:rPr>
        <w:t>Unidad de Gestión Operativa Territorial</w:t>
      </w:r>
    </w:p>
    <w:p w14:paraId="374A364A" w14:textId="1D69D91E" w:rsidR="008A7D2A" w:rsidRPr="008A7D2A" w:rsidRDefault="008A7D2A" w:rsidP="008A7D2A">
      <w:pPr>
        <w:pStyle w:val="NormalWeb"/>
        <w:numPr>
          <w:ilvl w:val="0"/>
          <w:numId w:val="21"/>
        </w:numPr>
        <w:spacing w:line="259" w:lineRule="auto"/>
        <w:rPr>
          <w:rFonts w:ascii="Calibri" w:eastAsia="Calibri" w:hAnsi="Calibri" w:cs="Calibri"/>
          <w:sz w:val="22"/>
          <w:szCs w:val="22"/>
          <w:lang w:val="es-US"/>
        </w:rPr>
      </w:pPr>
      <w:r w:rsidRPr="513E5C6C">
        <w:rPr>
          <w:rFonts w:ascii="Calibri" w:eastAsia="Calibri" w:hAnsi="Calibri" w:cs="Calibri"/>
          <w:sz w:val="22"/>
          <w:szCs w:val="22"/>
          <w:lang w:val="es-US"/>
        </w:rPr>
        <w:t>Eri</w:t>
      </w:r>
      <w:r w:rsidR="1A5DECEB" w:rsidRPr="513E5C6C">
        <w:rPr>
          <w:rFonts w:ascii="Calibri" w:eastAsia="Calibri" w:hAnsi="Calibri" w:cs="Calibri"/>
          <w:sz w:val="22"/>
          <w:szCs w:val="22"/>
          <w:lang w:val="es-US"/>
        </w:rPr>
        <w:t>c</w:t>
      </w:r>
      <w:r w:rsidRPr="513E5C6C">
        <w:rPr>
          <w:rFonts w:ascii="Calibri" w:eastAsia="Calibri" w:hAnsi="Calibri" w:cs="Calibri"/>
          <w:sz w:val="22"/>
          <w:szCs w:val="22"/>
          <w:lang w:val="es-US"/>
        </w:rPr>
        <w:t>a Sano Sanchez, Gerente de la Unidad de Gestión Operativa Territorial</w:t>
      </w:r>
      <w:r w:rsidR="26387BEA" w:rsidRPr="513E5C6C">
        <w:rPr>
          <w:rFonts w:ascii="Calibri" w:eastAsia="Calibri" w:hAnsi="Calibri" w:cs="Calibri"/>
          <w:sz w:val="22"/>
          <w:szCs w:val="22"/>
          <w:lang w:val="es-US"/>
        </w:rPr>
        <w:t xml:space="preserve"> para la Empleabilidad</w:t>
      </w:r>
    </w:p>
    <w:p w14:paraId="0312533C" w14:textId="725297E3" w:rsidR="004B0535" w:rsidRDefault="454A34AF" w:rsidP="004C6FEF">
      <w:pPr>
        <w:pStyle w:val="NormalWeb"/>
        <w:numPr>
          <w:ilvl w:val="0"/>
          <w:numId w:val="21"/>
        </w:numPr>
        <w:spacing w:before="0" w:beforeAutospacing="0" w:after="0" w:afterAutospacing="0" w:line="259" w:lineRule="auto"/>
        <w:ind w:right="-360"/>
        <w:rPr>
          <w:rFonts w:asciiTheme="minorHAnsi" w:hAnsiTheme="minorHAnsi" w:cstheme="minorHAnsi"/>
          <w:color w:val="000000" w:themeColor="text1"/>
          <w:sz w:val="22"/>
          <w:szCs w:val="22"/>
          <w:lang w:val="es-US"/>
        </w:rPr>
      </w:pPr>
      <w:proofErr w:type="spellStart"/>
      <w:r w:rsidRPr="008A7D2A">
        <w:rPr>
          <w:rFonts w:asciiTheme="minorHAnsi" w:hAnsiTheme="minorHAnsi" w:cstheme="minorHAnsi"/>
          <w:sz w:val="22"/>
          <w:szCs w:val="22"/>
          <w:lang w:val="es-US"/>
        </w:rPr>
        <w:t>Ma</w:t>
      </w:r>
      <w:r w:rsidR="00D92D06">
        <w:rPr>
          <w:rFonts w:asciiTheme="minorHAnsi" w:hAnsiTheme="minorHAnsi" w:cstheme="minorHAnsi"/>
          <w:sz w:val="22"/>
          <w:szCs w:val="22"/>
          <w:lang w:val="es-US"/>
        </w:rPr>
        <w:t>.</w:t>
      </w:r>
      <w:r w:rsidRPr="008A7D2A">
        <w:rPr>
          <w:rFonts w:asciiTheme="minorHAnsi" w:hAnsiTheme="minorHAnsi" w:cstheme="minorHAnsi"/>
          <w:sz w:val="22"/>
          <w:szCs w:val="22"/>
          <w:lang w:val="es-US"/>
        </w:rPr>
        <w:t>del</w:t>
      </w:r>
      <w:proofErr w:type="spellEnd"/>
      <w:r w:rsidRPr="008A7D2A">
        <w:rPr>
          <w:rFonts w:asciiTheme="minorHAnsi" w:hAnsiTheme="minorHAnsi" w:cstheme="minorHAnsi"/>
          <w:sz w:val="22"/>
          <w:szCs w:val="22"/>
          <w:lang w:val="es-US"/>
        </w:rPr>
        <w:t xml:space="preserve"> Pilar Cervantes, Jefa </w:t>
      </w:r>
      <w:r w:rsidRPr="00551CC5">
        <w:rPr>
          <w:rFonts w:asciiTheme="minorHAnsi" w:hAnsiTheme="minorHAnsi" w:cstheme="minorHAnsi"/>
          <w:color w:val="000000" w:themeColor="text1"/>
          <w:sz w:val="22"/>
          <w:szCs w:val="22"/>
          <w:lang w:val="es-US"/>
        </w:rPr>
        <w:t xml:space="preserve">Área Acompañamiento y Asistencia Integral para la Empleabilidad </w:t>
      </w:r>
    </w:p>
    <w:p w14:paraId="2011D9F5" w14:textId="4FCB1FAF" w:rsidR="004E568C" w:rsidRPr="00551CC5" w:rsidRDefault="004E568C" w:rsidP="454A34AF">
      <w:pPr>
        <w:pStyle w:val="NormalWeb"/>
        <w:numPr>
          <w:ilvl w:val="0"/>
          <w:numId w:val="21"/>
        </w:numPr>
        <w:spacing w:line="259" w:lineRule="auto"/>
        <w:rPr>
          <w:rFonts w:asciiTheme="minorHAnsi" w:hAnsiTheme="minorHAnsi" w:cstheme="minorHAnsi"/>
          <w:color w:val="000000" w:themeColor="text1"/>
          <w:sz w:val="22"/>
          <w:szCs w:val="22"/>
          <w:lang w:val="es-US"/>
        </w:rPr>
      </w:pPr>
      <w:r>
        <w:rPr>
          <w:rFonts w:asciiTheme="minorHAnsi" w:hAnsiTheme="minorHAnsi" w:cstheme="minorHAnsi"/>
          <w:color w:val="000000" w:themeColor="text1"/>
          <w:sz w:val="22"/>
          <w:szCs w:val="22"/>
          <w:lang w:val="es-US"/>
        </w:rPr>
        <w:t xml:space="preserve">Liz Paola </w:t>
      </w:r>
      <w:r w:rsidR="00450BC4">
        <w:rPr>
          <w:rFonts w:asciiTheme="minorHAnsi" w:hAnsiTheme="minorHAnsi" w:cstheme="minorHAnsi"/>
          <w:color w:val="000000" w:themeColor="text1"/>
          <w:sz w:val="22"/>
          <w:szCs w:val="22"/>
          <w:lang w:val="es-US"/>
        </w:rPr>
        <w:t>Montero, Especialista en Supervisión Técnica</w:t>
      </w:r>
    </w:p>
    <w:p w14:paraId="0D8B9464" w14:textId="5FADA5AC" w:rsidR="004B0535" w:rsidRDefault="454A34AF" w:rsidP="454A34AF">
      <w:pPr>
        <w:pStyle w:val="NormalWeb"/>
        <w:numPr>
          <w:ilvl w:val="0"/>
          <w:numId w:val="21"/>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Christian Fuentes Valdivia, Jefe del Área de Coordinación y Gestión</w:t>
      </w:r>
    </w:p>
    <w:p w14:paraId="2884CD7D" w14:textId="03321AA7" w:rsidR="003C0055" w:rsidRPr="003C0055" w:rsidRDefault="003C0055" w:rsidP="003C0055">
      <w:pPr>
        <w:pStyle w:val="NormalWeb"/>
        <w:numPr>
          <w:ilvl w:val="0"/>
          <w:numId w:val="21"/>
        </w:numPr>
        <w:spacing w:line="259" w:lineRule="auto"/>
        <w:rPr>
          <w:rFonts w:asciiTheme="minorHAnsi" w:eastAsiaTheme="minorEastAsia" w:hAnsiTheme="minorHAnsi" w:cstheme="minorBidi"/>
          <w:color w:val="000000" w:themeColor="text1"/>
          <w:sz w:val="22"/>
          <w:szCs w:val="22"/>
          <w:lang w:val="es-US"/>
        </w:rPr>
      </w:pPr>
      <w:r w:rsidRPr="1861335C">
        <w:rPr>
          <w:rFonts w:asciiTheme="minorHAnsi" w:eastAsiaTheme="minorEastAsia" w:hAnsiTheme="minorHAnsi" w:cstheme="minorBidi"/>
          <w:color w:val="000000" w:themeColor="text1"/>
          <w:sz w:val="22"/>
          <w:szCs w:val="22"/>
          <w:lang w:val="es-US"/>
        </w:rPr>
        <w:t>Carmen Angela Martel Figueroa, Analista de Selección de Jóvenes Beneficiarios</w:t>
      </w:r>
    </w:p>
    <w:p w14:paraId="67075CA2" w14:textId="65341F64" w:rsidR="004B0535" w:rsidRPr="00551CC5" w:rsidRDefault="454A34AF" w:rsidP="454A34AF">
      <w:pPr>
        <w:pStyle w:val="NormalWeb"/>
        <w:numPr>
          <w:ilvl w:val="0"/>
          <w:numId w:val="21"/>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Carlos Enrique Ramírez Reyna, Especialista III en el diseño de herramientas </w:t>
      </w:r>
    </w:p>
    <w:p w14:paraId="3D1C9EF5" w14:textId="77777777" w:rsidR="003C0055" w:rsidRDefault="454A34AF" w:rsidP="454A34AF">
      <w:pPr>
        <w:pStyle w:val="NormalWeb"/>
        <w:numPr>
          <w:ilvl w:val="0"/>
          <w:numId w:val="21"/>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Candi </w:t>
      </w:r>
      <w:proofErr w:type="spellStart"/>
      <w:r w:rsidRPr="00551CC5">
        <w:rPr>
          <w:rFonts w:asciiTheme="minorHAnsi" w:hAnsiTheme="minorHAnsi" w:cstheme="minorHAnsi"/>
          <w:color w:val="000000" w:themeColor="text1"/>
          <w:sz w:val="22"/>
          <w:szCs w:val="22"/>
          <w:lang w:val="es-US"/>
        </w:rPr>
        <w:t>Nayhua</w:t>
      </w:r>
      <w:proofErr w:type="spellEnd"/>
      <w:r w:rsidRPr="00551CC5">
        <w:rPr>
          <w:rFonts w:asciiTheme="minorHAnsi" w:hAnsiTheme="minorHAnsi" w:cstheme="minorHAnsi"/>
          <w:color w:val="000000" w:themeColor="text1"/>
          <w:sz w:val="22"/>
          <w:szCs w:val="22"/>
          <w:lang w:val="es-US"/>
        </w:rPr>
        <w:t xml:space="preserve"> </w:t>
      </w:r>
      <w:proofErr w:type="spellStart"/>
      <w:r w:rsidRPr="00551CC5">
        <w:rPr>
          <w:rFonts w:asciiTheme="minorHAnsi" w:hAnsiTheme="minorHAnsi" w:cstheme="minorHAnsi"/>
          <w:color w:val="000000" w:themeColor="text1"/>
          <w:sz w:val="22"/>
          <w:szCs w:val="22"/>
          <w:lang w:val="es-US"/>
        </w:rPr>
        <w:t>Ccolque</w:t>
      </w:r>
      <w:proofErr w:type="spellEnd"/>
      <w:r w:rsidRPr="00551CC5">
        <w:rPr>
          <w:rFonts w:asciiTheme="minorHAnsi" w:hAnsiTheme="minorHAnsi" w:cstheme="minorHAnsi"/>
          <w:color w:val="000000" w:themeColor="text1"/>
          <w:sz w:val="22"/>
          <w:szCs w:val="22"/>
          <w:lang w:val="es-US"/>
        </w:rPr>
        <w:t>, Especialista III en gestión de la calidad</w:t>
      </w:r>
    </w:p>
    <w:p w14:paraId="00BCFA29" w14:textId="61BF714B" w:rsidR="004B0535" w:rsidRPr="003C0055" w:rsidRDefault="003C0055" w:rsidP="003C0055">
      <w:pPr>
        <w:pStyle w:val="NormalWeb"/>
        <w:numPr>
          <w:ilvl w:val="0"/>
          <w:numId w:val="21"/>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Vanessa Otiniano Rosales, Coordinadora técnica - administrativa </w:t>
      </w:r>
      <w:r w:rsidR="454A34AF" w:rsidRPr="003C0055">
        <w:rPr>
          <w:rFonts w:asciiTheme="minorHAnsi" w:hAnsiTheme="minorHAnsi" w:cstheme="minorHAnsi"/>
          <w:color w:val="000000" w:themeColor="text1"/>
          <w:sz w:val="22"/>
          <w:szCs w:val="22"/>
          <w:lang w:val="es-US"/>
        </w:rPr>
        <w:t xml:space="preserve"> </w:t>
      </w:r>
    </w:p>
    <w:p w14:paraId="3F2E4613" w14:textId="33040C0C" w:rsidR="454A34AF" w:rsidRDefault="454A34AF" w:rsidP="1861335C">
      <w:pPr>
        <w:pStyle w:val="NormalWeb"/>
        <w:numPr>
          <w:ilvl w:val="0"/>
          <w:numId w:val="21"/>
        </w:numPr>
        <w:spacing w:line="259" w:lineRule="auto"/>
        <w:rPr>
          <w:rFonts w:asciiTheme="minorHAnsi" w:hAnsiTheme="minorHAnsi" w:cstheme="minorBidi"/>
          <w:color w:val="000000" w:themeColor="text1"/>
          <w:sz w:val="22"/>
          <w:szCs w:val="22"/>
          <w:lang w:val="es-US"/>
        </w:rPr>
      </w:pPr>
      <w:r w:rsidRPr="1861335C">
        <w:rPr>
          <w:rFonts w:asciiTheme="minorHAnsi" w:hAnsiTheme="minorHAnsi" w:cstheme="minorBidi"/>
          <w:color w:val="000000" w:themeColor="text1"/>
          <w:sz w:val="22"/>
          <w:szCs w:val="22"/>
          <w:lang w:val="es-US"/>
        </w:rPr>
        <w:t xml:space="preserve">José Hugo Chávez Cuba, Jefe Oficina General de Cooperación y Asuntos Internacionales </w:t>
      </w:r>
    </w:p>
    <w:p w14:paraId="7B0D66DA" w14:textId="66C3D23E" w:rsidR="004B0535" w:rsidRPr="00551CC5" w:rsidRDefault="454A34AF" w:rsidP="2C582D16">
      <w:pPr>
        <w:pStyle w:val="NormalWeb"/>
        <w:numPr>
          <w:ilvl w:val="0"/>
          <w:numId w:val="21"/>
        </w:numPr>
        <w:spacing w:line="259" w:lineRule="auto"/>
        <w:rPr>
          <w:rFonts w:asciiTheme="minorHAnsi" w:eastAsiaTheme="minorEastAsia" w:hAnsiTheme="minorHAnsi" w:cstheme="minorBidi"/>
          <w:color w:val="000000" w:themeColor="text1"/>
          <w:sz w:val="22"/>
          <w:szCs w:val="22"/>
          <w:lang w:val="es-US"/>
        </w:rPr>
      </w:pPr>
      <w:r w:rsidRPr="2C582D16">
        <w:rPr>
          <w:rFonts w:asciiTheme="minorHAnsi" w:hAnsiTheme="minorHAnsi" w:cstheme="minorBidi"/>
          <w:color w:val="000000" w:themeColor="text1"/>
          <w:sz w:val="22"/>
          <w:szCs w:val="22"/>
          <w:lang w:val="es-US"/>
        </w:rPr>
        <w:t xml:space="preserve">Liliana </w:t>
      </w:r>
      <w:proofErr w:type="spellStart"/>
      <w:r w:rsidRPr="2C582D16">
        <w:rPr>
          <w:rFonts w:asciiTheme="minorHAnsi" w:hAnsiTheme="minorHAnsi" w:cstheme="minorBidi"/>
          <w:color w:val="000000" w:themeColor="text1"/>
          <w:sz w:val="22"/>
          <w:szCs w:val="22"/>
          <w:lang w:val="es-US"/>
        </w:rPr>
        <w:t>Tumialán</w:t>
      </w:r>
      <w:proofErr w:type="spellEnd"/>
      <w:r w:rsidRPr="2C582D16">
        <w:rPr>
          <w:rFonts w:asciiTheme="minorHAnsi" w:hAnsiTheme="minorHAnsi" w:cstheme="minorBidi"/>
          <w:color w:val="000000" w:themeColor="text1"/>
          <w:sz w:val="22"/>
          <w:szCs w:val="22"/>
          <w:lang w:val="es-US"/>
        </w:rPr>
        <w:t>, Oficina General de Cooperación y Asuntos Internacionales</w:t>
      </w:r>
    </w:p>
    <w:bookmarkEnd w:id="1"/>
    <w:p w14:paraId="3C6F75F8" w14:textId="01EBA6EA" w:rsidR="6D6FE64D" w:rsidRDefault="6D6FE64D" w:rsidP="2C582D16">
      <w:pPr>
        <w:pStyle w:val="NormalWeb"/>
        <w:numPr>
          <w:ilvl w:val="0"/>
          <w:numId w:val="21"/>
        </w:numPr>
        <w:spacing w:line="259" w:lineRule="auto"/>
        <w:rPr>
          <w:rFonts w:asciiTheme="minorHAnsi" w:eastAsiaTheme="minorEastAsia" w:hAnsiTheme="minorHAnsi" w:cstheme="minorBidi"/>
          <w:color w:val="000000" w:themeColor="text1"/>
          <w:sz w:val="22"/>
          <w:szCs w:val="22"/>
          <w:lang w:val="es-US"/>
        </w:rPr>
      </w:pPr>
      <w:r w:rsidRPr="513E5C6C">
        <w:rPr>
          <w:rFonts w:asciiTheme="minorHAnsi" w:eastAsiaTheme="minorEastAsia" w:hAnsiTheme="minorHAnsi" w:cstheme="minorBidi"/>
          <w:color w:val="000000" w:themeColor="text1"/>
          <w:sz w:val="22"/>
          <w:szCs w:val="22"/>
          <w:lang w:val="es-US"/>
        </w:rPr>
        <w:t xml:space="preserve">Sergio Zamora, Jefe del Área de la Calidad </w:t>
      </w:r>
    </w:p>
    <w:p w14:paraId="25B18739" w14:textId="07AFD6B0" w:rsidR="37F51228" w:rsidRDefault="37F51228" w:rsidP="513E5C6C">
      <w:pPr>
        <w:pStyle w:val="NormalWeb"/>
        <w:numPr>
          <w:ilvl w:val="0"/>
          <w:numId w:val="21"/>
        </w:numPr>
        <w:spacing w:line="259" w:lineRule="auto"/>
        <w:rPr>
          <w:rFonts w:asciiTheme="minorHAnsi" w:eastAsiaTheme="minorEastAsia" w:hAnsiTheme="minorHAnsi" w:cstheme="minorBidi"/>
          <w:color w:val="000000" w:themeColor="text1"/>
          <w:sz w:val="22"/>
          <w:szCs w:val="22"/>
          <w:lang w:val="es-US"/>
        </w:rPr>
      </w:pPr>
      <w:r w:rsidRPr="513E5C6C">
        <w:rPr>
          <w:rFonts w:asciiTheme="minorHAnsi" w:eastAsiaTheme="minorEastAsia" w:hAnsiTheme="minorHAnsi" w:cstheme="minorBidi"/>
          <w:color w:val="000000" w:themeColor="text1"/>
          <w:sz w:val="22"/>
          <w:szCs w:val="22"/>
          <w:lang w:val="es-US"/>
        </w:rPr>
        <w:t xml:space="preserve">Julio César Polo Guevara, Gerente de la Unidad de Gestión Técnica para la Empleabilidad </w:t>
      </w:r>
    </w:p>
    <w:p w14:paraId="571FE5D9" w14:textId="77777777" w:rsidR="009F5C76" w:rsidRDefault="454A34AF" w:rsidP="009F5C76">
      <w:pPr>
        <w:pStyle w:val="NormalWeb"/>
        <w:spacing w:before="0" w:beforeAutospacing="0" w:after="0" w:afterAutospacing="0"/>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Misión Permanente de Perú ante la OEA: </w:t>
      </w:r>
    </w:p>
    <w:p w14:paraId="0C5C175C" w14:textId="77777777" w:rsidR="00BC36EB" w:rsidRPr="009F5C76" w:rsidRDefault="00BC36EB" w:rsidP="00BC36EB">
      <w:pPr>
        <w:pStyle w:val="NormalWeb"/>
        <w:numPr>
          <w:ilvl w:val="0"/>
          <w:numId w:val="21"/>
        </w:numPr>
        <w:spacing w:before="0" w:beforeAutospacing="0" w:after="0" w:afterAutospacing="0"/>
        <w:rPr>
          <w:rFonts w:asciiTheme="minorHAnsi" w:hAnsiTheme="minorHAnsi" w:cstheme="minorHAnsi"/>
          <w:color w:val="000000" w:themeColor="text1"/>
          <w:sz w:val="22"/>
          <w:szCs w:val="22"/>
          <w:lang w:val="es-US"/>
        </w:rPr>
      </w:pPr>
      <w:r>
        <w:rPr>
          <w:rFonts w:asciiTheme="minorHAnsi" w:hAnsiTheme="minorHAnsi" w:cstheme="minorBidi"/>
          <w:color w:val="000000" w:themeColor="text1"/>
          <w:sz w:val="22"/>
          <w:szCs w:val="22"/>
          <w:lang w:val="es-US"/>
        </w:rPr>
        <w:t>Kelva Morales, Consejera, Representante Alterna</w:t>
      </w:r>
    </w:p>
    <w:p w14:paraId="72D3E895" w14:textId="0F612A5D" w:rsidR="454A34AF" w:rsidRPr="007A152B" w:rsidRDefault="454A34AF" w:rsidP="009F5C76">
      <w:pPr>
        <w:pStyle w:val="NormalWeb"/>
        <w:numPr>
          <w:ilvl w:val="0"/>
          <w:numId w:val="21"/>
        </w:numPr>
        <w:spacing w:before="0" w:beforeAutospacing="0" w:after="0" w:afterAutospacing="0"/>
        <w:rPr>
          <w:rFonts w:asciiTheme="minorHAnsi" w:hAnsiTheme="minorHAnsi" w:cstheme="minorHAnsi"/>
          <w:color w:val="000000" w:themeColor="text1"/>
          <w:sz w:val="22"/>
          <w:szCs w:val="22"/>
          <w:lang w:val="es-US"/>
        </w:rPr>
      </w:pPr>
      <w:r w:rsidRPr="513E5C6C">
        <w:rPr>
          <w:rFonts w:asciiTheme="minorHAnsi" w:hAnsiTheme="minorHAnsi" w:cstheme="minorBidi"/>
          <w:color w:val="000000" w:themeColor="text1"/>
          <w:sz w:val="22"/>
          <w:szCs w:val="22"/>
          <w:lang w:val="es-US"/>
        </w:rPr>
        <w:t xml:space="preserve">Virna Ruiz, </w:t>
      </w:r>
      <w:r w:rsidR="009A1542" w:rsidRPr="513E5C6C">
        <w:rPr>
          <w:rFonts w:asciiTheme="minorHAnsi" w:hAnsiTheme="minorHAnsi" w:cstheme="minorBidi"/>
          <w:color w:val="000000" w:themeColor="text1"/>
          <w:sz w:val="22"/>
          <w:szCs w:val="22"/>
          <w:lang w:val="es-US"/>
        </w:rPr>
        <w:t>Primera Secretaria, Representante Alterna</w:t>
      </w:r>
    </w:p>
    <w:p w14:paraId="2D05CA83" w14:textId="77777777" w:rsidR="006F141C" w:rsidRDefault="006F141C">
      <w:pPr>
        <w:rPr>
          <w:rFonts w:asciiTheme="minorHAnsi" w:hAnsiTheme="minorHAnsi" w:cstheme="minorHAnsi"/>
          <w:b/>
          <w:bCs/>
          <w:color w:val="000000" w:themeColor="text1"/>
          <w:sz w:val="22"/>
          <w:szCs w:val="22"/>
          <w:lang w:val="es-US"/>
        </w:rPr>
      </w:pPr>
      <w:r>
        <w:rPr>
          <w:rFonts w:asciiTheme="minorHAnsi" w:hAnsiTheme="minorHAnsi" w:cstheme="minorHAnsi"/>
          <w:b/>
          <w:bCs/>
          <w:color w:val="000000" w:themeColor="text1"/>
          <w:sz w:val="22"/>
          <w:szCs w:val="22"/>
          <w:lang w:val="es-US"/>
        </w:rPr>
        <w:br w:type="page"/>
      </w:r>
    </w:p>
    <w:p w14:paraId="3854C2EF" w14:textId="79E3A389" w:rsidR="454A34AF" w:rsidRPr="00E20639" w:rsidRDefault="454A34AF" w:rsidP="454A34AF">
      <w:pPr>
        <w:pStyle w:val="NormalWeb"/>
        <w:spacing w:line="259" w:lineRule="auto"/>
        <w:rPr>
          <w:rFonts w:asciiTheme="minorHAnsi" w:hAnsiTheme="minorHAnsi" w:cstheme="minorHAnsi"/>
          <w:b/>
          <w:bCs/>
          <w:color w:val="000000" w:themeColor="text1"/>
          <w:sz w:val="22"/>
          <w:szCs w:val="22"/>
          <w:lang w:val="es-US"/>
        </w:rPr>
      </w:pPr>
      <w:r w:rsidRPr="00E20639">
        <w:rPr>
          <w:rFonts w:asciiTheme="minorHAnsi" w:hAnsiTheme="minorHAnsi" w:cstheme="minorHAnsi"/>
          <w:b/>
          <w:bCs/>
          <w:color w:val="000000" w:themeColor="text1"/>
          <w:sz w:val="22"/>
          <w:szCs w:val="22"/>
          <w:lang w:val="es-US"/>
        </w:rPr>
        <w:lastRenderedPageBreak/>
        <w:t xml:space="preserve">PARAGUAY </w:t>
      </w:r>
    </w:p>
    <w:p w14:paraId="13F9BBFF" w14:textId="31A2F02C" w:rsidR="0038402E" w:rsidRPr="00551CC5" w:rsidRDefault="454A34AF" w:rsidP="0038402E">
      <w:pPr>
        <w:pStyle w:val="NormalWeb"/>
        <w:numPr>
          <w:ilvl w:val="0"/>
          <w:numId w:val="3"/>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Selva Huber, </w:t>
      </w:r>
      <w:r w:rsidR="0038402E" w:rsidRPr="00551CC5">
        <w:rPr>
          <w:rFonts w:asciiTheme="minorHAnsi" w:eastAsiaTheme="minorEastAsia" w:hAnsiTheme="minorHAnsi" w:cstheme="minorHAnsi"/>
          <w:color w:val="000000" w:themeColor="text1"/>
          <w:sz w:val="22"/>
          <w:szCs w:val="22"/>
          <w:lang w:val="es-US"/>
        </w:rPr>
        <w:t xml:space="preserve">Gerente Técnica del Servicio Nacional de Promoción Profesional </w:t>
      </w:r>
      <w:r w:rsidR="0038402E" w:rsidRPr="00551CC5">
        <w:rPr>
          <w:rFonts w:asciiTheme="minorHAnsi" w:hAnsiTheme="minorHAnsi" w:cstheme="minorHAnsi"/>
          <w:color w:val="000000" w:themeColor="text1"/>
          <w:sz w:val="22"/>
          <w:szCs w:val="22"/>
          <w:lang w:val="es-US"/>
        </w:rPr>
        <w:t>(SN</w:t>
      </w:r>
      <w:r w:rsidR="00EE2504" w:rsidRPr="00551CC5">
        <w:rPr>
          <w:rFonts w:asciiTheme="minorHAnsi" w:hAnsiTheme="minorHAnsi" w:cstheme="minorHAnsi"/>
          <w:color w:val="000000" w:themeColor="text1"/>
          <w:sz w:val="22"/>
          <w:szCs w:val="22"/>
          <w:lang w:val="es-US"/>
        </w:rPr>
        <w:t>PP)</w:t>
      </w:r>
    </w:p>
    <w:p w14:paraId="4A965C9F" w14:textId="37FBC75A" w:rsidR="00EE2504" w:rsidRPr="00551CC5" w:rsidRDefault="00EE2504" w:rsidP="0038402E">
      <w:pPr>
        <w:pStyle w:val="NormalWeb"/>
        <w:numPr>
          <w:ilvl w:val="0"/>
          <w:numId w:val="3"/>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Norma Ruiz Díaz, Directora de Diseño Curricular, SNPP</w:t>
      </w:r>
    </w:p>
    <w:p w14:paraId="4368F2E8" w14:textId="086A4163" w:rsidR="00A5521A" w:rsidRPr="00A5521A" w:rsidRDefault="00A5521A" w:rsidP="00A5521A">
      <w:pPr>
        <w:pStyle w:val="NormalWeb"/>
        <w:numPr>
          <w:ilvl w:val="0"/>
          <w:numId w:val="3"/>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José María Delgado, Director de Programa de Capacitación a Distancia, (PROCADIS), </w:t>
      </w:r>
    </w:p>
    <w:p w14:paraId="2A6489B6" w14:textId="6253C993" w:rsidR="00EE2504" w:rsidRPr="00551CC5" w:rsidRDefault="00EE2504" w:rsidP="0038402E">
      <w:pPr>
        <w:pStyle w:val="NormalWeb"/>
        <w:numPr>
          <w:ilvl w:val="0"/>
          <w:numId w:val="3"/>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Viviana Cano, Directora General de Planificación</w:t>
      </w:r>
    </w:p>
    <w:p w14:paraId="55454DDC" w14:textId="00E9F79D" w:rsidR="006F7978" w:rsidRPr="00551CC5" w:rsidRDefault="006F7978" w:rsidP="0038402E">
      <w:pPr>
        <w:pStyle w:val="NormalWeb"/>
        <w:numPr>
          <w:ilvl w:val="0"/>
          <w:numId w:val="3"/>
        </w:numPr>
        <w:spacing w:line="259" w:lineRule="auto"/>
        <w:rPr>
          <w:rFonts w:asciiTheme="minorHAnsi" w:hAnsiTheme="minorHAnsi" w:cstheme="minorHAnsi"/>
          <w:color w:val="000000" w:themeColor="text1"/>
          <w:sz w:val="22"/>
          <w:szCs w:val="22"/>
          <w:lang w:val="es-US"/>
        </w:rPr>
      </w:pPr>
      <w:r w:rsidRPr="00551CC5">
        <w:rPr>
          <w:rFonts w:asciiTheme="minorHAnsi" w:hAnsiTheme="minorHAnsi" w:cstheme="minorHAnsi"/>
          <w:color w:val="000000" w:themeColor="text1"/>
          <w:sz w:val="22"/>
          <w:szCs w:val="22"/>
          <w:lang w:val="es-US"/>
        </w:rPr>
        <w:t xml:space="preserve">Lis </w:t>
      </w:r>
      <w:proofErr w:type="spellStart"/>
      <w:r w:rsidRPr="00551CC5">
        <w:rPr>
          <w:rFonts w:asciiTheme="minorHAnsi" w:hAnsiTheme="minorHAnsi" w:cstheme="minorHAnsi"/>
          <w:color w:val="000000" w:themeColor="text1"/>
          <w:sz w:val="22"/>
          <w:szCs w:val="22"/>
          <w:lang w:val="es-US"/>
        </w:rPr>
        <w:t>Loncharich</w:t>
      </w:r>
      <w:proofErr w:type="spellEnd"/>
      <w:r w:rsidRPr="00551CC5">
        <w:rPr>
          <w:rFonts w:asciiTheme="minorHAnsi" w:hAnsiTheme="minorHAnsi" w:cstheme="minorHAnsi"/>
          <w:color w:val="000000" w:themeColor="text1"/>
          <w:sz w:val="22"/>
          <w:szCs w:val="22"/>
          <w:lang w:val="es-US"/>
        </w:rPr>
        <w:t>, Directora de Hospitalidad, SNPP</w:t>
      </w:r>
    </w:p>
    <w:p w14:paraId="49CB119F" w14:textId="677AD528" w:rsidR="008C3BC1" w:rsidRDefault="00551CC5" w:rsidP="003C0055">
      <w:pPr>
        <w:pStyle w:val="NormalWeb"/>
        <w:numPr>
          <w:ilvl w:val="0"/>
          <w:numId w:val="3"/>
        </w:numPr>
        <w:spacing w:line="259" w:lineRule="auto"/>
        <w:rPr>
          <w:rFonts w:asciiTheme="minorHAnsi" w:hAnsiTheme="minorHAnsi" w:cstheme="minorHAnsi"/>
          <w:color w:val="000000" w:themeColor="text1"/>
          <w:sz w:val="22"/>
          <w:szCs w:val="22"/>
          <w:lang w:val="es-US"/>
        </w:rPr>
      </w:pPr>
      <w:proofErr w:type="spellStart"/>
      <w:r w:rsidRPr="00551CC5">
        <w:rPr>
          <w:rFonts w:asciiTheme="minorHAnsi" w:hAnsiTheme="minorHAnsi" w:cstheme="minorHAnsi"/>
          <w:color w:val="000000" w:themeColor="text1"/>
          <w:sz w:val="22"/>
          <w:szCs w:val="22"/>
          <w:lang w:val="es-US"/>
        </w:rPr>
        <w:t>Joyran</w:t>
      </w:r>
      <w:proofErr w:type="spellEnd"/>
      <w:r w:rsidRPr="00551CC5">
        <w:rPr>
          <w:rFonts w:asciiTheme="minorHAnsi" w:hAnsiTheme="minorHAnsi" w:cstheme="minorHAnsi"/>
          <w:color w:val="000000" w:themeColor="text1"/>
          <w:sz w:val="22"/>
          <w:szCs w:val="22"/>
          <w:lang w:val="es-US"/>
        </w:rPr>
        <w:t xml:space="preserve"> Rossati, Jefe de Cooperación, MTESS </w:t>
      </w:r>
    </w:p>
    <w:p w14:paraId="546A67B9" w14:textId="0AB9D984" w:rsidR="00424687" w:rsidRDefault="00424687" w:rsidP="00424687">
      <w:pPr>
        <w:pStyle w:val="NormalWeb"/>
        <w:numPr>
          <w:ilvl w:val="0"/>
          <w:numId w:val="3"/>
        </w:numPr>
        <w:spacing w:line="259" w:lineRule="auto"/>
        <w:rPr>
          <w:rFonts w:asciiTheme="minorHAnsi" w:eastAsiaTheme="minorEastAsia" w:hAnsiTheme="minorHAnsi" w:cstheme="minorBidi"/>
          <w:color w:val="000000" w:themeColor="text1"/>
          <w:sz w:val="22"/>
          <w:szCs w:val="22"/>
          <w:lang w:val="es-US"/>
        </w:rPr>
      </w:pPr>
      <w:r w:rsidRPr="1861335C">
        <w:rPr>
          <w:rFonts w:asciiTheme="minorHAnsi" w:eastAsiaTheme="minorEastAsia" w:hAnsiTheme="minorHAnsi" w:cstheme="minorBidi"/>
          <w:color w:val="000000" w:themeColor="text1"/>
          <w:sz w:val="22"/>
          <w:szCs w:val="22"/>
          <w:lang w:val="es-US"/>
        </w:rPr>
        <w:t>Nara Rivas, Asistente técnica de la Gerencia Técnica</w:t>
      </w:r>
      <w:r>
        <w:rPr>
          <w:rFonts w:asciiTheme="minorHAnsi" w:eastAsiaTheme="minorEastAsia" w:hAnsiTheme="minorHAnsi" w:cstheme="minorBidi"/>
          <w:color w:val="000000" w:themeColor="text1"/>
          <w:sz w:val="22"/>
          <w:szCs w:val="22"/>
          <w:lang w:val="es-US"/>
        </w:rPr>
        <w:t xml:space="preserve"> del SNPP</w:t>
      </w:r>
    </w:p>
    <w:p w14:paraId="274BB1FE" w14:textId="4B3F904F" w:rsidR="008C3BC1" w:rsidRPr="00E20639" w:rsidRDefault="008C3BC1" w:rsidP="454A34AF">
      <w:pPr>
        <w:rPr>
          <w:rFonts w:asciiTheme="minorHAnsi" w:hAnsiTheme="minorHAnsi" w:cstheme="minorHAnsi"/>
          <w:b/>
          <w:bCs/>
          <w:caps/>
          <w:color w:val="000000"/>
          <w:sz w:val="22"/>
          <w:szCs w:val="22"/>
          <w:shd w:val="clear" w:color="auto" w:fill="FFFFFF"/>
          <w:lang w:val="es-US"/>
        </w:rPr>
      </w:pPr>
      <w:r w:rsidRPr="00E20639">
        <w:rPr>
          <w:rFonts w:asciiTheme="minorHAnsi" w:hAnsiTheme="minorHAnsi" w:cstheme="minorHAnsi"/>
          <w:b/>
          <w:bCs/>
          <w:caps/>
          <w:color w:val="000000"/>
          <w:sz w:val="22"/>
          <w:szCs w:val="22"/>
          <w:shd w:val="clear" w:color="auto" w:fill="FFFFFF"/>
          <w:lang w:val="es-US"/>
        </w:rPr>
        <w:t>O</w:t>
      </w:r>
      <w:r w:rsidR="004A5492" w:rsidRPr="00E20639">
        <w:rPr>
          <w:rFonts w:asciiTheme="minorHAnsi" w:hAnsiTheme="minorHAnsi" w:cstheme="minorHAnsi"/>
          <w:b/>
          <w:bCs/>
          <w:caps/>
          <w:color w:val="000000"/>
          <w:sz w:val="22"/>
          <w:szCs w:val="22"/>
          <w:shd w:val="clear" w:color="auto" w:fill="FFFFFF"/>
          <w:lang w:val="es-US"/>
        </w:rPr>
        <w:t>rganización de los Estados Americanos (O</w:t>
      </w:r>
      <w:r w:rsidRPr="00E20639">
        <w:rPr>
          <w:rFonts w:asciiTheme="minorHAnsi" w:hAnsiTheme="minorHAnsi" w:cstheme="minorHAnsi"/>
          <w:b/>
          <w:bCs/>
          <w:caps/>
          <w:color w:val="000000"/>
          <w:sz w:val="22"/>
          <w:szCs w:val="22"/>
          <w:shd w:val="clear" w:color="auto" w:fill="FFFFFF"/>
          <w:lang w:val="es-US"/>
        </w:rPr>
        <w:t>EA</w:t>
      </w:r>
      <w:r w:rsidR="004A5492" w:rsidRPr="00E20639">
        <w:rPr>
          <w:rFonts w:asciiTheme="minorHAnsi" w:hAnsiTheme="minorHAnsi" w:cstheme="minorHAnsi"/>
          <w:b/>
          <w:bCs/>
          <w:caps/>
          <w:color w:val="000000"/>
          <w:sz w:val="22"/>
          <w:szCs w:val="22"/>
          <w:shd w:val="clear" w:color="auto" w:fill="FFFFFF"/>
          <w:lang w:val="es-US"/>
        </w:rPr>
        <w:t>)</w:t>
      </w:r>
    </w:p>
    <w:p w14:paraId="46C59897" w14:textId="77777777" w:rsidR="002F03C3" w:rsidRPr="00551CC5" w:rsidRDefault="002F03C3" w:rsidP="454A34AF">
      <w:pPr>
        <w:rPr>
          <w:rFonts w:asciiTheme="minorHAnsi" w:hAnsiTheme="minorHAnsi" w:cstheme="minorHAnsi"/>
          <w:caps/>
          <w:color w:val="000000"/>
          <w:sz w:val="22"/>
          <w:szCs w:val="22"/>
          <w:shd w:val="clear" w:color="auto" w:fill="FFFFFF"/>
          <w:lang w:val="es-US"/>
        </w:rPr>
      </w:pPr>
    </w:p>
    <w:p w14:paraId="3E8D4739" w14:textId="5D37FF2A" w:rsidR="00D97DDC" w:rsidRPr="00551CC5" w:rsidRDefault="00D97DDC" w:rsidP="454A34AF">
      <w:pPr>
        <w:pStyle w:val="ListParagraph"/>
        <w:numPr>
          <w:ilvl w:val="0"/>
          <w:numId w:val="20"/>
        </w:numPr>
        <w:contextualSpacing/>
        <w:rPr>
          <w:rFonts w:asciiTheme="minorHAnsi" w:hAnsiTheme="minorHAnsi" w:cstheme="minorHAnsi"/>
          <w:color w:val="000000"/>
          <w:sz w:val="22"/>
          <w:szCs w:val="22"/>
          <w:lang w:val="es-US"/>
        </w:rPr>
      </w:pPr>
      <w:r w:rsidRPr="00551CC5">
        <w:rPr>
          <w:rFonts w:asciiTheme="minorHAnsi" w:hAnsiTheme="minorHAnsi" w:cstheme="minorHAnsi"/>
          <w:color w:val="000000"/>
          <w:sz w:val="22"/>
          <w:szCs w:val="22"/>
          <w:shd w:val="clear" w:color="auto" w:fill="FFFFFF"/>
          <w:lang w:val="es-US"/>
        </w:rPr>
        <w:t>María Claudia Camacho, Jefa de la Sección de Trabajo y Empleo, Departamento de Desarrollo Humano, Educación y Empleo (DHDEE), SEDI</w:t>
      </w:r>
    </w:p>
    <w:p w14:paraId="51E05C8F" w14:textId="28401C6E" w:rsidR="008C3BC1" w:rsidRPr="00551CC5" w:rsidRDefault="00175B6F" w:rsidP="454A34AF">
      <w:pPr>
        <w:pStyle w:val="ListParagraph"/>
        <w:numPr>
          <w:ilvl w:val="0"/>
          <w:numId w:val="20"/>
        </w:numPr>
        <w:outlineLvl w:val="0"/>
        <w:rPr>
          <w:rFonts w:asciiTheme="minorHAnsi" w:hAnsiTheme="minorHAnsi" w:cstheme="minorHAnsi"/>
          <w:color w:val="000000"/>
          <w:sz w:val="22"/>
          <w:szCs w:val="22"/>
          <w:shd w:val="clear" w:color="auto" w:fill="FFFFFF"/>
          <w:lang w:val="es-US"/>
        </w:rPr>
      </w:pPr>
      <w:r w:rsidRPr="00551CC5">
        <w:rPr>
          <w:rFonts w:asciiTheme="minorHAnsi" w:hAnsiTheme="minorHAnsi" w:cstheme="minorHAnsi"/>
          <w:color w:val="000000"/>
          <w:sz w:val="22"/>
          <w:szCs w:val="22"/>
          <w:shd w:val="clear" w:color="auto" w:fill="FFFFFF"/>
          <w:lang w:val="es-US"/>
        </w:rPr>
        <w:t>Guillermo Calzada, Oficial de programas de la Sección de Trabajo y Empleo, DHDEE</w:t>
      </w:r>
    </w:p>
    <w:p w14:paraId="43985367" w14:textId="634F73C9" w:rsidR="00EB2583" w:rsidRDefault="454A34AF" w:rsidP="2C582D16">
      <w:pPr>
        <w:pStyle w:val="ListParagraph"/>
        <w:numPr>
          <w:ilvl w:val="0"/>
          <w:numId w:val="20"/>
        </w:numPr>
        <w:outlineLvl w:val="0"/>
        <w:rPr>
          <w:rFonts w:asciiTheme="minorHAnsi" w:hAnsiTheme="minorHAnsi" w:cstheme="minorBidi"/>
          <w:color w:val="000000" w:themeColor="text1"/>
          <w:lang w:val="es-US"/>
        </w:rPr>
      </w:pPr>
      <w:r w:rsidRPr="2C582D16">
        <w:rPr>
          <w:rFonts w:asciiTheme="minorHAnsi" w:hAnsiTheme="minorHAnsi" w:cstheme="minorBidi"/>
          <w:color w:val="000000" w:themeColor="text1"/>
          <w:sz w:val="22"/>
          <w:szCs w:val="22"/>
          <w:lang w:val="es-US"/>
        </w:rPr>
        <w:t xml:space="preserve">Azul Hidalgo Sola, </w:t>
      </w:r>
      <w:r w:rsidR="590B538C" w:rsidRPr="2C582D16">
        <w:rPr>
          <w:rFonts w:asciiTheme="minorHAnsi" w:hAnsiTheme="minorHAnsi" w:cstheme="minorBidi"/>
          <w:color w:val="000000" w:themeColor="text1"/>
          <w:sz w:val="22"/>
          <w:szCs w:val="22"/>
          <w:lang w:val="es-US"/>
        </w:rPr>
        <w:t xml:space="preserve">Oficial de programas de la </w:t>
      </w:r>
      <w:r w:rsidRPr="2C582D16">
        <w:rPr>
          <w:rFonts w:asciiTheme="minorHAnsi" w:hAnsiTheme="minorHAnsi" w:cstheme="minorBidi"/>
          <w:color w:val="000000" w:themeColor="text1"/>
          <w:sz w:val="22"/>
          <w:szCs w:val="22"/>
          <w:lang w:val="es-US"/>
        </w:rPr>
        <w:t>Sección de Trabajo</w:t>
      </w:r>
      <w:r w:rsidRPr="2C582D16">
        <w:rPr>
          <w:rFonts w:asciiTheme="minorHAnsi" w:hAnsiTheme="minorHAnsi" w:cstheme="minorBidi"/>
          <w:color w:val="000000" w:themeColor="text1"/>
          <w:lang w:val="es-US"/>
        </w:rPr>
        <w:t xml:space="preserve"> y Empleo, DHDEE</w:t>
      </w:r>
    </w:p>
    <w:p w14:paraId="081B389B" w14:textId="7B381C83" w:rsidR="003C0055" w:rsidRPr="003C0055" w:rsidRDefault="00AA0249" w:rsidP="2C582D16">
      <w:pPr>
        <w:pStyle w:val="ListParagraph"/>
        <w:numPr>
          <w:ilvl w:val="0"/>
          <w:numId w:val="20"/>
        </w:numPr>
        <w:outlineLvl w:val="0"/>
        <w:rPr>
          <w:rFonts w:asciiTheme="minorHAnsi" w:hAnsiTheme="minorHAnsi" w:cstheme="minorBidi"/>
          <w:b/>
          <w:bCs/>
          <w:color w:val="000000" w:themeColor="text1"/>
          <w:sz w:val="22"/>
          <w:szCs w:val="22"/>
          <w:lang w:val="es-US"/>
        </w:rPr>
      </w:pPr>
      <w:r w:rsidRPr="2C582D16">
        <w:rPr>
          <w:rFonts w:asciiTheme="minorHAnsi" w:hAnsiTheme="minorHAnsi" w:cstheme="minorBidi"/>
          <w:color w:val="000000" w:themeColor="text1"/>
          <w:sz w:val="22"/>
          <w:szCs w:val="22"/>
          <w:lang w:val="es-US"/>
        </w:rPr>
        <w:t xml:space="preserve">Natalie Riveros, Sección de Trabajo y Empleo, DHDEE </w:t>
      </w:r>
    </w:p>
    <w:p w14:paraId="18AFC130" w14:textId="5DAE2AF0" w:rsidR="1D918D93" w:rsidRDefault="1D918D93" w:rsidP="2C582D16">
      <w:pPr>
        <w:pStyle w:val="ListParagraph"/>
        <w:numPr>
          <w:ilvl w:val="0"/>
          <w:numId w:val="20"/>
        </w:numPr>
        <w:outlineLvl w:val="0"/>
        <w:rPr>
          <w:rFonts w:asciiTheme="minorHAnsi" w:hAnsiTheme="minorHAnsi" w:cstheme="minorBidi"/>
          <w:color w:val="000000" w:themeColor="text1"/>
          <w:sz w:val="22"/>
          <w:szCs w:val="22"/>
          <w:lang w:val="es-US"/>
        </w:rPr>
      </w:pPr>
      <w:r w:rsidRPr="2C582D16">
        <w:rPr>
          <w:rFonts w:asciiTheme="minorHAnsi" w:hAnsiTheme="minorHAnsi" w:cstheme="minorBidi"/>
          <w:color w:val="000000" w:themeColor="text1"/>
          <w:sz w:val="22"/>
          <w:szCs w:val="22"/>
          <w:lang w:val="es-US"/>
        </w:rPr>
        <w:t xml:space="preserve">María Camila Salazar, </w:t>
      </w:r>
      <w:r w:rsidR="5A2C6A09" w:rsidRPr="2C582D16">
        <w:rPr>
          <w:rFonts w:asciiTheme="minorHAnsi" w:hAnsiTheme="minorHAnsi" w:cstheme="minorBidi"/>
          <w:color w:val="000000" w:themeColor="text1"/>
          <w:sz w:val="22"/>
          <w:szCs w:val="22"/>
          <w:lang w:val="es-US"/>
        </w:rPr>
        <w:t>Sección de Trabajo y Empleo, DHDEE</w:t>
      </w:r>
    </w:p>
    <w:p w14:paraId="1AEE3B4F" w14:textId="77777777" w:rsidR="009F5C76" w:rsidRDefault="009F5C76">
      <w:pPr>
        <w:rPr>
          <w:rFonts w:asciiTheme="minorHAnsi" w:hAnsiTheme="minorHAnsi" w:cstheme="minorHAnsi"/>
          <w:b/>
          <w:color w:val="000000" w:themeColor="text1"/>
          <w:sz w:val="22"/>
          <w:szCs w:val="22"/>
          <w:lang w:val="es-US"/>
        </w:rPr>
      </w:pPr>
      <w:r>
        <w:rPr>
          <w:rFonts w:asciiTheme="minorHAnsi" w:hAnsiTheme="minorHAnsi" w:cstheme="minorHAnsi"/>
          <w:b/>
          <w:color w:val="000000" w:themeColor="text1"/>
          <w:sz w:val="22"/>
          <w:szCs w:val="22"/>
          <w:lang w:val="es-US"/>
        </w:rPr>
        <w:br w:type="page"/>
      </w:r>
    </w:p>
    <w:p w14:paraId="55873B6E" w14:textId="68D6FE7F" w:rsidR="454A34AF" w:rsidRPr="001120C2" w:rsidRDefault="00EB2583" w:rsidP="003C0055">
      <w:pPr>
        <w:pStyle w:val="ListParagraph"/>
        <w:jc w:val="center"/>
        <w:outlineLvl w:val="0"/>
        <w:rPr>
          <w:rFonts w:asciiTheme="minorHAnsi" w:hAnsiTheme="minorHAnsi" w:cstheme="minorHAnsi"/>
          <w:b/>
          <w:color w:val="000000" w:themeColor="text1"/>
          <w:sz w:val="22"/>
          <w:szCs w:val="22"/>
          <w:lang w:val="es-US"/>
        </w:rPr>
      </w:pPr>
      <w:r w:rsidRPr="001120C2">
        <w:rPr>
          <w:rFonts w:asciiTheme="minorHAnsi" w:hAnsiTheme="minorHAnsi" w:cstheme="minorHAnsi"/>
          <w:b/>
          <w:color w:val="000000" w:themeColor="text1"/>
          <w:sz w:val="22"/>
          <w:szCs w:val="22"/>
          <w:lang w:val="es-US"/>
        </w:rPr>
        <w:lastRenderedPageBreak/>
        <w:t>ANEXO 1</w:t>
      </w:r>
    </w:p>
    <w:p w14:paraId="3999B09D" w14:textId="77777777" w:rsidR="00EB2583" w:rsidRPr="001120C2" w:rsidRDefault="00EB2583" w:rsidP="007B2110">
      <w:pPr>
        <w:pStyle w:val="ListParagraph"/>
        <w:jc w:val="center"/>
        <w:outlineLvl w:val="0"/>
        <w:rPr>
          <w:rFonts w:asciiTheme="minorHAnsi" w:hAnsiTheme="minorHAnsi" w:cstheme="minorHAnsi"/>
          <w:color w:val="000000" w:themeColor="text1"/>
          <w:sz w:val="22"/>
          <w:szCs w:val="22"/>
          <w:lang w:val="es-US"/>
        </w:rPr>
      </w:pPr>
    </w:p>
    <w:p w14:paraId="4C2ADA5C" w14:textId="6D0BB241" w:rsidR="00697DA4" w:rsidRDefault="00EB2583" w:rsidP="007B2110">
      <w:pPr>
        <w:pStyle w:val="ListParagraph"/>
        <w:jc w:val="center"/>
        <w:outlineLvl w:val="0"/>
        <w:rPr>
          <w:rFonts w:asciiTheme="minorHAnsi" w:hAnsiTheme="minorHAnsi" w:cstheme="minorHAnsi"/>
          <w:color w:val="000000" w:themeColor="text1"/>
          <w:sz w:val="22"/>
          <w:szCs w:val="22"/>
          <w:lang w:val="es-US"/>
        </w:rPr>
      </w:pPr>
      <w:r w:rsidRPr="001120C2">
        <w:rPr>
          <w:rFonts w:asciiTheme="minorHAnsi" w:hAnsiTheme="minorHAnsi" w:cstheme="minorHAnsi"/>
          <w:color w:val="000000" w:themeColor="text1"/>
          <w:sz w:val="22"/>
          <w:szCs w:val="22"/>
          <w:lang w:val="es-US"/>
        </w:rPr>
        <w:t xml:space="preserve">Preguntas enviadas por el Ministerio de Trabajo y Promoción del Empleo de Perú el </w:t>
      </w:r>
      <w:r w:rsidR="00697DA4" w:rsidRPr="001120C2">
        <w:rPr>
          <w:rFonts w:asciiTheme="minorHAnsi" w:hAnsiTheme="minorHAnsi" w:cstheme="minorHAnsi"/>
          <w:color w:val="000000" w:themeColor="text1"/>
          <w:sz w:val="22"/>
          <w:szCs w:val="22"/>
          <w:lang w:val="es-US"/>
        </w:rPr>
        <w:t>25 de julio, 2022</w:t>
      </w:r>
      <w:r w:rsidR="002606A1">
        <w:rPr>
          <w:rFonts w:asciiTheme="minorHAnsi" w:hAnsiTheme="minorHAnsi" w:cstheme="minorHAnsi"/>
          <w:color w:val="000000" w:themeColor="text1"/>
          <w:sz w:val="22"/>
          <w:szCs w:val="22"/>
          <w:lang w:val="es-US"/>
        </w:rPr>
        <w:t xml:space="preserve"> y respondidas durante la </w:t>
      </w:r>
      <w:r w:rsidR="007B2110" w:rsidRPr="001120C2">
        <w:rPr>
          <w:rFonts w:asciiTheme="minorHAnsi" w:hAnsiTheme="minorHAnsi" w:cstheme="minorHAnsi"/>
          <w:color w:val="000000" w:themeColor="text1"/>
          <w:sz w:val="22"/>
          <w:szCs w:val="22"/>
          <w:lang w:val="es-US"/>
        </w:rPr>
        <w:t>2ª sesión del 10 de agosto</w:t>
      </w:r>
      <w:r w:rsidR="00116D3A">
        <w:rPr>
          <w:rFonts w:asciiTheme="minorHAnsi" w:hAnsiTheme="minorHAnsi" w:cstheme="minorHAnsi"/>
          <w:color w:val="000000" w:themeColor="text1"/>
          <w:sz w:val="22"/>
          <w:szCs w:val="22"/>
          <w:lang w:val="es-US"/>
        </w:rPr>
        <w:t xml:space="preserve"> - </w:t>
      </w:r>
      <w:r w:rsidR="006F141C">
        <w:rPr>
          <w:rFonts w:asciiTheme="minorHAnsi" w:hAnsiTheme="minorHAnsi" w:cstheme="minorBidi"/>
          <w:i/>
          <w:iCs/>
          <w:sz w:val="22"/>
          <w:szCs w:val="22"/>
          <w:lang w:val="es-ES"/>
        </w:rPr>
        <w:t xml:space="preserve"> </w:t>
      </w:r>
      <w:hyperlink r:id="rId20" w:history="1">
        <w:r w:rsidR="006F141C" w:rsidRPr="0092606E">
          <w:rPr>
            <w:rStyle w:val="Hyperlink"/>
            <w:rFonts w:asciiTheme="minorHAnsi" w:hAnsiTheme="minorHAnsi" w:cstheme="minorBidi"/>
            <w:i/>
            <w:iCs/>
            <w:sz w:val="22"/>
            <w:szCs w:val="22"/>
            <w:lang w:val="es-ES"/>
          </w:rPr>
          <w:t>Las respuestas están disponibles aquí.</w:t>
        </w:r>
      </w:hyperlink>
    </w:p>
    <w:p w14:paraId="18CB1AA7" w14:textId="77777777" w:rsidR="003E1C06" w:rsidRDefault="003E1C06" w:rsidP="007B2110">
      <w:pPr>
        <w:pStyle w:val="ListParagraph"/>
        <w:jc w:val="center"/>
        <w:outlineLvl w:val="0"/>
        <w:rPr>
          <w:rFonts w:asciiTheme="minorHAnsi" w:hAnsiTheme="minorHAnsi" w:cstheme="minorHAnsi"/>
          <w:color w:val="000000" w:themeColor="text1"/>
          <w:sz w:val="22"/>
          <w:szCs w:val="22"/>
          <w:lang w:val="es-US"/>
        </w:rPr>
      </w:pPr>
    </w:p>
    <w:tbl>
      <w:tblPr>
        <w:tblW w:w="9715"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615"/>
        <w:gridCol w:w="8100"/>
      </w:tblGrid>
      <w:tr w:rsidR="00CA0568" w:rsidRPr="00455567" w14:paraId="3F4A95FB" w14:textId="77777777" w:rsidTr="002606A1">
        <w:trPr>
          <w:tblHeader/>
          <w:jc w:val="center"/>
        </w:trPr>
        <w:tc>
          <w:tcPr>
            <w:tcW w:w="1615" w:type="dxa"/>
            <w:shd w:val="clear" w:color="auto" w:fill="002060"/>
            <w:vAlign w:val="center"/>
          </w:tcPr>
          <w:p w14:paraId="4F66FCC3" w14:textId="77777777" w:rsidR="00CA0568" w:rsidRPr="00F80859" w:rsidRDefault="00CA0568" w:rsidP="00CE0164">
            <w:pPr>
              <w:pBdr>
                <w:top w:val="nil"/>
                <w:left w:val="nil"/>
                <w:bottom w:val="nil"/>
                <w:right w:val="nil"/>
                <w:between w:val="nil"/>
              </w:pBdr>
              <w:jc w:val="center"/>
              <w:rPr>
                <w:rFonts w:ascii="Calibri" w:eastAsia="Calibri" w:hAnsi="Calibri" w:cs="Calibri"/>
                <w:color w:val="FFFFFF" w:themeColor="background1"/>
                <w:sz w:val="22"/>
                <w:szCs w:val="22"/>
              </w:rPr>
            </w:pPr>
            <w:proofErr w:type="spellStart"/>
            <w:r w:rsidRPr="00F80859">
              <w:rPr>
                <w:rFonts w:ascii="Calibri" w:eastAsia="Calibri" w:hAnsi="Calibri" w:cs="Calibri"/>
                <w:color w:val="FFFFFF" w:themeColor="background1"/>
                <w:sz w:val="22"/>
                <w:szCs w:val="22"/>
              </w:rPr>
              <w:t>Objetivos</w:t>
            </w:r>
            <w:proofErr w:type="spellEnd"/>
          </w:p>
        </w:tc>
        <w:tc>
          <w:tcPr>
            <w:tcW w:w="8100" w:type="dxa"/>
            <w:shd w:val="clear" w:color="auto" w:fill="002060"/>
            <w:vAlign w:val="center"/>
          </w:tcPr>
          <w:p w14:paraId="3CFBA533" w14:textId="77777777" w:rsidR="00CA0568" w:rsidRPr="00F80859" w:rsidRDefault="00CA0568" w:rsidP="00CE0164">
            <w:pPr>
              <w:pBdr>
                <w:top w:val="nil"/>
                <w:left w:val="nil"/>
                <w:bottom w:val="nil"/>
                <w:right w:val="nil"/>
                <w:between w:val="nil"/>
              </w:pBdr>
              <w:jc w:val="center"/>
              <w:rPr>
                <w:rFonts w:ascii="Calibri" w:eastAsia="Calibri" w:hAnsi="Calibri" w:cs="Calibri"/>
                <w:color w:val="FFFFFF" w:themeColor="background1"/>
                <w:sz w:val="22"/>
                <w:szCs w:val="22"/>
              </w:rPr>
            </w:pPr>
            <w:proofErr w:type="spellStart"/>
            <w:r w:rsidRPr="00F80859">
              <w:rPr>
                <w:rFonts w:ascii="Calibri" w:eastAsia="Calibri" w:hAnsi="Calibri" w:cs="Calibri"/>
                <w:color w:val="FFFFFF" w:themeColor="background1"/>
                <w:sz w:val="22"/>
                <w:szCs w:val="22"/>
              </w:rPr>
              <w:t>Preguntas</w:t>
            </w:r>
            <w:proofErr w:type="spellEnd"/>
            <w:r w:rsidRPr="00F80859">
              <w:rPr>
                <w:rFonts w:ascii="Calibri" w:eastAsia="Calibri" w:hAnsi="Calibri" w:cs="Calibri"/>
                <w:color w:val="FFFFFF" w:themeColor="background1"/>
                <w:sz w:val="22"/>
                <w:szCs w:val="22"/>
              </w:rPr>
              <w:t xml:space="preserve"> (PERÚ)</w:t>
            </w:r>
          </w:p>
        </w:tc>
      </w:tr>
      <w:tr w:rsidR="00CA0568" w:rsidRPr="00952DBE" w14:paraId="22E39B77" w14:textId="77777777" w:rsidTr="002606A1">
        <w:trPr>
          <w:jc w:val="center"/>
        </w:trPr>
        <w:tc>
          <w:tcPr>
            <w:tcW w:w="1615" w:type="dxa"/>
          </w:tcPr>
          <w:p w14:paraId="2B6886A4" w14:textId="77777777" w:rsidR="00CA0568" w:rsidRPr="003E1C06" w:rsidRDefault="00CA0568" w:rsidP="00CE0164">
            <w:pPr>
              <w:spacing w:line="259" w:lineRule="auto"/>
              <w:jc w:val="center"/>
              <w:rPr>
                <w:rFonts w:ascii="Calibri" w:eastAsia="Calibri" w:hAnsi="Calibri" w:cs="Calibri"/>
                <w:sz w:val="22"/>
                <w:szCs w:val="22"/>
                <w:lang w:val="es-ES"/>
              </w:rPr>
            </w:pPr>
            <w:r w:rsidRPr="003E1C06">
              <w:rPr>
                <w:rFonts w:ascii="Calibri" w:eastAsia="Calibri" w:hAnsi="Calibri" w:cs="Calibri"/>
                <w:sz w:val="22"/>
                <w:szCs w:val="22"/>
                <w:lang w:val="es-ES"/>
              </w:rPr>
              <w:t>La mecánica operativa empleada para la ejecución del Plan de Acción “Generación Digital”</w:t>
            </w:r>
          </w:p>
          <w:p w14:paraId="64020DDA" w14:textId="77777777" w:rsidR="00CA0568" w:rsidRPr="003E1C06" w:rsidRDefault="00CA0568" w:rsidP="00CE0164">
            <w:pPr>
              <w:spacing w:line="259" w:lineRule="auto"/>
              <w:jc w:val="center"/>
              <w:rPr>
                <w:rFonts w:ascii="Calibri" w:eastAsia="Calibri" w:hAnsi="Calibri" w:cs="Calibri"/>
                <w:color w:val="000000"/>
                <w:sz w:val="22"/>
                <w:szCs w:val="22"/>
                <w:lang w:val="es-ES"/>
              </w:rPr>
            </w:pPr>
          </w:p>
        </w:tc>
        <w:tc>
          <w:tcPr>
            <w:tcW w:w="8100" w:type="dxa"/>
            <w:vAlign w:val="center"/>
          </w:tcPr>
          <w:p w14:paraId="3DDA60F4"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¿Cuál es el perfil del público objetivo que abarca el Plan de Acción “Generación Digital”?</w:t>
            </w:r>
          </w:p>
          <w:p w14:paraId="7DC634AC"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¿Existe algún tipo de capacitación dirigido a poblaciones vulnerables (detallando el perfil)?</w:t>
            </w:r>
          </w:p>
          <w:p w14:paraId="37DFA7FD"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Procesos y actividades que desarrollan para la implementación de los servicios de capacitación.</w:t>
            </w:r>
          </w:p>
          <w:p w14:paraId="1A3C7858" w14:textId="77777777" w:rsidR="00CA0568" w:rsidRPr="003E1C06" w:rsidRDefault="00CA0568" w:rsidP="003E1C06">
            <w:pPr>
              <w:numPr>
                <w:ilvl w:val="0"/>
                <w:numId w:val="26"/>
              </w:numPr>
              <w:pBdr>
                <w:top w:val="nil"/>
                <w:left w:val="nil"/>
                <w:bottom w:val="nil"/>
                <w:right w:val="nil"/>
                <w:between w:val="nil"/>
              </w:pBdr>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¿Cómo identifican los cursos que se brindan?</w:t>
            </w:r>
          </w:p>
          <w:p w14:paraId="1CE17CDF" w14:textId="77777777" w:rsidR="00CA0568" w:rsidRPr="003E1C06" w:rsidRDefault="00CA0568" w:rsidP="003E1C06">
            <w:pPr>
              <w:numPr>
                <w:ilvl w:val="0"/>
                <w:numId w:val="26"/>
              </w:numPr>
              <w:pBdr>
                <w:top w:val="nil"/>
                <w:left w:val="nil"/>
                <w:bottom w:val="nil"/>
                <w:right w:val="nil"/>
                <w:between w:val="nil"/>
              </w:pBdr>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¿Cómo seleccionan a la entidad que brinda el servicio de capacitación digital?</w:t>
            </w:r>
          </w:p>
          <w:p w14:paraId="118033A2"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¿En el proceso de convocatoria y focalización se establece la identificación de personas con discapacidad para acceder a este beneficio?</w:t>
            </w:r>
          </w:p>
          <w:p w14:paraId="7E497F4D"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¿Cómo realizan los pagos por los servicios de capacitación brindados por las Entidades?</w:t>
            </w:r>
          </w:p>
          <w:p w14:paraId="64A5A8AD" w14:textId="77777777" w:rsidR="00CA0568" w:rsidRPr="00455567"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rPr>
            </w:pPr>
            <w:r w:rsidRPr="003E1C06">
              <w:rPr>
                <w:rFonts w:ascii="Calibri" w:eastAsia="Calibri" w:hAnsi="Calibri" w:cs="Calibri"/>
                <w:color w:val="000000"/>
                <w:sz w:val="22"/>
                <w:szCs w:val="22"/>
                <w:lang w:val="es-ES"/>
              </w:rPr>
              <w:t xml:space="preserve">¿Intervienen en todas las regiones en Paraguay?, ¿se han presentado problemas respecto a la conectividad de los beneficiarios de los espacios rurales de Paraguay? </w:t>
            </w:r>
            <w:r>
              <w:rPr>
                <w:rFonts w:ascii="Calibri" w:eastAsia="Calibri" w:hAnsi="Calibri" w:cs="Calibri"/>
                <w:color w:val="000000"/>
                <w:sz w:val="22"/>
                <w:szCs w:val="22"/>
              </w:rPr>
              <w:t xml:space="preserve">Si es </w:t>
            </w:r>
            <w:proofErr w:type="spellStart"/>
            <w:r>
              <w:rPr>
                <w:rFonts w:ascii="Calibri" w:eastAsia="Calibri" w:hAnsi="Calibri" w:cs="Calibri"/>
                <w:color w:val="000000"/>
                <w:sz w:val="22"/>
                <w:szCs w:val="22"/>
              </w:rPr>
              <w:t>así</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como</w:t>
            </w:r>
            <w:proofErr w:type="spellEnd"/>
            <w:r>
              <w:rPr>
                <w:rFonts w:ascii="Calibri" w:eastAsia="Calibri" w:hAnsi="Calibri" w:cs="Calibri"/>
                <w:color w:val="000000"/>
                <w:sz w:val="22"/>
                <w:szCs w:val="22"/>
              </w:rPr>
              <w:t xml:space="preserve"> lo </w:t>
            </w:r>
            <w:proofErr w:type="spellStart"/>
            <w:r>
              <w:rPr>
                <w:rFonts w:ascii="Calibri" w:eastAsia="Calibri" w:hAnsi="Calibri" w:cs="Calibri"/>
                <w:color w:val="000000"/>
                <w:sz w:val="22"/>
                <w:szCs w:val="22"/>
              </w:rPr>
              <w:t>solucionaron</w:t>
            </w:r>
            <w:proofErr w:type="spellEnd"/>
            <w:r>
              <w:rPr>
                <w:rFonts w:ascii="Calibri" w:eastAsia="Calibri" w:hAnsi="Calibri" w:cs="Calibri"/>
                <w:color w:val="000000"/>
                <w:sz w:val="22"/>
                <w:szCs w:val="22"/>
              </w:rPr>
              <w:t>?</w:t>
            </w:r>
          </w:p>
          <w:p w14:paraId="4244F0DB" w14:textId="77777777" w:rsidR="00CA0568" w:rsidRPr="00455567"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rPr>
            </w:pPr>
            <w:r w:rsidRPr="00455567">
              <w:rPr>
                <w:rFonts w:ascii="Calibri" w:eastAsia="Calibri" w:hAnsi="Calibri" w:cs="Calibri"/>
                <w:color w:val="000000"/>
                <w:sz w:val="22"/>
                <w:szCs w:val="22"/>
              </w:rPr>
              <w:t>¿</w:t>
            </w:r>
            <w:proofErr w:type="spellStart"/>
            <w:r w:rsidRPr="00455567">
              <w:rPr>
                <w:rFonts w:ascii="Calibri" w:eastAsia="Calibri" w:hAnsi="Calibri" w:cs="Calibri"/>
                <w:color w:val="000000"/>
                <w:sz w:val="22"/>
                <w:szCs w:val="22"/>
              </w:rPr>
              <w:t>Cuentan</w:t>
            </w:r>
            <w:proofErr w:type="spellEnd"/>
            <w:r w:rsidRPr="00455567">
              <w:rPr>
                <w:rFonts w:ascii="Calibri" w:eastAsia="Calibri" w:hAnsi="Calibri" w:cs="Calibri"/>
                <w:color w:val="000000"/>
                <w:sz w:val="22"/>
                <w:szCs w:val="22"/>
              </w:rPr>
              <w:t xml:space="preserve"> con </w:t>
            </w:r>
            <w:proofErr w:type="spellStart"/>
            <w:r w:rsidRPr="00455567">
              <w:rPr>
                <w:rFonts w:ascii="Calibri" w:eastAsia="Calibri" w:hAnsi="Calibri" w:cs="Calibri"/>
                <w:color w:val="000000"/>
                <w:sz w:val="22"/>
                <w:szCs w:val="22"/>
              </w:rPr>
              <w:t>unidades</w:t>
            </w:r>
            <w:proofErr w:type="spellEnd"/>
            <w:r w:rsidRPr="00455567">
              <w:rPr>
                <w:rFonts w:ascii="Calibri" w:eastAsia="Calibri" w:hAnsi="Calibri" w:cs="Calibri"/>
                <w:color w:val="000000"/>
                <w:sz w:val="22"/>
                <w:szCs w:val="22"/>
              </w:rPr>
              <w:t xml:space="preserve"> </w:t>
            </w:r>
            <w:proofErr w:type="spellStart"/>
            <w:r w:rsidRPr="00455567">
              <w:rPr>
                <w:rFonts w:ascii="Calibri" w:eastAsia="Calibri" w:hAnsi="Calibri" w:cs="Calibri"/>
                <w:color w:val="000000"/>
                <w:sz w:val="22"/>
                <w:szCs w:val="22"/>
              </w:rPr>
              <w:t>desconcentradas</w:t>
            </w:r>
            <w:proofErr w:type="spellEnd"/>
            <w:r w:rsidRPr="00455567">
              <w:rPr>
                <w:rFonts w:ascii="Calibri" w:eastAsia="Calibri" w:hAnsi="Calibri" w:cs="Calibri"/>
                <w:color w:val="000000"/>
                <w:sz w:val="22"/>
                <w:szCs w:val="22"/>
              </w:rPr>
              <w:t>?</w:t>
            </w:r>
          </w:p>
          <w:p w14:paraId="69D8CCA2"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¿Cómo es la estructura orgánica?</w:t>
            </w:r>
          </w:p>
          <w:p w14:paraId="3D2F6334"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 xml:space="preserve">¿Cuánto presupuesto </w:t>
            </w:r>
            <w:r w:rsidRPr="003E1C06">
              <w:rPr>
                <w:rFonts w:ascii="Calibri" w:eastAsia="Calibri" w:hAnsi="Calibri" w:cs="Calibri"/>
                <w:sz w:val="22"/>
                <w:szCs w:val="22"/>
                <w:lang w:val="es-ES"/>
              </w:rPr>
              <w:t>tiene</w:t>
            </w:r>
            <w:r w:rsidRPr="003E1C06">
              <w:rPr>
                <w:rFonts w:ascii="Calibri" w:eastAsia="Calibri" w:hAnsi="Calibri" w:cs="Calibri"/>
                <w:color w:val="000000"/>
                <w:sz w:val="22"/>
                <w:szCs w:val="22"/>
                <w:lang w:val="es-ES"/>
              </w:rPr>
              <w:t xml:space="preserve"> asignado para la implementación del plan de acción Generación Digital?</w:t>
            </w:r>
          </w:p>
          <w:p w14:paraId="5DFDA17F"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¿Cuáles son los beneficios de la articulación de los aliados con el Ministerio?</w:t>
            </w:r>
          </w:p>
          <w:p w14:paraId="66297CA5"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¿Cuáles son los p</w:t>
            </w:r>
            <w:r w:rsidRPr="003E1C06">
              <w:rPr>
                <w:rFonts w:ascii="Calibri" w:eastAsia="Calibri" w:hAnsi="Calibri" w:cs="Calibri"/>
                <w:color w:val="000000"/>
                <w:sz w:val="22"/>
                <w:szCs w:val="22"/>
                <w:lang w:val="es-ES"/>
              </w:rPr>
              <w:t>re requisitos solicitados a los beneficiarios para el desarrollo de los cursos digitales?</w:t>
            </w:r>
          </w:p>
          <w:p w14:paraId="609FBB47" w14:textId="77777777" w:rsidR="00CA0568" w:rsidRPr="003E1C06" w:rsidRDefault="00CA0568" w:rsidP="003E1C06">
            <w:pPr>
              <w:numPr>
                <w:ilvl w:val="0"/>
                <w:numId w:val="23"/>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¿Cuáles son los</w:t>
            </w:r>
            <w:r w:rsidRPr="003E1C06">
              <w:rPr>
                <w:rFonts w:ascii="Calibri" w:eastAsia="Calibri" w:hAnsi="Calibri" w:cs="Calibri"/>
                <w:color w:val="000000"/>
                <w:sz w:val="22"/>
                <w:szCs w:val="22"/>
                <w:lang w:val="es-ES"/>
              </w:rPr>
              <w:t xml:space="preserve"> requisitos asociados a la capacidad operativa para el desarrollo de cursos de parte de los </w:t>
            </w:r>
            <w:r w:rsidRPr="003E1C06">
              <w:rPr>
                <w:rFonts w:ascii="Calibri" w:eastAsia="Calibri" w:hAnsi="Calibri" w:cs="Calibri"/>
                <w:sz w:val="22"/>
                <w:szCs w:val="22"/>
                <w:lang w:val="es-ES"/>
              </w:rPr>
              <w:t>beneficiarios?</w:t>
            </w:r>
          </w:p>
          <w:p w14:paraId="6AE07DDD" w14:textId="77777777" w:rsidR="00CA0568" w:rsidRPr="00455567" w:rsidRDefault="00CA0568" w:rsidP="003E1C06">
            <w:pPr>
              <w:numPr>
                <w:ilvl w:val="0"/>
                <w:numId w:val="23"/>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rPr>
            </w:pPr>
            <w:r w:rsidRPr="003E1C06">
              <w:rPr>
                <w:rFonts w:ascii="Calibri" w:eastAsia="Calibri" w:hAnsi="Calibri" w:cs="Calibri"/>
                <w:color w:val="000000"/>
                <w:sz w:val="22"/>
                <w:szCs w:val="22"/>
                <w:lang w:val="es-ES"/>
              </w:rPr>
              <w:t xml:space="preserve">¿Qué estrategias han desarrollado para facilitar la generación de alianzas con organismos </w:t>
            </w:r>
            <w:r w:rsidRPr="003E1C06">
              <w:rPr>
                <w:rFonts w:ascii="Calibri" w:eastAsia="Calibri" w:hAnsi="Calibri" w:cs="Calibri"/>
                <w:sz w:val="22"/>
                <w:szCs w:val="22"/>
                <w:lang w:val="es-ES"/>
              </w:rPr>
              <w:t xml:space="preserve">internacionales? </w:t>
            </w:r>
            <w:r>
              <w:rPr>
                <w:rFonts w:ascii="Calibri" w:eastAsia="Calibri" w:hAnsi="Calibri" w:cs="Calibri"/>
                <w:sz w:val="22"/>
                <w:szCs w:val="22"/>
              </w:rPr>
              <w:t>¿</w:t>
            </w:r>
            <w:proofErr w:type="spellStart"/>
            <w:r>
              <w:rPr>
                <w:rFonts w:ascii="Calibri" w:eastAsia="Calibri" w:hAnsi="Calibri" w:cs="Calibri"/>
                <w:sz w:val="22"/>
                <w:szCs w:val="22"/>
              </w:rPr>
              <w:t>Cuáles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sido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resultados</w:t>
            </w:r>
            <w:proofErr w:type="spellEnd"/>
            <w:r>
              <w:rPr>
                <w:rFonts w:ascii="Calibri" w:eastAsia="Calibri" w:hAnsi="Calibri" w:cs="Calibri"/>
                <w:sz w:val="22"/>
                <w:szCs w:val="22"/>
              </w:rPr>
              <w:t xml:space="preserve"> que </w:t>
            </w:r>
            <w:proofErr w:type="spellStart"/>
            <w:r>
              <w:rPr>
                <w:rFonts w:ascii="Calibri" w:eastAsia="Calibri" w:hAnsi="Calibri" w:cs="Calibri"/>
                <w:sz w:val="22"/>
                <w:szCs w:val="22"/>
              </w:rPr>
              <w:t>han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alcanzado</w:t>
            </w:r>
            <w:proofErr w:type="spellEnd"/>
            <w:r>
              <w:rPr>
                <w:rFonts w:ascii="Calibri" w:eastAsia="Calibri" w:hAnsi="Calibri" w:cs="Calibri"/>
                <w:sz w:val="22"/>
                <w:szCs w:val="22"/>
              </w:rPr>
              <w:t>?</w:t>
            </w:r>
          </w:p>
          <w:p w14:paraId="414976C7" w14:textId="77777777" w:rsidR="00CA0568" w:rsidRPr="003E1C06" w:rsidRDefault="00CA0568" w:rsidP="003E1C06">
            <w:pPr>
              <w:numPr>
                <w:ilvl w:val="0"/>
                <w:numId w:val="23"/>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Teniendo en cuenta que un beneficiario que abandona el curso, puede volver a participar o inscribirse nuevamente, se le consulta: ¿Existe en el registro de inscripción un filtro que permita identificar aquellos inscritos, que participaron y se retiraron, pero que volvieron a inscribirse? y ¿En el caso que un participante del curso puede volver a inscribirse en otro curso, en la base de datos se le considera como un nuevo beneficiario o participante?</w:t>
            </w:r>
          </w:p>
          <w:p w14:paraId="3A5E94EC" w14:textId="77777777" w:rsidR="00CA0568" w:rsidRPr="003E1C06" w:rsidRDefault="00CA0568" w:rsidP="003E1C06">
            <w:pPr>
              <w:numPr>
                <w:ilvl w:val="0"/>
                <w:numId w:val="23"/>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lastRenderedPageBreak/>
              <w:t>¿Cuál ha sido la estrategia planteada para la difusión y promoción de los cursos de capacitación?</w:t>
            </w:r>
          </w:p>
          <w:p w14:paraId="5983F966" w14:textId="77777777" w:rsidR="00CA0568" w:rsidRPr="003E1C06" w:rsidRDefault="00CA0568" w:rsidP="003E1C06">
            <w:pPr>
              <w:numPr>
                <w:ilvl w:val="0"/>
                <w:numId w:val="23"/>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¿Existe un área específica, dentro de su estructura funcional encargada del diseño, ejecución y monitoreo de la plataforma digital?</w:t>
            </w:r>
          </w:p>
        </w:tc>
      </w:tr>
      <w:tr w:rsidR="00CA0568" w:rsidRPr="00952DBE" w14:paraId="5E683683" w14:textId="77777777" w:rsidTr="002606A1">
        <w:trPr>
          <w:trHeight w:val="1814"/>
          <w:jc w:val="center"/>
        </w:trPr>
        <w:tc>
          <w:tcPr>
            <w:tcW w:w="1615" w:type="dxa"/>
          </w:tcPr>
          <w:p w14:paraId="10CFE798" w14:textId="77777777" w:rsidR="00CA0568" w:rsidRPr="003E1C06" w:rsidRDefault="00CA0568" w:rsidP="00CE0164">
            <w:pPr>
              <w:spacing w:line="259" w:lineRule="auto"/>
              <w:jc w:val="center"/>
              <w:rPr>
                <w:rFonts w:ascii="Calibri" w:eastAsia="Calibri" w:hAnsi="Calibri" w:cs="Calibri"/>
                <w:sz w:val="22"/>
                <w:szCs w:val="22"/>
                <w:lang w:val="es-ES"/>
              </w:rPr>
            </w:pPr>
            <w:r w:rsidRPr="003E1C06">
              <w:rPr>
                <w:rFonts w:ascii="Calibri" w:eastAsia="Calibri" w:hAnsi="Calibri" w:cs="Calibri"/>
                <w:sz w:val="22"/>
                <w:szCs w:val="22"/>
                <w:lang w:val="es-ES"/>
              </w:rPr>
              <w:lastRenderedPageBreak/>
              <w:t>El diseño metodológico de los cursos brindados en el marco de dicho Plan de Acción</w:t>
            </w:r>
          </w:p>
        </w:tc>
        <w:tc>
          <w:tcPr>
            <w:tcW w:w="8100" w:type="dxa"/>
          </w:tcPr>
          <w:p w14:paraId="12F47103" w14:textId="77777777" w:rsidR="00CA0568" w:rsidRPr="003E1C06" w:rsidRDefault="00CA0568" w:rsidP="003E1C06">
            <w:pPr>
              <w:numPr>
                <w:ilvl w:val="0"/>
                <w:numId w:val="25"/>
              </w:numPr>
              <w:pBdr>
                <w:top w:val="nil"/>
                <w:left w:val="nil"/>
                <w:bottom w:val="nil"/>
                <w:right w:val="nil"/>
                <w:between w:val="nil"/>
              </w:pBdr>
              <w:spacing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¿Cuáles son los criterios que utilizan para el diseño de los cursos que brindan a través del Programa?</w:t>
            </w:r>
          </w:p>
          <w:p w14:paraId="46A03BCF" w14:textId="77777777" w:rsidR="00CA0568" w:rsidRPr="003E1C06" w:rsidRDefault="00CA0568" w:rsidP="003E1C06">
            <w:pPr>
              <w:numPr>
                <w:ilvl w:val="0"/>
                <w:numId w:val="25"/>
              </w:numPr>
              <w:pBdr>
                <w:top w:val="nil"/>
                <w:left w:val="nil"/>
                <w:bottom w:val="nil"/>
                <w:right w:val="nil"/>
                <w:between w:val="nil"/>
              </w:pBdr>
              <w:spacing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¿Qué variables consideran para la elaboración de la estructura teórica y práctica de los cursos de capacitación?</w:t>
            </w:r>
          </w:p>
          <w:p w14:paraId="0C234520" w14:textId="77777777" w:rsidR="00CA0568" w:rsidRPr="003E1C06" w:rsidRDefault="00CA0568" w:rsidP="003E1C06">
            <w:pPr>
              <w:numPr>
                <w:ilvl w:val="0"/>
                <w:numId w:val="25"/>
              </w:numPr>
              <w:pBdr>
                <w:top w:val="nil"/>
                <w:left w:val="nil"/>
                <w:bottom w:val="nil"/>
                <w:right w:val="nil"/>
                <w:between w:val="nil"/>
              </w:pBdr>
              <w:spacing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¿Existe una validación de los contenidos de los cursos de capacitación?</w:t>
            </w:r>
          </w:p>
          <w:p w14:paraId="401F96B2" w14:textId="77777777" w:rsidR="00CA0568" w:rsidRPr="003E1C06" w:rsidRDefault="00CA0568" w:rsidP="003E1C06">
            <w:pPr>
              <w:numPr>
                <w:ilvl w:val="0"/>
                <w:numId w:val="25"/>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¿Existe una actualización de contenidos temáticos o pedagógicos de los cursos de capacitación?</w:t>
            </w:r>
          </w:p>
          <w:p w14:paraId="16E4FBBD" w14:textId="77777777" w:rsidR="00CA0568" w:rsidRPr="003E1C06" w:rsidRDefault="00CA0568" w:rsidP="003E1C06">
            <w:pPr>
              <w:numPr>
                <w:ilvl w:val="0"/>
                <w:numId w:val="25"/>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¿Para el diseño de los cursos se han tomado algunas consideraciones para la población de zonas rurales?</w:t>
            </w:r>
          </w:p>
          <w:p w14:paraId="699A49AA" w14:textId="77777777" w:rsidR="00CA0568" w:rsidRPr="003E1C06" w:rsidRDefault="00CA0568" w:rsidP="003E1C06">
            <w:pPr>
              <w:numPr>
                <w:ilvl w:val="0"/>
                <w:numId w:val="25"/>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¿Se han desarrollado acciones para la atención a población rural, respecto a accesibilidad de conectividad del internet y acceso a equipamiento para el desarrollo de los cursos?</w:t>
            </w:r>
          </w:p>
          <w:p w14:paraId="5F08EDF3" w14:textId="77777777" w:rsidR="00CA0568" w:rsidRPr="003E1C06" w:rsidRDefault="00CA0568" w:rsidP="003E1C06">
            <w:pPr>
              <w:numPr>
                <w:ilvl w:val="0"/>
                <w:numId w:val="25"/>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¿Cuál es la metodología empleada para la actualización y priorización de la oferta formativa y el diseño de las mallas o perfiles ocupacionales de los cursos que brindan?</w:t>
            </w:r>
          </w:p>
          <w:p w14:paraId="749D7265" w14:textId="77777777" w:rsidR="00CA0568" w:rsidRPr="003E1C06" w:rsidRDefault="00CA0568" w:rsidP="003E1C06">
            <w:pPr>
              <w:numPr>
                <w:ilvl w:val="0"/>
                <w:numId w:val="25"/>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t>¿Qué criterios aplican para la selección de beneficiarios, por cada tipo de capacitación?</w:t>
            </w:r>
          </w:p>
          <w:p w14:paraId="573A74D7" w14:textId="77777777" w:rsidR="00CA0568" w:rsidRPr="003E1C06" w:rsidRDefault="00CA0568" w:rsidP="003E1C06">
            <w:pPr>
              <w:numPr>
                <w:ilvl w:val="0"/>
                <w:numId w:val="25"/>
              </w:numPr>
              <w:pBdr>
                <w:top w:val="nil"/>
                <w:left w:val="nil"/>
                <w:bottom w:val="nil"/>
                <w:right w:val="nil"/>
                <w:between w:val="nil"/>
              </w:pBdr>
              <w:spacing w:after="160" w:line="259" w:lineRule="auto"/>
              <w:ind w:left="394" w:hanging="394"/>
              <w:jc w:val="both"/>
              <w:rPr>
                <w:rFonts w:ascii="Calibri" w:eastAsia="Calibri" w:hAnsi="Calibri" w:cs="Calibri"/>
                <w:sz w:val="22"/>
                <w:szCs w:val="22"/>
                <w:highlight w:val="white"/>
                <w:lang w:val="es-ES"/>
              </w:rPr>
            </w:pPr>
            <w:r w:rsidRPr="003E1C06">
              <w:rPr>
                <w:rFonts w:ascii="Calibri" w:eastAsia="Calibri" w:hAnsi="Calibri" w:cs="Calibri"/>
                <w:sz w:val="22"/>
                <w:szCs w:val="22"/>
                <w:highlight w:val="white"/>
                <w:lang w:val="es-ES"/>
              </w:rPr>
              <w:t>¿Cuentan con instrumentos de medición de cumplimiento de objetivos, como encuestas, pruebas o actividades que permitan saber si las metas establecidas se han cumplido adecuadamente?</w:t>
            </w:r>
          </w:p>
        </w:tc>
      </w:tr>
      <w:tr w:rsidR="00CA0568" w:rsidRPr="00952DBE" w14:paraId="1C444558" w14:textId="77777777" w:rsidTr="002606A1">
        <w:trPr>
          <w:jc w:val="center"/>
        </w:trPr>
        <w:tc>
          <w:tcPr>
            <w:tcW w:w="1615" w:type="dxa"/>
          </w:tcPr>
          <w:p w14:paraId="5F0026EA" w14:textId="77777777" w:rsidR="00CA0568" w:rsidRPr="003E1C06" w:rsidRDefault="00CA0568" w:rsidP="00CE0164">
            <w:pPr>
              <w:spacing w:line="259" w:lineRule="auto"/>
              <w:jc w:val="center"/>
              <w:rPr>
                <w:rFonts w:ascii="Calibri" w:eastAsia="Calibri" w:hAnsi="Calibri" w:cs="Calibri"/>
                <w:sz w:val="22"/>
                <w:szCs w:val="22"/>
                <w:lang w:val="es-ES"/>
              </w:rPr>
            </w:pPr>
            <w:r w:rsidRPr="003E1C06">
              <w:rPr>
                <w:rFonts w:ascii="Calibri" w:eastAsia="Calibri" w:hAnsi="Calibri" w:cs="Calibri"/>
                <w:sz w:val="22"/>
                <w:szCs w:val="22"/>
                <w:lang w:val="es-ES"/>
              </w:rPr>
              <w:t>Procesos de seguimiento, monitoreo y control</w:t>
            </w:r>
          </w:p>
        </w:tc>
        <w:tc>
          <w:tcPr>
            <w:tcW w:w="8100" w:type="dxa"/>
            <w:vAlign w:val="center"/>
          </w:tcPr>
          <w:p w14:paraId="23E1CB5B"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¿Existe algún tipo de herramienta de recojo de información luego de terminada la capacitación que establezca la condición del beneficiario en ese momento?</w:t>
            </w:r>
          </w:p>
          <w:p w14:paraId="28432E90"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¿Cuáles son los parámetros utilizados por su programa para el filtro de los beneficiarios que acceden a las pasantías por las empresas?</w:t>
            </w:r>
          </w:p>
          <w:p w14:paraId="345E0F3F"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Para el PNPE el acompañamiento es un proceso que comprende el conjunto de acciones que le Programa desarrolla y están orientadas a promover y fortalecer las capacidades de un grupo de beneficiarios que se encuentran recibiendo capacitación han concluido la capacitación.</w:t>
            </w:r>
          </w:p>
          <w:p w14:paraId="177BC1ED" w14:textId="77777777" w:rsidR="00CA0568" w:rsidRPr="003E1C06" w:rsidRDefault="00CA0568" w:rsidP="00CE0164">
            <w:pPr>
              <w:pBdr>
                <w:top w:val="nil"/>
                <w:left w:val="nil"/>
                <w:bottom w:val="nil"/>
                <w:right w:val="nil"/>
                <w:between w:val="nil"/>
              </w:pBdr>
              <w:spacing w:line="259" w:lineRule="auto"/>
              <w:ind w:left="394"/>
              <w:jc w:val="both"/>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En atención a ello surgen las siguientes interrogantes:</w:t>
            </w:r>
          </w:p>
          <w:p w14:paraId="01CB5301" w14:textId="77777777" w:rsidR="00CA0568" w:rsidRPr="003E1C06" w:rsidRDefault="00CA0568" w:rsidP="003E1C06">
            <w:pPr>
              <w:pStyle w:val="ListParagraph"/>
              <w:numPr>
                <w:ilvl w:val="0"/>
                <w:numId w:val="26"/>
              </w:numPr>
              <w:pBdr>
                <w:top w:val="nil"/>
                <w:left w:val="nil"/>
                <w:bottom w:val="nil"/>
                <w:right w:val="nil"/>
                <w:between w:val="nil"/>
              </w:pBdr>
              <w:spacing w:line="259" w:lineRule="auto"/>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¿Cuentan con un proceso acompañamiento en el programa “Generación Digital”?</w:t>
            </w:r>
          </w:p>
          <w:p w14:paraId="703BFFCA" w14:textId="77777777" w:rsidR="00CA0568" w:rsidRPr="003E1C06" w:rsidRDefault="00CA0568" w:rsidP="003E1C06">
            <w:pPr>
              <w:pStyle w:val="ListParagraph"/>
              <w:numPr>
                <w:ilvl w:val="0"/>
                <w:numId w:val="26"/>
              </w:numPr>
              <w:pBdr>
                <w:top w:val="nil"/>
                <w:left w:val="nil"/>
                <w:bottom w:val="nil"/>
                <w:right w:val="nil"/>
                <w:between w:val="nil"/>
              </w:pBdr>
              <w:spacing w:line="259" w:lineRule="auto"/>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lastRenderedPageBreak/>
              <w:t>¿Cuentan con base de datos en torno a las intermediaciones (procesos de reclutamiento realizados) y las inserciones laborales (proceso de incorporación al mercado laboral) de los beneficiarios que acceden al Programa?</w:t>
            </w:r>
          </w:p>
          <w:p w14:paraId="48D0CB97" w14:textId="77777777" w:rsidR="00CA0568" w:rsidRPr="003E1C06" w:rsidRDefault="00CA0568" w:rsidP="003E1C06">
            <w:pPr>
              <w:pStyle w:val="ListParagraph"/>
              <w:numPr>
                <w:ilvl w:val="0"/>
                <w:numId w:val="26"/>
              </w:numPr>
              <w:rPr>
                <w:rFonts w:ascii="Calibri" w:eastAsia="Calibri" w:hAnsi="Calibri" w:cs="Calibri"/>
                <w:color w:val="000000"/>
                <w:sz w:val="22"/>
                <w:szCs w:val="22"/>
                <w:lang w:val="es-ES"/>
              </w:rPr>
            </w:pPr>
            <w:r w:rsidRPr="003E1C06">
              <w:rPr>
                <w:rFonts w:ascii="Calibri" w:eastAsia="Calibri" w:hAnsi="Calibri" w:cs="Calibri"/>
                <w:color w:val="000000"/>
                <w:sz w:val="22"/>
                <w:szCs w:val="22"/>
                <w:lang w:val="es-ES"/>
              </w:rPr>
              <w:t>¿El proceso de acompañamiento lo realizan durante y después de la capacitación?</w:t>
            </w:r>
          </w:p>
          <w:p w14:paraId="027F2D22" w14:textId="77777777" w:rsidR="00CA0568" w:rsidRPr="003E1C06" w:rsidRDefault="00CA0568" w:rsidP="00CE0164">
            <w:pPr>
              <w:pStyle w:val="ListParagraph"/>
              <w:pBdr>
                <w:top w:val="nil"/>
                <w:left w:val="nil"/>
                <w:bottom w:val="nil"/>
                <w:right w:val="nil"/>
                <w:between w:val="nil"/>
              </w:pBdr>
              <w:spacing w:line="259" w:lineRule="auto"/>
              <w:jc w:val="both"/>
              <w:rPr>
                <w:rFonts w:ascii="Calibri" w:eastAsia="Calibri" w:hAnsi="Calibri" w:cs="Calibri"/>
                <w:color w:val="000000"/>
                <w:sz w:val="22"/>
                <w:szCs w:val="22"/>
                <w:lang w:val="es-ES"/>
              </w:rPr>
            </w:pPr>
          </w:p>
          <w:p w14:paraId="63F31E62"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¿Cuentan con algún sistema de validación sobre las inserciones laborales (proceso de incorporación al mercado laboral) de los beneficiarios de su Programa?</w:t>
            </w:r>
          </w:p>
          <w:p w14:paraId="00E175D1"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¿Existe algún tipo de herramienta de recojo de información que precise las fortalezas y debilidades encontradas en el proceso desarrollado durante la capacitación?</w:t>
            </w:r>
          </w:p>
          <w:p w14:paraId="64717FBB"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¿Cuáles son las características de las herramientas que utilizan para identificar que los beneficiarios capacitados logran las competencias propuestas en el desarrollo del curso de capacitación?</w:t>
            </w:r>
          </w:p>
          <w:p w14:paraId="713E1A99"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Ante incumplimientos por las Entidades en los compromisos contractuales, ¿Cuál es la medida de control para mitigar los mismos?</w:t>
            </w:r>
          </w:p>
          <w:p w14:paraId="768F59F0"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¿Aplican instrumentos de recojo de información de parte de los beneficiarios?</w:t>
            </w:r>
          </w:p>
          <w:p w14:paraId="747A3DDA" w14:textId="77777777" w:rsidR="00CA0568" w:rsidRPr="003E1C06" w:rsidRDefault="00CA0568" w:rsidP="003E1C06">
            <w:pPr>
              <w:numPr>
                <w:ilvl w:val="0"/>
                <w:numId w:val="24"/>
              </w:numPr>
              <w:pBdr>
                <w:top w:val="nil"/>
                <w:left w:val="nil"/>
                <w:bottom w:val="nil"/>
                <w:right w:val="nil"/>
                <w:between w:val="nil"/>
              </w:pBdr>
              <w:spacing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En el proceso de verificación de la información brindada por los beneficiarios, qué criterios, bases de datos, utilizan para la validación de cumplimientos de requisitos del perfil de la población objetivo.</w:t>
            </w:r>
          </w:p>
          <w:p w14:paraId="10A3C32B"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¿Cómo se valida la intermediación de un beneficiario?</w:t>
            </w:r>
          </w:p>
          <w:p w14:paraId="7582FC8B"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¿Cómo se desarrolla el proceso de Intermediación?</w:t>
            </w:r>
          </w:p>
          <w:p w14:paraId="3D1F5BFA"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Respecto a la población migrante ¿cómo se realiza el proceso de seguimiento-monitoreo en especial el proceso de intermediación o inserción laboral?</w:t>
            </w:r>
          </w:p>
          <w:p w14:paraId="77186CD8"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Respecto a la brecha digital ¿qué acciones de contingencia y monitoreo se han tomado en caso los beneficiarios no tengan acceso a internet?</w:t>
            </w:r>
          </w:p>
          <w:p w14:paraId="7F14914D" w14:textId="77777777" w:rsidR="00CA0568" w:rsidRPr="00455567"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rPr>
            </w:pPr>
            <w:r w:rsidRPr="003E1C06">
              <w:rPr>
                <w:rFonts w:ascii="Calibri" w:eastAsia="Calibri" w:hAnsi="Calibri" w:cs="Calibri"/>
                <w:sz w:val="22"/>
                <w:szCs w:val="22"/>
                <w:lang w:val="es-ES"/>
              </w:rPr>
              <w:t xml:space="preserve">¿Tienen algún instrumento para focalizar a personas con discapacidad para la capacitación? </w:t>
            </w:r>
            <w:r>
              <w:rPr>
                <w:rFonts w:ascii="Calibri" w:eastAsia="Calibri" w:hAnsi="Calibri" w:cs="Calibri"/>
                <w:sz w:val="22"/>
                <w:szCs w:val="22"/>
              </w:rPr>
              <w:t>(</w:t>
            </w:r>
            <w:proofErr w:type="spellStart"/>
            <w:r>
              <w:rPr>
                <w:rFonts w:ascii="Calibri" w:eastAsia="Calibri" w:hAnsi="Calibri" w:cs="Calibri"/>
                <w:sz w:val="22"/>
                <w:szCs w:val="22"/>
              </w:rPr>
              <w:t>remitir</w:t>
            </w:r>
            <w:proofErr w:type="spellEnd"/>
            <w:r>
              <w:rPr>
                <w:rFonts w:ascii="Calibri" w:eastAsia="Calibri" w:hAnsi="Calibri" w:cs="Calibri"/>
                <w:sz w:val="22"/>
                <w:szCs w:val="22"/>
              </w:rPr>
              <w:t xml:space="preserve"> al PNPE)</w:t>
            </w:r>
          </w:p>
          <w:p w14:paraId="53173A79"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¿En esta experiencia de “GENERACIÓN DIGITAL” han trabajado con qué tipo de discapacidad?</w:t>
            </w:r>
          </w:p>
          <w:p w14:paraId="3D2B0568"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¿Cuentan con directivas, lineamientos que establecen las pautas del proceso de monitoreo?, de ser la respuesta afirmativa, se solicita la remisión de dicha información</w:t>
            </w:r>
          </w:p>
          <w:p w14:paraId="367B2B44" w14:textId="77777777" w:rsidR="00CA0568" w:rsidRPr="003E1C06" w:rsidRDefault="00CA0568" w:rsidP="003E1C06">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color w:val="000000"/>
                <w:sz w:val="22"/>
                <w:szCs w:val="22"/>
                <w:lang w:val="es-ES"/>
              </w:rPr>
            </w:pPr>
            <w:r w:rsidRPr="003E1C06">
              <w:rPr>
                <w:rFonts w:ascii="Calibri" w:eastAsia="Calibri" w:hAnsi="Calibri" w:cs="Calibri"/>
                <w:sz w:val="22"/>
                <w:szCs w:val="22"/>
                <w:lang w:val="es-ES"/>
              </w:rPr>
              <w:t>¿Cuál es la estrategia planteada para la mitigación de los niveles de deserción que se presentaron en la ejecución de la capacitación?</w:t>
            </w:r>
          </w:p>
          <w:p w14:paraId="288CC9E0" w14:textId="0BBDCEE5" w:rsidR="00CA0568" w:rsidRPr="003E1C06" w:rsidRDefault="00CA0568" w:rsidP="002606A1">
            <w:pPr>
              <w:numPr>
                <w:ilvl w:val="0"/>
                <w:numId w:val="24"/>
              </w:numPr>
              <w:pBdr>
                <w:top w:val="nil"/>
                <w:left w:val="nil"/>
                <w:bottom w:val="nil"/>
                <w:right w:val="nil"/>
                <w:between w:val="nil"/>
              </w:pBdr>
              <w:spacing w:after="160" w:line="259" w:lineRule="auto"/>
              <w:ind w:left="394" w:hanging="394"/>
              <w:jc w:val="both"/>
              <w:rPr>
                <w:rFonts w:ascii="Calibri" w:eastAsia="Calibri" w:hAnsi="Calibri" w:cs="Calibri"/>
                <w:sz w:val="22"/>
                <w:szCs w:val="22"/>
                <w:lang w:val="es-ES"/>
              </w:rPr>
            </w:pPr>
            <w:r w:rsidRPr="003E1C06">
              <w:rPr>
                <w:rFonts w:ascii="Calibri" w:eastAsia="Calibri" w:hAnsi="Calibri" w:cs="Calibri"/>
                <w:sz w:val="22"/>
                <w:szCs w:val="22"/>
                <w:lang w:val="es-ES"/>
              </w:rPr>
              <w:lastRenderedPageBreak/>
              <w:t>¿Cuál es el porcentaje de personas egresadas de los cursos brindados por GENERACIÓN DIGITAL, que muestran el desinterés en pasar los procesos de reclutamiento y cuáles son las estrategias para mitigar esta problemática.</w:t>
            </w:r>
          </w:p>
        </w:tc>
      </w:tr>
    </w:tbl>
    <w:p w14:paraId="6103B980" w14:textId="77777777" w:rsidR="003E1C06" w:rsidRPr="003E1C06" w:rsidRDefault="003E1C06" w:rsidP="007B2110">
      <w:pPr>
        <w:pStyle w:val="ListParagraph"/>
        <w:jc w:val="center"/>
        <w:outlineLvl w:val="0"/>
        <w:rPr>
          <w:rFonts w:asciiTheme="minorHAnsi" w:hAnsiTheme="minorHAnsi" w:cstheme="minorHAnsi"/>
          <w:color w:val="000000" w:themeColor="text1"/>
          <w:sz w:val="22"/>
          <w:szCs w:val="22"/>
          <w:lang w:val="es-ES"/>
        </w:rPr>
      </w:pPr>
    </w:p>
    <w:sectPr w:rsidR="003E1C06" w:rsidRPr="003E1C06" w:rsidSect="002C44F9">
      <w:headerReference w:type="default" r:id="rId21"/>
      <w:footerReference w:type="even" r:id="rId22"/>
      <w:footerReference w:type="default" r:id="rId23"/>
      <w:headerReference w:type="first" r:id="rId24"/>
      <w:pgSz w:w="12240" w:h="15840"/>
      <w:pgMar w:top="23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2448" w14:textId="77777777" w:rsidR="00D74D99" w:rsidRDefault="00D74D99">
      <w:r>
        <w:separator/>
      </w:r>
    </w:p>
  </w:endnote>
  <w:endnote w:type="continuationSeparator" w:id="0">
    <w:p w14:paraId="77356CC0" w14:textId="77777777" w:rsidR="00D74D99" w:rsidRDefault="00D74D99">
      <w:r>
        <w:continuationSeparator/>
      </w:r>
    </w:p>
  </w:endnote>
  <w:endnote w:type="continuationNotice" w:id="1">
    <w:p w14:paraId="49C87C36" w14:textId="77777777" w:rsidR="00D74D99" w:rsidRDefault="00D74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Pr="006F141C" w:rsidRDefault="005B294A" w:rsidP="009A012E">
    <w:pPr>
      <w:pStyle w:val="Footer"/>
      <w:framePr w:wrap="around" w:vAnchor="text" w:hAnchor="margin" w:xAlign="center" w:y="1"/>
      <w:rPr>
        <w:rStyle w:val="PageNumber"/>
        <w:rFonts w:asciiTheme="minorHAnsi" w:hAnsiTheme="minorHAnsi" w:cstheme="minorHAnsi"/>
        <w:sz w:val="22"/>
        <w:szCs w:val="22"/>
      </w:rPr>
    </w:pPr>
    <w:r w:rsidRPr="006F141C">
      <w:rPr>
        <w:rStyle w:val="PageNumber"/>
        <w:rFonts w:asciiTheme="minorHAnsi" w:hAnsiTheme="minorHAnsi" w:cstheme="minorHAnsi"/>
        <w:sz w:val="22"/>
        <w:szCs w:val="22"/>
      </w:rPr>
      <w:fldChar w:fldCharType="begin"/>
    </w:r>
    <w:r w:rsidRPr="006F141C">
      <w:rPr>
        <w:rStyle w:val="PageNumber"/>
        <w:rFonts w:asciiTheme="minorHAnsi" w:hAnsiTheme="minorHAnsi" w:cstheme="minorHAnsi"/>
        <w:sz w:val="22"/>
        <w:szCs w:val="22"/>
      </w:rPr>
      <w:instrText xml:space="preserve">PAGE  </w:instrText>
    </w:r>
    <w:r w:rsidRPr="006F141C">
      <w:rPr>
        <w:rStyle w:val="PageNumber"/>
        <w:rFonts w:asciiTheme="minorHAnsi" w:hAnsiTheme="minorHAnsi" w:cstheme="minorHAnsi"/>
        <w:sz w:val="22"/>
        <w:szCs w:val="22"/>
      </w:rPr>
      <w:fldChar w:fldCharType="separate"/>
    </w:r>
    <w:r w:rsidR="00E3741D" w:rsidRPr="006F141C">
      <w:rPr>
        <w:rStyle w:val="PageNumber"/>
        <w:rFonts w:asciiTheme="minorHAnsi" w:hAnsiTheme="minorHAnsi" w:cstheme="minorHAnsi"/>
        <w:noProof/>
        <w:sz w:val="22"/>
        <w:szCs w:val="22"/>
      </w:rPr>
      <w:t>2</w:t>
    </w:r>
    <w:r w:rsidRPr="006F141C">
      <w:rPr>
        <w:rStyle w:val="PageNumber"/>
        <w:rFonts w:asciiTheme="minorHAnsi" w:hAnsiTheme="minorHAnsi" w:cstheme="minorHAnsi"/>
        <w:sz w:val="22"/>
        <w:szCs w:val="22"/>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C083" w14:textId="77777777" w:rsidR="00D74D99" w:rsidRDefault="00D74D99">
      <w:r>
        <w:separator/>
      </w:r>
    </w:p>
  </w:footnote>
  <w:footnote w:type="continuationSeparator" w:id="0">
    <w:p w14:paraId="6D734896" w14:textId="77777777" w:rsidR="00D74D99" w:rsidRDefault="00D74D99">
      <w:r>
        <w:continuationSeparator/>
      </w:r>
    </w:p>
  </w:footnote>
  <w:footnote w:type="continuationNotice" w:id="1">
    <w:p w14:paraId="7B03E42D" w14:textId="77777777" w:rsidR="00D74D99" w:rsidRDefault="00D74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3F6EE443" w:rsidR="00033EAF" w:rsidRDefault="00BB377C" w:rsidP="00ED1E0F">
    <w:pPr>
      <w:pStyle w:val="Header"/>
      <w:tabs>
        <w:tab w:val="clear" w:pos="4680"/>
        <w:tab w:val="clear" w:pos="9360"/>
        <w:tab w:val="left" w:pos="1065"/>
      </w:tabs>
    </w:pPr>
    <w:r w:rsidRPr="00A725AE">
      <w:rPr>
        <w:noProof/>
        <w:lang w:val="es-ES" w:eastAsia="es-ES"/>
      </w:rPr>
      <w:drawing>
        <wp:anchor distT="0" distB="0" distL="114300" distR="114300" simplePos="0" relativeHeight="251658240" behindDoc="1" locked="0" layoutInCell="1" allowOverlap="1" wp14:anchorId="4DC23548" wp14:editId="3162738F">
          <wp:simplePos x="0" y="0"/>
          <wp:positionH relativeFrom="margin">
            <wp:align>center</wp:align>
          </wp:positionH>
          <wp:positionV relativeFrom="paragraph">
            <wp:posOffset>47625</wp:posOffset>
          </wp:positionV>
          <wp:extent cx="2159762" cy="571366"/>
          <wp:effectExtent l="0" t="0" r="0" b="635"/>
          <wp:wrapNone/>
          <wp:docPr id="8" name="Picture 8"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762" cy="5713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2EBC009" wp14:editId="2CD5901E">
          <wp:simplePos x="0" y="0"/>
          <wp:positionH relativeFrom="margin">
            <wp:posOffset>-819150</wp:posOffset>
          </wp:positionH>
          <wp:positionV relativeFrom="paragraph">
            <wp:posOffset>132715</wp:posOffset>
          </wp:positionV>
          <wp:extent cx="1840418" cy="704215"/>
          <wp:effectExtent l="0" t="0" r="7620" b="635"/>
          <wp:wrapNone/>
          <wp:docPr id="9" name="Picture 9" descr="Ministry of Labor and Promotion of Employment - MTPE (former MINTRA) -  Lima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ry of Labor and Promotion of Employment - MTPE (former MINTRA) -  LimaEas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418"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68343237" wp14:editId="1C2D9E66">
          <wp:simplePos x="0" y="0"/>
          <wp:positionH relativeFrom="column">
            <wp:posOffset>4400550</wp:posOffset>
          </wp:positionH>
          <wp:positionV relativeFrom="paragraph">
            <wp:posOffset>-65405</wp:posOffset>
          </wp:positionV>
          <wp:extent cx="2047875" cy="827155"/>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2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1" w:rsidRPr="00A725AE">
      <w:rPr>
        <w:noProof/>
        <w:lang w:val="es-ES" w:eastAsia="es-ES"/>
      </w:rPr>
      <w:t xml:space="preserve"> </w:t>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intelligence2.xml><?xml version="1.0" encoding="utf-8"?>
<int2:intelligence xmlns:int2="http://schemas.microsoft.com/office/intelligence/2020/intelligence" xmlns:oel="http://schemas.microsoft.com/office/2019/extlst">
  <int2:observations>
    <int2:textHash int2:hashCode="WyxWOlc5RmrOlM" int2:id="of6lQFEW">
      <int2:state int2:value="Rejected" int2:type="LegacyProofing"/>
    </int2:textHash>
    <int2:bookmark int2:bookmarkName="_Int_OQgXV81z" int2:invalidationBookmarkName="" int2:hashCode="JOvHaHgszxkjak" int2:id="EaJIMIJ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B960E8"/>
    <w:multiLevelType w:val="hybridMultilevel"/>
    <w:tmpl w:val="FFFFFFFF"/>
    <w:lvl w:ilvl="0" w:tplc="341463C6">
      <w:start w:val="1"/>
      <w:numFmt w:val="bullet"/>
      <w:lvlText w:val=""/>
      <w:lvlJc w:val="left"/>
      <w:pPr>
        <w:ind w:left="720" w:hanging="360"/>
      </w:pPr>
      <w:rPr>
        <w:rFonts w:ascii="Symbol" w:hAnsi="Symbol" w:hint="default"/>
      </w:rPr>
    </w:lvl>
    <w:lvl w:ilvl="1" w:tplc="401A9822">
      <w:start w:val="1"/>
      <w:numFmt w:val="bullet"/>
      <w:lvlText w:val="-"/>
      <w:lvlJc w:val="left"/>
      <w:pPr>
        <w:ind w:left="1440" w:hanging="360"/>
      </w:pPr>
      <w:rPr>
        <w:rFonts w:ascii="Calibri" w:hAnsi="Calibri" w:hint="default"/>
      </w:rPr>
    </w:lvl>
    <w:lvl w:ilvl="2" w:tplc="E2068974">
      <w:start w:val="1"/>
      <w:numFmt w:val="bullet"/>
      <w:lvlText w:val=""/>
      <w:lvlJc w:val="left"/>
      <w:pPr>
        <w:ind w:left="2160" w:hanging="360"/>
      </w:pPr>
      <w:rPr>
        <w:rFonts w:ascii="Wingdings" w:hAnsi="Wingdings" w:hint="default"/>
      </w:rPr>
    </w:lvl>
    <w:lvl w:ilvl="3" w:tplc="B1AEEDEE">
      <w:start w:val="1"/>
      <w:numFmt w:val="bullet"/>
      <w:lvlText w:val=""/>
      <w:lvlJc w:val="left"/>
      <w:pPr>
        <w:ind w:left="2880" w:hanging="360"/>
      </w:pPr>
      <w:rPr>
        <w:rFonts w:ascii="Symbol" w:hAnsi="Symbol" w:hint="default"/>
      </w:rPr>
    </w:lvl>
    <w:lvl w:ilvl="4" w:tplc="731C7962">
      <w:start w:val="1"/>
      <w:numFmt w:val="bullet"/>
      <w:lvlText w:val="o"/>
      <w:lvlJc w:val="left"/>
      <w:pPr>
        <w:ind w:left="3600" w:hanging="360"/>
      </w:pPr>
      <w:rPr>
        <w:rFonts w:ascii="Courier New" w:hAnsi="Courier New" w:hint="default"/>
      </w:rPr>
    </w:lvl>
    <w:lvl w:ilvl="5" w:tplc="33C2FB24">
      <w:start w:val="1"/>
      <w:numFmt w:val="bullet"/>
      <w:lvlText w:val=""/>
      <w:lvlJc w:val="left"/>
      <w:pPr>
        <w:ind w:left="4320" w:hanging="360"/>
      </w:pPr>
      <w:rPr>
        <w:rFonts w:ascii="Wingdings" w:hAnsi="Wingdings" w:hint="default"/>
      </w:rPr>
    </w:lvl>
    <w:lvl w:ilvl="6" w:tplc="349A59B0">
      <w:start w:val="1"/>
      <w:numFmt w:val="bullet"/>
      <w:lvlText w:val=""/>
      <w:lvlJc w:val="left"/>
      <w:pPr>
        <w:ind w:left="5040" w:hanging="360"/>
      </w:pPr>
      <w:rPr>
        <w:rFonts w:ascii="Symbol" w:hAnsi="Symbol" w:hint="default"/>
      </w:rPr>
    </w:lvl>
    <w:lvl w:ilvl="7" w:tplc="4AD09418">
      <w:start w:val="1"/>
      <w:numFmt w:val="bullet"/>
      <w:lvlText w:val="o"/>
      <w:lvlJc w:val="left"/>
      <w:pPr>
        <w:ind w:left="5760" w:hanging="360"/>
      </w:pPr>
      <w:rPr>
        <w:rFonts w:ascii="Courier New" w:hAnsi="Courier New" w:hint="default"/>
      </w:rPr>
    </w:lvl>
    <w:lvl w:ilvl="8" w:tplc="0234F368">
      <w:start w:val="1"/>
      <w:numFmt w:val="bullet"/>
      <w:lvlText w:val=""/>
      <w:lvlJc w:val="left"/>
      <w:pPr>
        <w:ind w:left="6480" w:hanging="360"/>
      </w:pPr>
      <w:rPr>
        <w:rFonts w:ascii="Wingdings" w:hAnsi="Wingdings" w:hint="default"/>
      </w:rPr>
    </w:lvl>
  </w:abstractNum>
  <w:abstractNum w:abstractNumId="2" w15:restartNumberingAfterBreak="0">
    <w:nsid w:val="145B2267"/>
    <w:multiLevelType w:val="hybridMultilevel"/>
    <w:tmpl w:val="F112E18C"/>
    <w:lvl w:ilvl="0" w:tplc="7D9A0DEC">
      <w:start w:val="1"/>
      <w:numFmt w:val="bullet"/>
      <w:lvlText w:val="-"/>
      <w:lvlJc w:val="left"/>
      <w:pPr>
        <w:ind w:left="720" w:hanging="360"/>
      </w:pPr>
      <w:rPr>
        <w:rFonts w:ascii="Calibri" w:hAnsi="Calibri" w:hint="default"/>
      </w:rPr>
    </w:lvl>
    <w:lvl w:ilvl="1" w:tplc="59CC5A1A">
      <w:start w:val="1"/>
      <w:numFmt w:val="bullet"/>
      <w:lvlText w:val="o"/>
      <w:lvlJc w:val="left"/>
      <w:pPr>
        <w:ind w:left="1440" w:hanging="360"/>
      </w:pPr>
      <w:rPr>
        <w:rFonts w:ascii="Courier New" w:hAnsi="Courier New" w:hint="default"/>
      </w:rPr>
    </w:lvl>
    <w:lvl w:ilvl="2" w:tplc="02A0EB16">
      <w:start w:val="1"/>
      <w:numFmt w:val="bullet"/>
      <w:lvlText w:val=""/>
      <w:lvlJc w:val="left"/>
      <w:pPr>
        <w:ind w:left="2160" w:hanging="360"/>
      </w:pPr>
      <w:rPr>
        <w:rFonts w:ascii="Wingdings" w:hAnsi="Wingdings" w:hint="default"/>
      </w:rPr>
    </w:lvl>
    <w:lvl w:ilvl="3" w:tplc="6BA8AC7A">
      <w:start w:val="1"/>
      <w:numFmt w:val="bullet"/>
      <w:lvlText w:val=""/>
      <w:lvlJc w:val="left"/>
      <w:pPr>
        <w:ind w:left="2880" w:hanging="360"/>
      </w:pPr>
      <w:rPr>
        <w:rFonts w:ascii="Symbol" w:hAnsi="Symbol" w:hint="default"/>
      </w:rPr>
    </w:lvl>
    <w:lvl w:ilvl="4" w:tplc="64E0790E">
      <w:start w:val="1"/>
      <w:numFmt w:val="bullet"/>
      <w:lvlText w:val="o"/>
      <w:lvlJc w:val="left"/>
      <w:pPr>
        <w:ind w:left="3600" w:hanging="360"/>
      </w:pPr>
      <w:rPr>
        <w:rFonts w:ascii="Courier New" w:hAnsi="Courier New" w:hint="default"/>
      </w:rPr>
    </w:lvl>
    <w:lvl w:ilvl="5" w:tplc="8EA4A9CA">
      <w:start w:val="1"/>
      <w:numFmt w:val="bullet"/>
      <w:lvlText w:val=""/>
      <w:lvlJc w:val="left"/>
      <w:pPr>
        <w:ind w:left="4320" w:hanging="360"/>
      </w:pPr>
      <w:rPr>
        <w:rFonts w:ascii="Wingdings" w:hAnsi="Wingdings" w:hint="default"/>
      </w:rPr>
    </w:lvl>
    <w:lvl w:ilvl="6" w:tplc="2092C114">
      <w:start w:val="1"/>
      <w:numFmt w:val="bullet"/>
      <w:lvlText w:val=""/>
      <w:lvlJc w:val="left"/>
      <w:pPr>
        <w:ind w:left="5040" w:hanging="360"/>
      </w:pPr>
      <w:rPr>
        <w:rFonts w:ascii="Symbol" w:hAnsi="Symbol" w:hint="default"/>
      </w:rPr>
    </w:lvl>
    <w:lvl w:ilvl="7" w:tplc="BFA8214A">
      <w:start w:val="1"/>
      <w:numFmt w:val="bullet"/>
      <w:lvlText w:val="o"/>
      <w:lvlJc w:val="left"/>
      <w:pPr>
        <w:ind w:left="5760" w:hanging="360"/>
      </w:pPr>
      <w:rPr>
        <w:rFonts w:ascii="Courier New" w:hAnsi="Courier New" w:hint="default"/>
      </w:rPr>
    </w:lvl>
    <w:lvl w:ilvl="8" w:tplc="82A8D0E2">
      <w:start w:val="1"/>
      <w:numFmt w:val="bullet"/>
      <w:lvlText w:val=""/>
      <w:lvlJc w:val="left"/>
      <w:pPr>
        <w:ind w:left="6480" w:hanging="360"/>
      </w:pPr>
      <w:rPr>
        <w:rFonts w:ascii="Wingdings" w:hAnsi="Wingdings" w:hint="default"/>
      </w:rPr>
    </w:lvl>
  </w:abstractNum>
  <w:abstractNum w:abstractNumId="3" w15:restartNumberingAfterBreak="0">
    <w:nsid w:val="1572746A"/>
    <w:multiLevelType w:val="hybridMultilevel"/>
    <w:tmpl w:val="BE009B7C"/>
    <w:lvl w:ilvl="0" w:tplc="7CE27D68">
      <w:start w:val="1"/>
      <w:numFmt w:val="bullet"/>
      <w:lvlText w:val="-"/>
      <w:lvlJc w:val="left"/>
      <w:pPr>
        <w:ind w:left="720" w:hanging="360"/>
      </w:pPr>
      <w:rPr>
        <w:rFonts w:ascii="Calibri" w:hAnsi="Calibri" w:hint="default"/>
      </w:rPr>
    </w:lvl>
    <w:lvl w:ilvl="1" w:tplc="5C301518">
      <w:start w:val="1"/>
      <w:numFmt w:val="bullet"/>
      <w:lvlText w:val="o"/>
      <w:lvlJc w:val="left"/>
      <w:pPr>
        <w:ind w:left="1440" w:hanging="360"/>
      </w:pPr>
      <w:rPr>
        <w:rFonts w:ascii="Courier New" w:hAnsi="Courier New" w:hint="default"/>
      </w:rPr>
    </w:lvl>
    <w:lvl w:ilvl="2" w:tplc="98881246">
      <w:start w:val="1"/>
      <w:numFmt w:val="bullet"/>
      <w:lvlText w:val=""/>
      <w:lvlJc w:val="left"/>
      <w:pPr>
        <w:ind w:left="2160" w:hanging="360"/>
      </w:pPr>
      <w:rPr>
        <w:rFonts w:ascii="Wingdings" w:hAnsi="Wingdings" w:hint="default"/>
      </w:rPr>
    </w:lvl>
    <w:lvl w:ilvl="3" w:tplc="69962386">
      <w:start w:val="1"/>
      <w:numFmt w:val="bullet"/>
      <w:lvlText w:val=""/>
      <w:lvlJc w:val="left"/>
      <w:pPr>
        <w:ind w:left="2880" w:hanging="360"/>
      </w:pPr>
      <w:rPr>
        <w:rFonts w:ascii="Symbol" w:hAnsi="Symbol" w:hint="default"/>
      </w:rPr>
    </w:lvl>
    <w:lvl w:ilvl="4" w:tplc="1C6A7B1C">
      <w:start w:val="1"/>
      <w:numFmt w:val="bullet"/>
      <w:lvlText w:val="o"/>
      <w:lvlJc w:val="left"/>
      <w:pPr>
        <w:ind w:left="3600" w:hanging="360"/>
      </w:pPr>
      <w:rPr>
        <w:rFonts w:ascii="Courier New" w:hAnsi="Courier New" w:hint="default"/>
      </w:rPr>
    </w:lvl>
    <w:lvl w:ilvl="5" w:tplc="44D4C5B8">
      <w:start w:val="1"/>
      <w:numFmt w:val="bullet"/>
      <w:lvlText w:val=""/>
      <w:lvlJc w:val="left"/>
      <w:pPr>
        <w:ind w:left="4320" w:hanging="360"/>
      </w:pPr>
      <w:rPr>
        <w:rFonts w:ascii="Wingdings" w:hAnsi="Wingdings" w:hint="default"/>
      </w:rPr>
    </w:lvl>
    <w:lvl w:ilvl="6" w:tplc="DC682142">
      <w:start w:val="1"/>
      <w:numFmt w:val="bullet"/>
      <w:lvlText w:val=""/>
      <w:lvlJc w:val="left"/>
      <w:pPr>
        <w:ind w:left="5040" w:hanging="360"/>
      </w:pPr>
      <w:rPr>
        <w:rFonts w:ascii="Symbol" w:hAnsi="Symbol" w:hint="default"/>
      </w:rPr>
    </w:lvl>
    <w:lvl w:ilvl="7" w:tplc="3B42A1F6">
      <w:start w:val="1"/>
      <w:numFmt w:val="bullet"/>
      <w:lvlText w:val="o"/>
      <w:lvlJc w:val="left"/>
      <w:pPr>
        <w:ind w:left="5760" w:hanging="360"/>
      </w:pPr>
      <w:rPr>
        <w:rFonts w:ascii="Courier New" w:hAnsi="Courier New" w:hint="default"/>
      </w:rPr>
    </w:lvl>
    <w:lvl w:ilvl="8" w:tplc="EDF6800E">
      <w:start w:val="1"/>
      <w:numFmt w:val="bullet"/>
      <w:lvlText w:val=""/>
      <w:lvlJc w:val="left"/>
      <w:pPr>
        <w:ind w:left="6480" w:hanging="360"/>
      </w:pPr>
      <w:rPr>
        <w:rFonts w:ascii="Wingdings" w:hAnsi="Wingdings" w:hint="default"/>
      </w:rPr>
    </w:lvl>
  </w:abstractNum>
  <w:abstractNum w:abstractNumId="4" w15:restartNumberingAfterBreak="0">
    <w:nsid w:val="1A776F31"/>
    <w:multiLevelType w:val="hybridMultilevel"/>
    <w:tmpl w:val="F95613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C7D2A4F"/>
    <w:multiLevelType w:val="hybridMultilevel"/>
    <w:tmpl w:val="91D63A70"/>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6"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7" w15:restartNumberingAfterBreak="0">
    <w:nsid w:val="22A60157"/>
    <w:multiLevelType w:val="hybridMultilevel"/>
    <w:tmpl w:val="29F89E42"/>
    <w:lvl w:ilvl="0" w:tplc="7D9A0DE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A307C4"/>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3515E"/>
    <w:multiLevelType w:val="multilevel"/>
    <w:tmpl w:val="B1688582"/>
    <w:lvl w:ilvl="0">
      <w:start w:val="1"/>
      <w:numFmt w:val="decimal"/>
      <w:lvlText w:val="%1."/>
      <w:lvlJc w:val="left"/>
      <w:pPr>
        <w:ind w:left="720" w:hanging="360"/>
      </w:pPr>
      <w:rPr>
        <w:color w:val="4A86E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A3E83"/>
    <w:multiLevelType w:val="multilevel"/>
    <w:tmpl w:val="AB0ED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52A57"/>
    <w:multiLevelType w:val="hybridMultilevel"/>
    <w:tmpl w:val="D8DAB51C"/>
    <w:lvl w:ilvl="0" w:tplc="C7DCD2EA">
      <w:start w:val="1"/>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2" w15:restartNumberingAfterBreak="0">
    <w:nsid w:val="39367ECF"/>
    <w:multiLevelType w:val="hybridMultilevel"/>
    <w:tmpl w:val="58566194"/>
    <w:lvl w:ilvl="0" w:tplc="7D9A0D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D2E40"/>
    <w:multiLevelType w:val="hybridMultilevel"/>
    <w:tmpl w:val="30DE238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46B8C"/>
    <w:multiLevelType w:val="hybridMultilevel"/>
    <w:tmpl w:val="84903110"/>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4A735F33"/>
    <w:multiLevelType w:val="hybridMultilevel"/>
    <w:tmpl w:val="FFFFFFFF"/>
    <w:lvl w:ilvl="0" w:tplc="9EFEFED2">
      <w:start w:val="1"/>
      <w:numFmt w:val="bullet"/>
      <w:lvlText w:val=""/>
      <w:lvlJc w:val="left"/>
      <w:pPr>
        <w:ind w:left="720" w:hanging="360"/>
      </w:pPr>
      <w:rPr>
        <w:rFonts w:ascii="Symbol" w:hAnsi="Symbol" w:hint="default"/>
      </w:rPr>
    </w:lvl>
    <w:lvl w:ilvl="1" w:tplc="6ED8E50E">
      <w:start w:val="1"/>
      <w:numFmt w:val="bullet"/>
      <w:lvlText w:val="o"/>
      <w:lvlJc w:val="left"/>
      <w:pPr>
        <w:ind w:left="1440" w:hanging="360"/>
      </w:pPr>
      <w:rPr>
        <w:rFonts w:ascii="Courier New" w:hAnsi="Courier New" w:hint="default"/>
      </w:rPr>
    </w:lvl>
    <w:lvl w:ilvl="2" w:tplc="02BC51F8">
      <w:start w:val="1"/>
      <w:numFmt w:val="bullet"/>
      <w:lvlText w:val="-"/>
      <w:lvlJc w:val="left"/>
      <w:pPr>
        <w:ind w:left="2160" w:hanging="360"/>
      </w:pPr>
      <w:rPr>
        <w:rFonts w:ascii="Calibri" w:hAnsi="Calibri" w:hint="default"/>
      </w:rPr>
    </w:lvl>
    <w:lvl w:ilvl="3" w:tplc="258A79B8">
      <w:start w:val="1"/>
      <w:numFmt w:val="bullet"/>
      <w:lvlText w:val=""/>
      <w:lvlJc w:val="left"/>
      <w:pPr>
        <w:ind w:left="2880" w:hanging="360"/>
      </w:pPr>
      <w:rPr>
        <w:rFonts w:ascii="Symbol" w:hAnsi="Symbol" w:hint="default"/>
      </w:rPr>
    </w:lvl>
    <w:lvl w:ilvl="4" w:tplc="03869866">
      <w:start w:val="1"/>
      <w:numFmt w:val="bullet"/>
      <w:lvlText w:val="o"/>
      <w:lvlJc w:val="left"/>
      <w:pPr>
        <w:ind w:left="3600" w:hanging="360"/>
      </w:pPr>
      <w:rPr>
        <w:rFonts w:ascii="Courier New" w:hAnsi="Courier New" w:hint="default"/>
      </w:rPr>
    </w:lvl>
    <w:lvl w:ilvl="5" w:tplc="0C1A8292">
      <w:start w:val="1"/>
      <w:numFmt w:val="bullet"/>
      <w:lvlText w:val=""/>
      <w:lvlJc w:val="left"/>
      <w:pPr>
        <w:ind w:left="4320" w:hanging="360"/>
      </w:pPr>
      <w:rPr>
        <w:rFonts w:ascii="Wingdings" w:hAnsi="Wingdings" w:hint="default"/>
      </w:rPr>
    </w:lvl>
    <w:lvl w:ilvl="6" w:tplc="876CD12C">
      <w:start w:val="1"/>
      <w:numFmt w:val="bullet"/>
      <w:lvlText w:val=""/>
      <w:lvlJc w:val="left"/>
      <w:pPr>
        <w:ind w:left="5040" w:hanging="360"/>
      </w:pPr>
      <w:rPr>
        <w:rFonts w:ascii="Symbol" w:hAnsi="Symbol" w:hint="default"/>
      </w:rPr>
    </w:lvl>
    <w:lvl w:ilvl="7" w:tplc="0F02438A">
      <w:start w:val="1"/>
      <w:numFmt w:val="bullet"/>
      <w:lvlText w:val="o"/>
      <w:lvlJc w:val="left"/>
      <w:pPr>
        <w:ind w:left="5760" w:hanging="360"/>
      </w:pPr>
      <w:rPr>
        <w:rFonts w:ascii="Courier New" w:hAnsi="Courier New" w:hint="default"/>
      </w:rPr>
    </w:lvl>
    <w:lvl w:ilvl="8" w:tplc="7C487982">
      <w:start w:val="1"/>
      <w:numFmt w:val="bullet"/>
      <w:lvlText w:val=""/>
      <w:lvlJc w:val="left"/>
      <w:pPr>
        <w:ind w:left="6480" w:hanging="360"/>
      </w:pPr>
      <w:rPr>
        <w:rFonts w:ascii="Wingdings" w:hAnsi="Wingdings" w:hint="default"/>
      </w:rPr>
    </w:lvl>
  </w:abstractNum>
  <w:abstractNum w:abstractNumId="16"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00D1D"/>
    <w:multiLevelType w:val="hybridMultilevel"/>
    <w:tmpl w:val="7D20A43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7D3701"/>
    <w:multiLevelType w:val="multilevel"/>
    <w:tmpl w:val="C7EC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463D8"/>
    <w:multiLevelType w:val="hybridMultilevel"/>
    <w:tmpl w:val="479806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707C227C"/>
    <w:multiLevelType w:val="hybridMultilevel"/>
    <w:tmpl w:val="75C0B56E"/>
    <w:lvl w:ilvl="0" w:tplc="B272630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30153"/>
    <w:multiLevelType w:val="multilevel"/>
    <w:tmpl w:val="D646D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6A56CF"/>
    <w:multiLevelType w:val="hybridMultilevel"/>
    <w:tmpl w:val="36BE60D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A38E3"/>
    <w:multiLevelType w:val="multilevel"/>
    <w:tmpl w:val="1160E95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2983828">
    <w:abstractNumId w:val="1"/>
  </w:num>
  <w:num w:numId="2" w16cid:durableId="865870751">
    <w:abstractNumId w:val="15"/>
  </w:num>
  <w:num w:numId="3" w16cid:durableId="971444415">
    <w:abstractNumId w:val="2"/>
  </w:num>
  <w:num w:numId="4" w16cid:durableId="2065367719">
    <w:abstractNumId w:val="3"/>
  </w:num>
  <w:num w:numId="5" w16cid:durableId="1494488788">
    <w:abstractNumId w:val="23"/>
  </w:num>
  <w:num w:numId="6" w16cid:durableId="1507136576">
    <w:abstractNumId w:val="18"/>
  </w:num>
  <w:num w:numId="7" w16cid:durableId="1738823703">
    <w:abstractNumId w:val="20"/>
  </w:num>
  <w:num w:numId="8" w16cid:durableId="923227569">
    <w:abstractNumId w:val="17"/>
  </w:num>
  <w:num w:numId="9" w16cid:durableId="42757151">
    <w:abstractNumId w:val="26"/>
  </w:num>
  <w:num w:numId="10" w16cid:durableId="536502750">
    <w:abstractNumId w:val="16"/>
  </w:num>
  <w:num w:numId="11" w16cid:durableId="49616765">
    <w:abstractNumId w:val="6"/>
  </w:num>
  <w:num w:numId="12" w16cid:durableId="949432251">
    <w:abstractNumId w:val="22"/>
  </w:num>
  <w:num w:numId="13" w16cid:durableId="275984806">
    <w:abstractNumId w:val="11"/>
  </w:num>
  <w:num w:numId="14" w16cid:durableId="1806700741">
    <w:abstractNumId w:val="21"/>
  </w:num>
  <w:num w:numId="15" w16cid:durableId="699089715">
    <w:abstractNumId w:val="19"/>
  </w:num>
  <w:num w:numId="16" w16cid:durableId="1441491174">
    <w:abstractNumId w:val="5"/>
  </w:num>
  <w:num w:numId="17" w16cid:durableId="540747039">
    <w:abstractNumId w:val="8"/>
  </w:num>
  <w:num w:numId="18" w16cid:durableId="1767143615">
    <w:abstractNumId w:val="0"/>
  </w:num>
  <w:num w:numId="19" w16cid:durableId="303852290">
    <w:abstractNumId w:val="4"/>
  </w:num>
  <w:num w:numId="20" w16cid:durableId="2066250687">
    <w:abstractNumId w:val="25"/>
  </w:num>
  <w:num w:numId="21" w16cid:durableId="1172722024">
    <w:abstractNumId w:val="13"/>
  </w:num>
  <w:num w:numId="22" w16cid:durableId="1139036446">
    <w:abstractNumId w:val="14"/>
  </w:num>
  <w:num w:numId="23" w16cid:durableId="1422144348">
    <w:abstractNumId w:val="10"/>
  </w:num>
  <w:num w:numId="24" w16cid:durableId="279144440">
    <w:abstractNumId w:val="9"/>
  </w:num>
  <w:num w:numId="25" w16cid:durableId="1635865569">
    <w:abstractNumId w:val="24"/>
  </w:num>
  <w:num w:numId="26" w16cid:durableId="817921863">
    <w:abstractNumId w:val="27"/>
  </w:num>
  <w:num w:numId="27" w16cid:durableId="1496914662">
    <w:abstractNumId w:val="7"/>
  </w:num>
  <w:num w:numId="28" w16cid:durableId="156915149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127F"/>
    <w:rsid w:val="00001A26"/>
    <w:rsid w:val="00001BDE"/>
    <w:rsid w:val="000028BB"/>
    <w:rsid w:val="00002A15"/>
    <w:rsid w:val="00002BE3"/>
    <w:rsid w:val="00002C26"/>
    <w:rsid w:val="000031D4"/>
    <w:rsid w:val="00003BEA"/>
    <w:rsid w:val="00004585"/>
    <w:rsid w:val="000045E9"/>
    <w:rsid w:val="000053D0"/>
    <w:rsid w:val="000057CB"/>
    <w:rsid w:val="000061E9"/>
    <w:rsid w:val="0000659F"/>
    <w:rsid w:val="00006691"/>
    <w:rsid w:val="00006834"/>
    <w:rsid w:val="00006AF3"/>
    <w:rsid w:val="0000703A"/>
    <w:rsid w:val="000077EB"/>
    <w:rsid w:val="00007AC6"/>
    <w:rsid w:val="00010B3B"/>
    <w:rsid w:val="000115D6"/>
    <w:rsid w:val="000117A3"/>
    <w:rsid w:val="00011D97"/>
    <w:rsid w:val="000128C7"/>
    <w:rsid w:val="000134A7"/>
    <w:rsid w:val="00014677"/>
    <w:rsid w:val="00015453"/>
    <w:rsid w:val="00015A45"/>
    <w:rsid w:val="00015F6E"/>
    <w:rsid w:val="00016855"/>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23D"/>
    <w:rsid w:val="000364AF"/>
    <w:rsid w:val="000364F8"/>
    <w:rsid w:val="000365E6"/>
    <w:rsid w:val="0003685C"/>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4812"/>
    <w:rsid w:val="00045D12"/>
    <w:rsid w:val="0004615E"/>
    <w:rsid w:val="00046981"/>
    <w:rsid w:val="00050BAD"/>
    <w:rsid w:val="00050C94"/>
    <w:rsid w:val="0005137E"/>
    <w:rsid w:val="000519C4"/>
    <w:rsid w:val="000528F3"/>
    <w:rsid w:val="0005321C"/>
    <w:rsid w:val="00054A53"/>
    <w:rsid w:val="000550EC"/>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3F48"/>
    <w:rsid w:val="00064A90"/>
    <w:rsid w:val="00064E4A"/>
    <w:rsid w:val="000650AC"/>
    <w:rsid w:val="00065282"/>
    <w:rsid w:val="00065329"/>
    <w:rsid w:val="00065883"/>
    <w:rsid w:val="00066583"/>
    <w:rsid w:val="000674A8"/>
    <w:rsid w:val="000674BF"/>
    <w:rsid w:val="00067548"/>
    <w:rsid w:val="0006780A"/>
    <w:rsid w:val="00067AE7"/>
    <w:rsid w:val="00067CAD"/>
    <w:rsid w:val="00067CE7"/>
    <w:rsid w:val="0007012F"/>
    <w:rsid w:val="00070662"/>
    <w:rsid w:val="00070754"/>
    <w:rsid w:val="0007076D"/>
    <w:rsid w:val="00070778"/>
    <w:rsid w:val="00070AAC"/>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6FF3"/>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2F6"/>
    <w:rsid w:val="000A666C"/>
    <w:rsid w:val="000A697B"/>
    <w:rsid w:val="000A75B6"/>
    <w:rsid w:val="000A777C"/>
    <w:rsid w:val="000A7B1F"/>
    <w:rsid w:val="000B0851"/>
    <w:rsid w:val="000B086A"/>
    <w:rsid w:val="000B0CF4"/>
    <w:rsid w:val="000B17B6"/>
    <w:rsid w:val="000B1E4D"/>
    <w:rsid w:val="000B20FA"/>
    <w:rsid w:val="000B277C"/>
    <w:rsid w:val="000B2D8D"/>
    <w:rsid w:val="000B3337"/>
    <w:rsid w:val="000B434E"/>
    <w:rsid w:val="000B53B6"/>
    <w:rsid w:val="000B5850"/>
    <w:rsid w:val="000B5966"/>
    <w:rsid w:val="000B5D04"/>
    <w:rsid w:val="000B5DE8"/>
    <w:rsid w:val="000B5E51"/>
    <w:rsid w:val="000B62A4"/>
    <w:rsid w:val="000B6693"/>
    <w:rsid w:val="000B6895"/>
    <w:rsid w:val="000B6E85"/>
    <w:rsid w:val="000B72A7"/>
    <w:rsid w:val="000B7477"/>
    <w:rsid w:val="000B7DA5"/>
    <w:rsid w:val="000C040C"/>
    <w:rsid w:val="000C0B1E"/>
    <w:rsid w:val="000C118D"/>
    <w:rsid w:val="000C18E7"/>
    <w:rsid w:val="000C217F"/>
    <w:rsid w:val="000C26B9"/>
    <w:rsid w:val="000C2B15"/>
    <w:rsid w:val="000C2CB5"/>
    <w:rsid w:val="000C3255"/>
    <w:rsid w:val="000C32AF"/>
    <w:rsid w:val="000C33F5"/>
    <w:rsid w:val="000C35B9"/>
    <w:rsid w:val="000C4ADF"/>
    <w:rsid w:val="000C4DF6"/>
    <w:rsid w:val="000C4ED4"/>
    <w:rsid w:val="000C5C4A"/>
    <w:rsid w:val="000C6319"/>
    <w:rsid w:val="000C6619"/>
    <w:rsid w:val="000C6989"/>
    <w:rsid w:val="000C6AFC"/>
    <w:rsid w:val="000C6FE2"/>
    <w:rsid w:val="000D02B3"/>
    <w:rsid w:val="000D0750"/>
    <w:rsid w:val="000D14DC"/>
    <w:rsid w:val="000D1743"/>
    <w:rsid w:val="000D25B7"/>
    <w:rsid w:val="000D289C"/>
    <w:rsid w:val="000D2EAF"/>
    <w:rsid w:val="000D2F85"/>
    <w:rsid w:val="000D3730"/>
    <w:rsid w:val="000D378E"/>
    <w:rsid w:val="000D5B68"/>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3B4F"/>
    <w:rsid w:val="000E4253"/>
    <w:rsid w:val="000E5378"/>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589"/>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0AC1"/>
    <w:rsid w:val="00111E24"/>
    <w:rsid w:val="001120AA"/>
    <w:rsid w:val="001120C2"/>
    <w:rsid w:val="00114621"/>
    <w:rsid w:val="00114FE4"/>
    <w:rsid w:val="001158E5"/>
    <w:rsid w:val="0011656F"/>
    <w:rsid w:val="00116814"/>
    <w:rsid w:val="00116D3A"/>
    <w:rsid w:val="00117A38"/>
    <w:rsid w:val="00120097"/>
    <w:rsid w:val="00120EE4"/>
    <w:rsid w:val="00121530"/>
    <w:rsid w:val="00122494"/>
    <w:rsid w:val="00122813"/>
    <w:rsid w:val="00122D8C"/>
    <w:rsid w:val="00122DFC"/>
    <w:rsid w:val="001236B8"/>
    <w:rsid w:val="00123C19"/>
    <w:rsid w:val="00125427"/>
    <w:rsid w:val="001258C2"/>
    <w:rsid w:val="001259C6"/>
    <w:rsid w:val="001263DD"/>
    <w:rsid w:val="00126CA7"/>
    <w:rsid w:val="00126E6A"/>
    <w:rsid w:val="00127227"/>
    <w:rsid w:val="00127890"/>
    <w:rsid w:val="00127D2A"/>
    <w:rsid w:val="00130210"/>
    <w:rsid w:val="001303B5"/>
    <w:rsid w:val="00130C7E"/>
    <w:rsid w:val="00130CA9"/>
    <w:rsid w:val="00130D6D"/>
    <w:rsid w:val="00131AFD"/>
    <w:rsid w:val="00132513"/>
    <w:rsid w:val="00132C42"/>
    <w:rsid w:val="00133ECA"/>
    <w:rsid w:val="001342D3"/>
    <w:rsid w:val="00134391"/>
    <w:rsid w:val="00134CCF"/>
    <w:rsid w:val="00135471"/>
    <w:rsid w:val="0013594C"/>
    <w:rsid w:val="00135AA7"/>
    <w:rsid w:val="00135C94"/>
    <w:rsid w:val="00136CB5"/>
    <w:rsid w:val="00137222"/>
    <w:rsid w:val="00137876"/>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3F8"/>
    <w:rsid w:val="00147671"/>
    <w:rsid w:val="0014777A"/>
    <w:rsid w:val="00147FF5"/>
    <w:rsid w:val="00150455"/>
    <w:rsid w:val="00152ED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B6F"/>
    <w:rsid w:val="00175D34"/>
    <w:rsid w:val="00176079"/>
    <w:rsid w:val="00176579"/>
    <w:rsid w:val="00176786"/>
    <w:rsid w:val="0017680D"/>
    <w:rsid w:val="00176E14"/>
    <w:rsid w:val="00177369"/>
    <w:rsid w:val="00177F28"/>
    <w:rsid w:val="001805ED"/>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3F94"/>
    <w:rsid w:val="001A4358"/>
    <w:rsid w:val="001A4B58"/>
    <w:rsid w:val="001A4DD1"/>
    <w:rsid w:val="001A5022"/>
    <w:rsid w:val="001A5A6C"/>
    <w:rsid w:val="001A5ED5"/>
    <w:rsid w:val="001A68CE"/>
    <w:rsid w:val="001A71F4"/>
    <w:rsid w:val="001A72AC"/>
    <w:rsid w:val="001A7FE6"/>
    <w:rsid w:val="001B0025"/>
    <w:rsid w:val="001B0572"/>
    <w:rsid w:val="001B0889"/>
    <w:rsid w:val="001B0F16"/>
    <w:rsid w:val="001B1364"/>
    <w:rsid w:val="001B150B"/>
    <w:rsid w:val="001B1B0B"/>
    <w:rsid w:val="001B244E"/>
    <w:rsid w:val="001B37DF"/>
    <w:rsid w:val="001B508D"/>
    <w:rsid w:val="001B5CF7"/>
    <w:rsid w:val="001B685F"/>
    <w:rsid w:val="001B704D"/>
    <w:rsid w:val="001B7561"/>
    <w:rsid w:val="001B7976"/>
    <w:rsid w:val="001C0462"/>
    <w:rsid w:val="001C06B3"/>
    <w:rsid w:val="001C06E2"/>
    <w:rsid w:val="001C1786"/>
    <w:rsid w:val="001C1CE2"/>
    <w:rsid w:val="001C230C"/>
    <w:rsid w:val="001C2E62"/>
    <w:rsid w:val="001C3652"/>
    <w:rsid w:val="001C36DB"/>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50F"/>
    <w:rsid w:val="001D3A57"/>
    <w:rsid w:val="001D4E9C"/>
    <w:rsid w:val="001D661C"/>
    <w:rsid w:val="001D6DDE"/>
    <w:rsid w:val="001D74AE"/>
    <w:rsid w:val="001D7AB3"/>
    <w:rsid w:val="001D7DE9"/>
    <w:rsid w:val="001E0E2E"/>
    <w:rsid w:val="001E198E"/>
    <w:rsid w:val="001E21D0"/>
    <w:rsid w:val="001E315B"/>
    <w:rsid w:val="001E38EE"/>
    <w:rsid w:val="001E3A78"/>
    <w:rsid w:val="001E3FF0"/>
    <w:rsid w:val="001E4001"/>
    <w:rsid w:val="001E4B6F"/>
    <w:rsid w:val="001E54F0"/>
    <w:rsid w:val="001E6D18"/>
    <w:rsid w:val="001E7356"/>
    <w:rsid w:val="001E7408"/>
    <w:rsid w:val="001E7D60"/>
    <w:rsid w:val="001F0054"/>
    <w:rsid w:val="001F0688"/>
    <w:rsid w:val="001F06FE"/>
    <w:rsid w:val="001F0BC5"/>
    <w:rsid w:val="001F0F3F"/>
    <w:rsid w:val="001F142F"/>
    <w:rsid w:val="001F14A2"/>
    <w:rsid w:val="001F1A24"/>
    <w:rsid w:val="001F1C38"/>
    <w:rsid w:val="001F1C70"/>
    <w:rsid w:val="001F1E29"/>
    <w:rsid w:val="001F21DD"/>
    <w:rsid w:val="001F24A2"/>
    <w:rsid w:val="001F2AFD"/>
    <w:rsid w:val="001F3255"/>
    <w:rsid w:val="001F3C7F"/>
    <w:rsid w:val="001F5D59"/>
    <w:rsid w:val="001F5D7E"/>
    <w:rsid w:val="001F6797"/>
    <w:rsid w:val="001F6C58"/>
    <w:rsid w:val="001F6D95"/>
    <w:rsid w:val="001F6DCF"/>
    <w:rsid w:val="001F7343"/>
    <w:rsid w:val="001F7A2B"/>
    <w:rsid w:val="0020001F"/>
    <w:rsid w:val="00200842"/>
    <w:rsid w:val="00200BD7"/>
    <w:rsid w:val="0020137E"/>
    <w:rsid w:val="00201E57"/>
    <w:rsid w:val="0020299C"/>
    <w:rsid w:val="00202F90"/>
    <w:rsid w:val="002030A7"/>
    <w:rsid w:val="002032E4"/>
    <w:rsid w:val="00203586"/>
    <w:rsid w:val="0020391A"/>
    <w:rsid w:val="0020425D"/>
    <w:rsid w:val="0020473C"/>
    <w:rsid w:val="0020481E"/>
    <w:rsid w:val="00204B39"/>
    <w:rsid w:val="002057A0"/>
    <w:rsid w:val="00205B66"/>
    <w:rsid w:val="0020635E"/>
    <w:rsid w:val="00206912"/>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3F71"/>
    <w:rsid w:val="002249EB"/>
    <w:rsid w:val="00224ED2"/>
    <w:rsid w:val="00224F1F"/>
    <w:rsid w:val="00225032"/>
    <w:rsid w:val="00226357"/>
    <w:rsid w:val="002265EE"/>
    <w:rsid w:val="0022714D"/>
    <w:rsid w:val="0022725A"/>
    <w:rsid w:val="0022766B"/>
    <w:rsid w:val="00227714"/>
    <w:rsid w:val="00227AC3"/>
    <w:rsid w:val="00230097"/>
    <w:rsid w:val="002309B6"/>
    <w:rsid w:val="002313A3"/>
    <w:rsid w:val="002316A7"/>
    <w:rsid w:val="00231703"/>
    <w:rsid w:val="002333A9"/>
    <w:rsid w:val="0023359A"/>
    <w:rsid w:val="00233825"/>
    <w:rsid w:val="00233831"/>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BC7"/>
    <w:rsid w:val="00254C81"/>
    <w:rsid w:val="002559F7"/>
    <w:rsid w:val="00255B24"/>
    <w:rsid w:val="0025764E"/>
    <w:rsid w:val="00257A2E"/>
    <w:rsid w:val="002601DA"/>
    <w:rsid w:val="002602C5"/>
    <w:rsid w:val="002606A1"/>
    <w:rsid w:val="00260994"/>
    <w:rsid w:val="00260B83"/>
    <w:rsid w:val="00261B21"/>
    <w:rsid w:val="00261ED3"/>
    <w:rsid w:val="00262EAC"/>
    <w:rsid w:val="00262FC6"/>
    <w:rsid w:val="0026307A"/>
    <w:rsid w:val="0026358F"/>
    <w:rsid w:val="002636BB"/>
    <w:rsid w:val="002639A1"/>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3B8A"/>
    <w:rsid w:val="002746F3"/>
    <w:rsid w:val="0027478B"/>
    <w:rsid w:val="00274C24"/>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2AB4"/>
    <w:rsid w:val="00283091"/>
    <w:rsid w:val="00283432"/>
    <w:rsid w:val="00283BC6"/>
    <w:rsid w:val="002841B9"/>
    <w:rsid w:val="0028442A"/>
    <w:rsid w:val="00284771"/>
    <w:rsid w:val="002849CC"/>
    <w:rsid w:val="00284BF5"/>
    <w:rsid w:val="00285D9F"/>
    <w:rsid w:val="00286965"/>
    <w:rsid w:val="00286CBB"/>
    <w:rsid w:val="00286E43"/>
    <w:rsid w:val="00287146"/>
    <w:rsid w:val="002876B2"/>
    <w:rsid w:val="00287918"/>
    <w:rsid w:val="002879D3"/>
    <w:rsid w:val="00287F8F"/>
    <w:rsid w:val="0029001F"/>
    <w:rsid w:val="00290300"/>
    <w:rsid w:val="0029047B"/>
    <w:rsid w:val="00290CFC"/>
    <w:rsid w:val="00290D74"/>
    <w:rsid w:val="0029190D"/>
    <w:rsid w:val="00291E19"/>
    <w:rsid w:val="0029214E"/>
    <w:rsid w:val="002922B3"/>
    <w:rsid w:val="00292988"/>
    <w:rsid w:val="00292A19"/>
    <w:rsid w:val="00292A36"/>
    <w:rsid w:val="00292DA0"/>
    <w:rsid w:val="002931B8"/>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A798D"/>
    <w:rsid w:val="002B095C"/>
    <w:rsid w:val="002B099E"/>
    <w:rsid w:val="002B0A77"/>
    <w:rsid w:val="002B0B65"/>
    <w:rsid w:val="002B102F"/>
    <w:rsid w:val="002B131E"/>
    <w:rsid w:val="002B2189"/>
    <w:rsid w:val="002B2223"/>
    <w:rsid w:val="002B2350"/>
    <w:rsid w:val="002B25DC"/>
    <w:rsid w:val="002B3B94"/>
    <w:rsid w:val="002B4A77"/>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4F9"/>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31A4"/>
    <w:rsid w:val="002D402B"/>
    <w:rsid w:val="002D4044"/>
    <w:rsid w:val="002D45FD"/>
    <w:rsid w:val="002D4B31"/>
    <w:rsid w:val="002D59FA"/>
    <w:rsid w:val="002D5A00"/>
    <w:rsid w:val="002D6462"/>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3C3"/>
    <w:rsid w:val="002F06EB"/>
    <w:rsid w:val="002F0F20"/>
    <w:rsid w:val="002F2439"/>
    <w:rsid w:val="002F2B8F"/>
    <w:rsid w:val="002F300D"/>
    <w:rsid w:val="002F31F2"/>
    <w:rsid w:val="002F3E05"/>
    <w:rsid w:val="002F45E6"/>
    <w:rsid w:val="002F4CAD"/>
    <w:rsid w:val="002F4E9B"/>
    <w:rsid w:val="002F4F15"/>
    <w:rsid w:val="002F5A2B"/>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680"/>
    <w:rsid w:val="00315BA8"/>
    <w:rsid w:val="00315FE5"/>
    <w:rsid w:val="00316A63"/>
    <w:rsid w:val="00316C00"/>
    <w:rsid w:val="00316E27"/>
    <w:rsid w:val="0031741D"/>
    <w:rsid w:val="00317594"/>
    <w:rsid w:val="00317707"/>
    <w:rsid w:val="00320408"/>
    <w:rsid w:val="00320B75"/>
    <w:rsid w:val="003211B7"/>
    <w:rsid w:val="00321D40"/>
    <w:rsid w:val="00322370"/>
    <w:rsid w:val="003235D1"/>
    <w:rsid w:val="00323860"/>
    <w:rsid w:val="00323B8B"/>
    <w:rsid w:val="00323BF9"/>
    <w:rsid w:val="00323FCE"/>
    <w:rsid w:val="0032525C"/>
    <w:rsid w:val="003257CD"/>
    <w:rsid w:val="00325C75"/>
    <w:rsid w:val="003268A2"/>
    <w:rsid w:val="003271AB"/>
    <w:rsid w:val="00327C42"/>
    <w:rsid w:val="003315C2"/>
    <w:rsid w:val="00331C31"/>
    <w:rsid w:val="003322BB"/>
    <w:rsid w:val="00334498"/>
    <w:rsid w:val="0033452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6C40"/>
    <w:rsid w:val="00366E8F"/>
    <w:rsid w:val="003670DB"/>
    <w:rsid w:val="003675D6"/>
    <w:rsid w:val="00370228"/>
    <w:rsid w:val="00370B23"/>
    <w:rsid w:val="00370C17"/>
    <w:rsid w:val="00370C89"/>
    <w:rsid w:val="00370E35"/>
    <w:rsid w:val="0037182B"/>
    <w:rsid w:val="003718DD"/>
    <w:rsid w:val="00372002"/>
    <w:rsid w:val="00372A9F"/>
    <w:rsid w:val="00373FA0"/>
    <w:rsid w:val="003743E7"/>
    <w:rsid w:val="0037457F"/>
    <w:rsid w:val="003746F1"/>
    <w:rsid w:val="00374C48"/>
    <w:rsid w:val="00374DDF"/>
    <w:rsid w:val="00375804"/>
    <w:rsid w:val="00375C30"/>
    <w:rsid w:val="00376460"/>
    <w:rsid w:val="00376B60"/>
    <w:rsid w:val="003771F5"/>
    <w:rsid w:val="00377855"/>
    <w:rsid w:val="003807DE"/>
    <w:rsid w:val="00381035"/>
    <w:rsid w:val="00381243"/>
    <w:rsid w:val="00381881"/>
    <w:rsid w:val="0038197D"/>
    <w:rsid w:val="00381BD5"/>
    <w:rsid w:val="00381F7F"/>
    <w:rsid w:val="00382E99"/>
    <w:rsid w:val="00383784"/>
    <w:rsid w:val="00383C0E"/>
    <w:rsid w:val="0038402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3963"/>
    <w:rsid w:val="003A3F29"/>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3DCA"/>
    <w:rsid w:val="003B4239"/>
    <w:rsid w:val="003B4968"/>
    <w:rsid w:val="003B5470"/>
    <w:rsid w:val="003B5526"/>
    <w:rsid w:val="003B567E"/>
    <w:rsid w:val="003B5BD3"/>
    <w:rsid w:val="003B62DE"/>
    <w:rsid w:val="003B720E"/>
    <w:rsid w:val="003C0055"/>
    <w:rsid w:val="003C0332"/>
    <w:rsid w:val="003C14B5"/>
    <w:rsid w:val="003C176D"/>
    <w:rsid w:val="003C1D29"/>
    <w:rsid w:val="003C2751"/>
    <w:rsid w:val="003C334A"/>
    <w:rsid w:val="003C350E"/>
    <w:rsid w:val="003C37A6"/>
    <w:rsid w:val="003C4692"/>
    <w:rsid w:val="003C4C3C"/>
    <w:rsid w:val="003C548E"/>
    <w:rsid w:val="003C58CF"/>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AA4"/>
    <w:rsid w:val="003D3C6A"/>
    <w:rsid w:val="003D3CE0"/>
    <w:rsid w:val="003D494A"/>
    <w:rsid w:val="003D55E7"/>
    <w:rsid w:val="003D6FF4"/>
    <w:rsid w:val="003D707D"/>
    <w:rsid w:val="003D71C6"/>
    <w:rsid w:val="003D71CF"/>
    <w:rsid w:val="003D7265"/>
    <w:rsid w:val="003E0D27"/>
    <w:rsid w:val="003E1949"/>
    <w:rsid w:val="003E1C06"/>
    <w:rsid w:val="003E2914"/>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0C3"/>
    <w:rsid w:val="003F0727"/>
    <w:rsid w:val="003F089A"/>
    <w:rsid w:val="003F0CC0"/>
    <w:rsid w:val="003F0F8E"/>
    <w:rsid w:val="003F1561"/>
    <w:rsid w:val="003F17F6"/>
    <w:rsid w:val="003F1D1C"/>
    <w:rsid w:val="003F28BB"/>
    <w:rsid w:val="003F2EA9"/>
    <w:rsid w:val="003F34EE"/>
    <w:rsid w:val="003F4E67"/>
    <w:rsid w:val="003F5490"/>
    <w:rsid w:val="003F567F"/>
    <w:rsid w:val="003F69A2"/>
    <w:rsid w:val="003F6CD5"/>
    <w:rsid w:val="003F6E7F"/>
    <w:rsid w:val="003F7489"/>
    <w:rsid w:val="003F79A5"/>
    <w:rsid w:val="004002FD"/>
    <w:rsid w:val="00400E36"/>
    <w:rsid w:val="00400E70"/>
    <w:rsid w:val="00401242"/>
    <w:rsid w:val="00401E3B"/>
    <w:rsid w:val="004020FE"/>
    <w:rsid w:val="00402703"/>
    <w:rsid w:val="00402D1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64B"/>
    <w:rsid w:val="00410AAC"/>
    <w:rsid w:val="00410F6B"/>
    <w:rsid w:val="0041101B"/>
    <w:rsid w:val="00411F1D"/>
    <w:rsid w:val="00412C99"/>
    <w:rsid w:val="00413669"/>
    <w:rsid w:val="00413B04"/>
    <w:rsid w:val="004140DD"/>
    <w:rsid w:val="004142B1"/>
    <w:rsid w:val="004145FE"/>
    <w:rsid w:val="004149C0"/>
    <w:rsid w:val="0041525C"/>
    <w:rsid w:val="00415506"/>
    <w:rsid w:val="004155B9"/>
    <w:rsid w:val="00416897"/>
    <w:rsid w:val="00416952"/>
    <w:rsid w:val="0041784E"/>
    <w:rsid w:val="00417C75"/>
    <w:rsid w:val="004221A9"/>
    <w:rsid w:val="0042292A"/>
    <w:rsid w:val="00422BF9"/>
    <w:rsid w:val="004233CD"/>
    <w:rsid w:val="00423A58"/>
    <w:rsid w:val="00424687"/>
    <w:rsid w:val="00424F25"/>
    <w:rsid w:val="004252B5"/>
    <w:rsid w:val="0042608D"/>
    <w:rsid w:val="004262F8"/>
    <w:rsid w:val="004269CF"/>
    <w:rsid w:val="00426A7C"/>
    <w:rsid w:val="0042739F"/>
    <w:rsid w:val="004300FC"/>
    <w:rsid w:val="00430110"/>
    <w:rsid w:val="0043017C"/>
    <w:rsid w:val="00432332"/>
    <w:rsid w:val="004327E2"/>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2368"/>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47707"/>
    <w:rsid w:val="00450A9C"/>
    <w:rsid w:val="00450BC4"/>
    <w:rsid w:val="00450C6E"/>
    <w:rsid w:val="00450EB3"/>
    <w:rsid w:val="004515C2"/>
    <w:rsid w:val="00451973"/>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2A"/>
    <w:rsid w:val="00457534"/>
    <w:rsid w:val="00457729"/>
    <w:rsid w:val="00457A7D"/>
    <w:rsid w:val="004600A0"/>
    <w:rsid w:val="004601B2"/>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77B"/>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2D58"/>
    <w:rsid w:val="004933D9"/>
    <w:rsid w:val="00494AF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492"/>
    <w:rsid w:val="004A57DB"/>
    <w:rsid w:val="004A5969"/>
    <w:rsid w:val="004A5D5D"/>
    <w:rsid w:val="004A70BE"/>
    <w:rsid w:val="004A749B"/>
    <w:rsid w:val="004A7662"/>
    <w:rsid w:val="004B0535"/>
    <w:rsid w:val="004B054C"/>
    <w:rsid w:val="004B0791"/>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6FEF"/>
    <w:rsid w:val="004C756C"/>
    <w:rsid w:val="004C7A5C"/>
    <w:rsid w:val="004C7BB0"/>
    <w:rsid w:val="004D0953"/>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78E"/>
    <w:rsid w:val="004D6BB5"/>
    <w:rsid w:val="004D6F1A"/>
    <w:rsid w:val="004D7716"/>
    <w:rsid w:val="004D7B04"/>
    <w:rsid w:val="004E0B7A"/>
    <w:rsid w:val="004E0C70"/>
    <w:rsid w:val="004E173F"/>
    <w:rsid w:val="004E1C0E"/>
    <w:rsid w:val="004E292F"/>
    <w:rsid w:val="004E29D1"/>
    <w:rsid w:val="004E3148"/>
    <w:rsid w:val="004E3B7A"/>
    <w:rsid w:val="004E568C"/>
    <w:rsid w:val="004E5940"/>
    <w:rsid w:val="004E69DC"/>
    <w:rsid w:val="004E6EAA"/>
    <w:rsid w:val="004E77B4"/>
    <w:rsid w:val="004E798F"/>
    <w:rsid w:val="004E7DF9"/>
    <w:rsid w:val="004F018D"/>
    <w:rsid w:val="004F0AB3"/>
    <w:rsid w:val="004F1324"/>
    <w:rsid w:val="004F18D8"/>
    <w:rsid w:val="004F1B7B"/>
    <w:rsid w:val="004F1F09"/>
    <w:rsid w:val="004F321F"/>
    <w:rsid w:val="004F413C"/>
    <w:rsid w:val="004F4188"/>
    <w:rsid w:val="004F530A"/>
    <w:rsid w:val="004F565A"/>
    <w:rsid w:val="004F5B25"/>
    <w:rsid w:val="004F64A5"/>
    <w:rsid w:val="004F6907"/>
    <w:rsid w:val="004F6F2D"/>
    <w:rsid w:val="004F7F42"/>
    <w:rsid w:val="005000A6"/>
    <w:rsid w:val="00500B0F"/>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1D6A"/>
    <w:rsid w:val="00522DCB"/>
    <w:rsid w:val="00524154"/>
    <w:rsid w:val="005248C6"/>
    <w:rsid w:val="00524F80"/>
    <w:rsid w:val="00526E5F"/>
    <w:rsid w:val="00527302"/>
    <w:rsid w:val="00527F6A"/>
    <w:rsid w:val="00527F8C"/>
    <w:rsid w:val="0053069F"/>
    <w:rsid w:val="00530758"/>
    <w:rsid w:val="00530FA3"/>
    <w:rsid w:val="00531C8B"/>
    <w:rsid w:val="00531DF9"/>
    <w:rsid w:val="005321C0"/>
    <w:rsid w:val="005323CC"/>
    <w:rsid w:val="0053273E"/>
    <w:rsid w:val="00532CAF"/>
    <w:rsid w:val="00534E94"/>
    <w:rsid w:val="0053505C"/>
    <w:rsid w:val="00535341"/>
    <w:rsid w:val="005354A6"/>
    <w:rsid w:val="005354B2"/>
    <w:rsid w:val="00535675"/>
    <w:rsid w:val="00536162"/>
    <w:rsid w:val="005368B5"/>
    <w:rsid w:val="005368EC"/>
    <w:rsid w:val="0053719C"/>
    <w:rsid w:val="00537940"/>
    <w:rsid w:val="00537D6F"/>
    <w:rsid w:val="00537E35"/>
    <w:rsid w:val="00537FE1"/>
    <w:rsid w:val="00540136"/>
    <w:rsid w:val="00542439"/>
    <w:rsid w:val="00542A45"/>
    <w:rsid w:val="00542CDC"/>
    <w:rsid w:val="00543098"/>
    <w:rsid w:val="0054394C"/>
    <w:rsid w:val="00543C2A"/>
    <w:rsid w:val="005444E0"/>
    <w:rsid w:val="00545B57"/>
    <w:rsid w:val="005469AD"/>
    <w:rsid w:val="005470C4"/>
    <w:rsid w:val="00547A9B"/>
    <w:rsid w:val="00547B63"/>
    <w:rsid w:val="00547C75"/>
    <w:rsid w:val="00550038"/>
    <w:rsid w:val="00550381"/>
    <w:rsid w:val="00551743"/>
    <w:rsid w:val="00551CC5"/>
    <w:rsid w:val="00551E94"/>
    <w:rsid w:val="005524C1"/>
    <w:rsid w:val="00552ABE"/>
    <w:rsid w:val="005534DA"/>
    <w:rsid w:val="00553CE5"/>
    <w:rsid w:val="00554680"/>
    <w:rsid w:val="00555308"/>
    <w:rsid w:val="00555DEF"/>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5340"/>
    <w:rsid w:val="00565626"/>
    <w:rsid w:val="005656C5"/>
    <w:rsid w:val="0056609A"/>
    <w:rsid w:val="005660C8"/>
    <w:rsid w:val="00566C97"/>
    <w:rsid w:val="00570127"/>
    <w:rsid w:val="00571FE3"/>
    <w:rsid w:val="0057222A"/>
    <w:rsid w:val="00572695"/>
    <w:rsid w:val="00572845"/>
    <w:rsid w:val="00572CE4"/>
    <w:rsid w:val="0057357D"/>
    <w:rsid w:val="00573A54"/>
    <w:rsid w:val="00575412"/>
    <w:rsid w:val="005767B7"/>
    <w:rsid w:val="00577236"/>
    <w:rsid w:val="00577438"/>
    <w:rsid w:val="0057775D"/>
    <w:rsid w:val="0057789A"/>
    <w:rsid w:val="00577E7E"/>
    <w:rsid w:val="005808C7"/>
    <w:rsid w:val="00580EF5"/>
    <w:rsid w:val="00581500"/>
    <w:rsid w:val="005823D0"/>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3BDC"/>
    <w:rsid w:val="00594054"/>
    <w:rsid w:val="0059524F"/>
    <w:rsid w:val="0059527A"/>
    <w:rsid w:val="0059570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AEE"/>
    <w:rsid w:val="005A5D38"/>
    <w:rsid w:val="005A5E7C"/>
    <w:rsid w:val="005A6191"/>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1C7"/>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CB8"/>
    <w:rsid w:val="005D5DDE"/>
    <w:rsid w:val="005D6224"/>
    <w:rsid w:val="005D66D0"/>
    <w:rsid w:val="005D6DEE"/>
    <w:rsid w:val="005E0026"/>
    <w:rsid w:val="005E06F8"/>
    <w:rsid w:val="005E1F90"/>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39F"/>
    <w:rsid w:val="005E7561"/>
    <w:rsid w:val="005E7D0D"/>
    <w:rsid w:val="005E7FEE"/>
    <w:rsid w:val="005F0358"/>
    <w:rsid w:val="005F0B77"/>
    <w:rsid w:val="005F15D9"/>
    <w:rsid w:val="005F16EF"/>
    <w:rsid w:val="005F27F0"/>
    <w:rsid w:val="005F29B0"/>
    <w:rsid w:val="005F2C14"/>
    <w:rsid w:val="005F2E03"/>
    <w:rsid w:val="005F2FCF"/>
    <w:rsid w:val="005F44FA"/>
    <w:rsid w:val="005F4DB0"/>
    <w:rsid w:val="005F4FAA"/>
    <w:rsid w:val="005F52EE"/>
    <w:rsid w:val="005F5790"/>
    <w:rsid w:val="005F5BD9"/>
    <w:rsid w:val="005F5F7C"/>
    <w:rsid w:val="005F5FBC"/>
    <w:rsid w:val="005F6257"/>
    <w:rsid w:val="005F737D"/>
    <w:rsid w:val="005F73CC"/>
    <w:rsid w:val="005F7655"/>
    <w:rsid w:val="005F7EF5"/>
    <w:rsid w:val="00600BD5"/>
    <w:rsid w:val="00601080"/>
    <w:rsid w:val="0060168E"/>
    <w:rsid w:val="00601FB0"/>
    <w:rsid w:val="006024E3"/>
    <w:rsid w:val="0060259B"/>
    <w:rsid w:val="0060273E"/>
    <w:rsid w:val="006027FE"/>
    <w:rsid w:val="00602862"/>
    <w:rsid w:val="0060458E"/>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776"/>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50E"/>
    <w:rsid w:val="00625680"/>
    <w:rsid w:val="00625A96"/>
    <w:rsid w:val="00626368"/>
    <w:rsid w:val="006265C8"/>
    <w:rsid w:val="006266B9"/>
    <w:rsid w:val="0062682B"/>
    <w:rsid w:val="0062686A"/>
    <w:rsid w:val="00627307"/>
    <w:rsid w:val="006278C2"/>
    <w:rsid w:val="00627D36"/>
    <w:rsid w:val="00627DB2"/>
    <w:rsid w:val="00630A48"/>
    <w:rsid w:val="006314AE"/>
    <w:rsid w:val="00631BAE"/>
    <w:rsid w:val="006326E1"/>
    <w:rsid w:val="00632B48"/>
    <w:rsid w:val="006337BD"/>
    <w:rsid w:val="00633896"/>
    <w:rsid w:val="00633DFE"/>
    <w:rsid w:val="00634592"/>
    <w:rsid w:val="00634964"/>
    <w:rsid w:val="00634FFC"/>
    <w:rsid w:val="00635DE5"/>
    <w:rsid w:val="00635F6A"/>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5F37"/>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0C8"/>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67C13"/>
    <w:rsid w:val="0067050C"/>
    <w:rsid w:val="00670671"/>
    <w:rsid w:val="00671086"/>
    <w:rsid w:val="006732BD"/>
    <w:rsid w:val="00674722"/>
    <w:rsid w:val="006758AA"/>
    <w:rsid w:val="00676952"/>
    <w:rsid w:val="00676D50"/>
    <w:rsid w:val="00676D69"/>
    <w:rsid w:val="00676E58"/>
    <w:rsid w:val="00676F7B"/>
    <w:rsid w:val="00677191"/>
    <w:rsid w:val="00677413"/>
    <w:rsid w:val="00677C47"/>
    <w:rsid w:val="006805C6"/>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52E0"/>
    <w:rsid w:val="00696110"/>
    <w:rsid w:val="006970C1"/>
    <w:rsid w:val="006973A1"/>
    <w:rsid w:val="00697573"/>
    <w:rsid w:val="0069793B"/>
    <w:rsid w:val="00697A0D"/>
    <w:rsid w:val="00697DA4"/>
    <w:rsid w:val="006A0C13"/>
    <w:rsid w:val="006A11A7"/>
    <w:rsid w:val="006A1234"/>
    <w:rsid w:val="006A233A"/>
    <w:rsid w:val="006A25AE"/>
    <w:rsid w:val="006A271C"/>
    <w:rsid w:val="006A32E8"/>
    <w:rsid w:val="006A3B46"/>
    <w:rsid w:val="006A4CA1"/>
    <w:rsid w:val="006A5893"/>
    <w:rsid w:val="006A59D0"/>
    <w:rsid w:val="006A5CD0"/>
    <w:rsid w:val="006A67E6"/>
    <w:rsid w:val="006A6917"/>
    <w:rsid w:val="006A6B37"/>
    <w:rsid w:val="006B0A31"/>
    <w:rsid w:val="006B25F3"/>
    <w:rsid w:val="006B27B9"/>
    <w:rsid w:val="006B3063"/>
    <w:rsid w:val="006B3261"/>
    <w:rsid w:val="006B3A15"/>
    <w:rsid w:val="006B429D"/>
    <w:rsid w:val="006B4689"/>
    <w:rsid w:val="006B4B9B"/>
    <w:rsid w:val="006B55EF"/>
    <w:rsid w:val="006B56E1"/>
    <w:rsid w:val="006B60FE"/>
    <w:rsid w:val="006B6C31"/>
    <w:rsid w:val="006B7172"/>
    <w:rsid w:val="006B7CD0"/>
    <w:rsid w:val="006C018D"/>
    <w:rsid w:val="006C09DE"/>
    <w:rsid w:val="006C0D1C"/>
    <w:rsid w:val="006C0EB0"/>
    <w:rsid w:val="006C13F8"/>
    <w:rsid w:val="006C1617"/>
    <w:rsid w:val="006C1DA5"/>
    <w:rsid w:val="006C26DD"/>
    <w:rsid w:val="006C2A25"/>
    <w:rsid w:val="006C315E"/>
    <w:rsid w:val="006C31BF"/>
    <w:rsid w:val="006C34F7"/>
    <w:rsid w:val="006C3A37"/>
    <w:rsid w:val="006C426A"/>
    <w:rsid w:val="006C4D05"/>
    <w:rsid w:val="006C5278"/>
    <w:rsid w:val="006C56BA"/>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12"/>
    <w:rsid w:val="006E1AC2"/>
    <w:rsid w:val="006E1B31"/>
    <w:rsid w:val="006E1B6B"/>
    <w:rsid w:val="006E1EA5"/>
    <w:rsid w:val="006E2047"/>
    <w:rsid w:val="006E27FE"/>
    <w:rsid w:val="006E3447"/>
    <w:rsid w:val="006E35EE"/>
    <w:rsid w:val="006E3B7B"/>
    <w:rsid w:val="006E4A27"/>
    <w:rsid w:val="006E5482"/>
    <w:rsid w:val="006E57B7"/>
    <w:rsid w:val="006E5813"/>
    <w:rsid w:val="006E58B6"/>
    <w:rsid w:val="006E591A"/>
    <w:rsid w:val="006E5D6A"/>
    <w:rsid w:val="006E745C"/>
    <w:rsid w:val="006E7757"/>
    <w:rsid w:val="006E78A1"/>
    <w:rsid w:val="006E78B6"/>
    <w:rsid w:val="006E7AE4"/>
    <w:rsid w:val="006E7BAF"/>
    <w:rsid w:val="006E7CBC"/>
    <w:rsid w:val="006E7D83"/>
    <w:rsid w:val="006F0BFD"/>
    <w:rsid w:val="006F0CFC"/>
    <w:rsid w:val="006F141C"/>
    <w:rsid w:val="006F1986"/>
    <w:rsid w:val="006F19E0"/>
    <w:rsid w:val="006F1C8F"/>
    <w:rsid w:val="006F2364"/>
    <w:rsid w:val="006F2394"/>
    <w:rsid w:val="006F26F9"/>
    <w:rsid w:val="006F2886"/>
    <w:rsid w:val="006F3A7E"/>
    <w:rsid w:val="006F4A0D"/>
    <w:rsid w:val="006F52E0"/>
    <w:rsid w:val="006F6160"/>
    <w:rsid w:val="006F71C5"/>
    <w:rsid w:val="006F73F8"/>
    <w:rsid w:val="006F7978"/>
    <w:rsid w:val="0070008F"/>
    <w:rsid w:val="0070105A"/>
    <w:rsid w:val="007012A3"/>
    <w:rsid w:val="00701D13"/>
    <w:rsid w:val="0070244C"/>
    <w:rsid w:val="0070332A"/>
    <w:rsid w:val="007038A7"/>
    <w:rsid w:val="00703A59"/>
    <w:rsid w:val="007041B5"/>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37A73"/>
    <w:rsid w:val="00740488"/>
    <w:rsid w:val="007406A1"/>
    <w:rsid w:val="00740990"/>
    <w:rsid w:val="00741087"/>
    <w:rsid w:val="007412D0"/>
    <w:rsid w:val="007417CC"/>
    <w:rsid w:val="007428F1"/>
    <w:rsid w:val="00744262"/>
    <w:rsid w:val="007443CE"/>
    <w:rsid w:val="007444DD"/>
    <w:rsid w:val="00744D44"/>
    <w:rsid w:val="007457E6"/>
    <w:rsid w:val="00745AB8"/>
    <w:rsid w:val="00746385"/>
    <w:rsid w:val="00750657"/>
    <w:rsid w:val="00750E56"/>
    <w:rsid w:val="007516D0"/>
    <w:rsid w:val="00751E3C"/>
    <w:rsid w:val="0075262B"/>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8ED"/>
    <w:rsid w:val="00757B54"/>
    <w:rsid w:val="00760762"/>
    <w:rsid w:val="007623D1"/>
    <w:rsid w:val="007637E0"/>
    <w:rsid w:val="00763CC2"/>
    <w:rsid w:val="00764196"/>
    <w:rsid w:val="00765016"/>
    <w:rsid w:val="00765B57"/>
    <w:rsid w:val="00765E22"/>
    <w:rsid w:val="00765FA6"/>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614"/>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13"/>
    <w:rsid w:val="00795F5B"/>
    <w:rsid w:val="0079622F"/>
    <w:rsid w:val="00796310"/>
    <w:rsid w:val="00796BE0"/>
    <w:rsid w:val="00797496"/>
    <w:rsid w:val="00797529"/>
    <w:rsid w:val="00797C87"/>
    <w:rsid w:val="00797F90"/>
    <w:rsid w:val="007A0528"/>
    <w:rsid w:val="007A1022"/>
    <w:rsid w:val="007A104B"/>
    <w:rsid w:val="007A10DE"/>
    <w:rsid w:val="007A1136"/>
    <w:rsid w:val="007A152B"/>
    <w:rsid w:val="007A1606"/>
    <w:rsid w:val="007A18DE"/>
    <w:rsid w:val="007A18F5"/>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312"/>
    <w:rsid w:val="007B073F"/>
    <w:rsid w:val="007B07E7"/>
    <w:rsid w:val="007B0C3A"/>
    <w:rsid w:val="007B0CB7"/>
    <w:rsid w:val="007B0EE5"/>
    <w:rsid w:val="007B2110"/>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39EE"/>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07C0"/>
    <w:rsid w:val="007E122A"/>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5439"/>
    <w:rsid w:val="007F67B5"/>
    <w:rsid w:val="007F6C1C"/>
    <w:rsid w:val="007F71AC"/>
    <w:rsid w:val="007F75CE"/>
    <w:rsid w:val="007F7BEE"/>
    <w:rsid w:val="007F7EF3"/>
    <w:rsid w:val="00800278"/>
    <w:rsid w:val="00800C56"/>
    <w:rsid w:val="008010F0"/>
    <w:rsid w:val="00801345"/>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07FB"/>
    <w:rsid w:val="008113D8"/>
    <w:rsid w:val="00811991"/>
    <w:rsid w:val="00812016"/>
    <w:rsid w:val="00812815"/>
    <w:rsid w:val="008128B4"/>
    <w:rsid w:val="00812B85"/>
    <w:rsid w:val="00813706"/>
    <w:rsid w:val="0081479A"/>
    <w:rsid w:val="00815036"/>
    <w:rsid w:val="00815089"/>
    <w:rsid w:val="0081511C"/>
    <w:rsid w:val="00815639"/>
    <w:rsid w:val="00815C36"/>
    <w:rsid w:val="0081661B"/>
    <w:rsid w:val="0081699B"/>
    <w:rsid w:val="00816BFA"/>
    <w:rsid w:val="00816E2F"/>
    <w:rsid w:val="008170D4"/>
    <w:rsid w:val="008175D7"/>
    <w:rsid w:val="00820160"/>
    <w:rsid w:val="0082068B"/>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5E6"/>
    <w:rsid w:val="00833A9A"/>
    <w:rsid w:val="00833BF9"/>
    <w:rsid w:val="00834C2F"/>
    <w:rsid w:val="00835680"/>
    <w:rsid w:val="00835736"/>
    <w:rsid w:val="00835F19"/>
    <w:rsid w:val="008360F6"/>
    <w:rsid w:val="008364CF"/>
    <w:rsid w:val="00836AAC"/>
    <w:rsid w:val="00836DFA"/>
    <w:rsid w:val="008373C5"/>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045"/>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96F"/>
    <w:rsid w:val="00866AF2"/>
    <w:rsid w:val="00866B87"/>
    <w:rsid w:val="00866BA8"/>
    <w:rsid w:val="00866BD8"/>
    <w:rsid w:val="008677CA"/>
    <w:rsid w:val="00867809"/>
    <w:rsid w:val="008700DD"/>
    <w:rsid w:val="00870CB5"/>
    <w:rsid w:val="008714E6"/>
    <w:rsid w:val="00871AB1"/>
    <w:rsid w:val="00871E8C"/>
    <w:rsid w:val="008724FC"/>
    <w:rsid w:val="00872ABB"/>
    <w:rsid w:val="00872B86"/>
    <w:rsid w:val="00872C5F"/>
    <w:rsid w:val="00872CA5"/>
    <w:rsid w:val="0087320E"/>
    <w:rsid w:val="00873381"/>
    <w:rsid w:val="00873B14"/>
    <w:rsid w:val="0087489E"/>
    <w:rsid w:val="00874A20"/>
    <w:rsid w:val="00874D3F"/>
    <w:rsid w:val="00874F17"/>
    <w:rsid w:val="008755C8"/>
    <w:rsid w:val="00875FA5"/>
    <w:rsid w:val="0087656F"/>
    <w:rsid w:val="008770F5"/>
    <w:rsid w:val="008807C1"/>
    <w:rsid w:val="00880BB1"/>
    <w:rsid w:val="00881FD0"/>
    <w:rsid w:val="0088204C"/>
    <w:rsid w:val="008820D2"/>
    <w:rsid w:val="008833F5"/>
    <w:rsid w:val="00883957"/>
    <w:rsid w:val="0088424C"/>
    <w:rsid w:val="00884525"/>
    <w:rsid w:val="0088488D"/>
    <w:rsid w:val="008849F3"/>
    <w:rsid w:val="00885A8C"/>
    <w:rsid w:val="00885B22"/>
    <w:rsid w:val="00885CD1"/>
    <w:rsid w:val="00886087"/>
    <w:rsid w:val="00886638"/>
    <w:rsid w:val="00886915"/>
    <w:rsid w:val="008869C1"/>
    <w:rsid w:val="0088779E"/>
    <w:rsid w:val="00887A17"/>
    <w:rsid w:val="00887CDA"/>
    <w:rsid w:val="008901F7"/>
    <w:rsid w:val="00890992"/>
    <w:rsid w:val="00890D61"/>
    <w:rsid w:val="00890E14"/>
    <w:rsid w:val="00891043"/>
    <w:rsid w:val="00891100"/>
    <w:rsid w:val="008915CE"/>
    <w:rsid w:val="00891BD1"/>
    <w:rsid w:val="00892C1E"/>
    <w:rsid w:val="00893088"/>
    <w:rsid w:val="00893E33"/>
    <w:rsid w:val="008950C1"/>
    <w:rsid w:val="00895194"/>
    <w:rsid w:val="00895A70"/>
    <w:rsid w:val="00897DD2"/>
    <w:rsid w:val="008A014F"/>
    <w:rsid w:val="008A051C"/>
    <w:rsid w:val="008A0867"/>
    <w:rsid w:val="008A09DD"/>
    <w:rsid w:val="008A14B2"/>
    <w:rsid w:val="008A1DE3"/>
    <w:rsid w:val="008A25DB"/>
    <w:rsid w:val="008A3A68"/>
    <w:rsid w:val="008A4AC4"/>
    <w:rsid w:val="008A5223"/>
    <w:rsid w:val="008A5591"/>
    <w:rsid w:val="008A57DC"/>
    <w:rsid w:val="008A5ED4"/>
    <w:rsid w:val="008A6222"/>
    <w:rsid w:val="008A63D6"/>
    <w:rsid w:val="008A6489"/>
    <w:rsid w:val="008A66FA"/>
    <w:rsid w:val="008A68F4"/>
    <w:rsid w:val="008A6F75"/>
    <w:rsid w:val="008A7A7C"/>
    <w:rsid w:val="008A7D2A"/>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2D48"/>
    <w:rsid w:val="008C309A"/>
    <w:rsid w:val="008C309E"/>
    <w:rsid w:val="008C3143"/>
    <w:rsid w:val="008C366C"/>
    <w:rsid w:val="008C3BC1"/>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31E"/>
    <w:rsid w:val="008E482E"/>
    <w:rsid w:val="008E4A18"/>
    <w:rsid w:val="008E4EAC"/>
    <w:rsid w:val="008E503B"/>
    <w:rsid w:val="008E637E"/>
    <w:rsid w:val="008E68BA"/>
    <w:rsid w:val="008E6A01"/>
    <w:rsid w:val="008E7A77"/>
    <w:rsid w:val="008F033F"/>
    <w:rsid w:val="008F068E"/>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1F8"/>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A94"/>
    <w:rsid w:val="00916B9C"/>
    <w:rsid w:val="00916E2E"/>
    <w:rsid w:val="009215A6"/>
    <w:rsid w:val="009219A3"/>
    <w:rsid w:val="00921C66"/>
    <w:rsid w:val="00921F16"/>
    <w:rsid w:val="00922712"/>
    <w:rsid w:val="0092368D"/>
    <w:rsid w:val="0092433B"/>
    <w:rsid w:val="00924748"/>
    <w:rsid w:val="00924AB6"/>
    <w:rsid w:val="0092606E"/>
    <w:rsid w:val="0092678C"/>
    <w:rsid w:val="00926DA4"/>
    <w:rsid w:val="00927BA0"/>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42F"/>
    <w:rsid w:val="00936652"/>
    <w:rsid w:val="00937A9C"/>
    <w:rsid w:val="00937ED6"/>
    <w:rsid w:val="009404D8"/>
    <w:rsid w:val="00940B6B"/>
    <w:rsid w:val="009417EF"/>
    <w:rsid w:val="00942605"/>
    <w:rsid w:val="009432F3"/>
    <w:rsid w:val="009435D1"/>
    <w:rsid w:val="00945830"/>
    <w:rsid w:val="00945A76"/>
    <w:rsid w:val="009462B0"/>
    <w:rsid w:val="009464B6"/>
    <w:rsid w:val="00950006"/>
    <w:rsid w:val="009502C3"/>
    <w:rsid w:val="00950312"/>
    <w:rsid w:val="00950654"/>
    <w:rsid w:val="00951461"/>
    <w:rsid w:val="00951DA2"/>
    <w:rsid w:val="00952DBE"/>
    <w:rsid w:val="009534D8"/>
    <w:rsid w:val="009543AE"/>
    <w:rsid w:val="009545C5"/>
    <w:rsid w:val="00955013"/>
    <w:rsid w:val="009550D6"/>
    <w:rsid w:val="00955551"/>
    <w:rsid w:val="00956977"/>
    <w:rsid w:val="00956BAC"/>
    <w:rsid w:val="00956F5B"/>
    <w:rsid w:val="00957150"/>
    <w:rsid w:val="00957A83"/>
    <w:rsid w:val="0096026A"/>
    <w:rsid w:val="009602AE"/>
    <w:rsid w:val="00960B43"/>
    <w:rsid w:val="009610F1"/>
    <w:rsid w:val="009614D1"/>
    <w:rsid w:val="00961878"/>
    <w:rsid w:val="009621E8"/>
    <w:rsid w:val="009624C3"/>
    <w:rsid w:val="00962699"/>
    <w:rsid w:val="009627E9"/>
    <w:rsid w:val="009645D9"/>
    <w:rsid w:val="00964B38"/>
    <w:rsid w:val="00966183"/>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025"/>
    <w:rsid w:val="009732EA"/>
    <w:rsid w:val="009734CB"/>
    <w:rsid w:val="00974E1D"/>
    <w:rsid w:val="009756AC"/>
    <w:rsid w:val="00975E62"/>
    <w:rsid w:val="00975E64"/>
    <w:rsid w:val="00976135"/>
    <w:rsid w:val="00976324"/>
    <w:rsid w:val="00976E12"/>
    <w:rsid w:val="00977A05"/>
    <w:rsid w:val="00977C96"/>
    <w:rsid w:val="00980BEF"/>
    <w:rsid w:val="00980ED3"/>
    <w:rsid w:val="00981142"/>
    <w:rsid w:val="00981327"/>
    <w:rsid w:val="00981734"/>
    <w:rsid w:val="00981F4E"/>
    <w:rsid w:val="0098257D"/>
    <w:rsid w:val="00983345"/>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542"/>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6A2"/>
    <w:rsid w:val="009B2902"/>
    <w:rsid w:val="009B3644"/>
    <w:rsid w:val="009B3868"/>
    <w:rsid w:val="009B393B"/>
    <w:rsid w:val="009B3F45"/>
    <w:rsid w:val="009B4E12"/>
    <w:rsid w:val="009B5274"/>
    <w:rsid w:val="009B6A29"/>
    <w:rsid w:val="009B760C"/>
    <w:rsid w:val="009B7736"/>
    <w:rsid w:val="009B7A79"/>
    <w:rsid w:val="009B7E37"/>
    <w:rsid w:val="009C0854"/>
    <w:rsid w:val="009C127A"/>
    <w:rsid w:val="009C22C3"/>
    <w:rsid w:val="009C2500"/>
    <w:rsid w:val="009C2684"/>
    <w:rsid w:val="009C2894"/>
    <w:rsid w:val="009C2987"/>
    <w:rsid w:val="009C2EBF"/>
    <w:rsid w:val="009C2F47"/>
    <w:rsid w:val="009C3D2D"/>
    <w:rsid w:val="009C3DA7"/>
    <w:rsid w:val="009C44F8"/>
    <w:rsid w:val="009C4A44"/>
    <w:rsid w:val="009C5BCE"/>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B4F"/>
    <w:rsid w:val="009D6EDD"/>
    <w:rsid w:val="009D7616"/>
    <w:rsid w:val="009D7C54"/>
    <w:rsid w:val="009E005E"/>
    <w:rsid w:val="009E0C32"/>
    <w:rsid w:val="009E0FAD"/>
    <w:rsid w:val="009E147F"/>
    <w:rsid w:val="009E17B6"/>
    <w:rsid w:val="009E1A86"/>
    <w:rsid w:val="009E1CBD"/>
    <w:rsid w:val="009E24EC"/>
    <w:rsid w:val="009E25C4"/>
    <w:rsid w:val="009E2E01"/>
    <w:rsid w:val="009E2EE6"/>
    <w:rsid w:val="009E380F"/>
    <w:rsid w:val="009E446E"/>
    <w:rsid w:val="009E46DA"/>
    <w:rsid w:val="009E5308"/>
    <w:rsid w:val="009E546D"/>
    <w:rsid w:val="009E55EB"/>
    <w:rsid w:val="009E5AEA"/>
    <w:rsid w:val="009E5BEE"/>
    <w:rsid w:val="009E5F83"/>
    <w:rsid w:val="009E635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5C76"/>
    <w:rsid w:val="009F7A54"/>
    <w:rsid w:val="00A017E4"/>
    <w:rsid w:val="00A01833"/>
    <w:rsid w:val="00A02116"/>
    <w:rsid w:val="00A03D97"/>
    <w:rsid w:val="00A042FA"/>
    <w:rsid w:val="00A04637"/>
    <w:rsid w:val="00A0552D"/>
    <w:rsid w:val="00A05AF4"/>
    <w:rsid w:val="00A0642F"/>
    <w:rsid w:val="00A06CCD"/>
    <w:rsid w:val="00A07BCF"/>
    <w:rsid w:val="00A101C1"/>
    <w:rsid w:val="00A10E23"/>
    <w:rsid w:val="00A112E7"/>
    <w:rsid w:val="00A113C9"/>
    <w:rsid w:val="00A115A6"/>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0638"/>
    <w:rsid w:val="00A2118B"/>
    <w:rsid w:val="00A219D1"/>
    <w:rsid w:val="00A2232E"/>
    <w:rsid w:val="00A228B8"/>
    <w:rsid w:val="00A22C22"/>
    <w:rsid w:val="00A234CE"/>
    <w:rsid w:val="00A2372B"/>
    <w:rsid w:val="00A23780"/>
    <w:rsid w:val="00A23CBA"/>
    <w:rsid w:val="00A23FB4"/>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372"/>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4987"/>
    <w:rsid w:val="00A5521A"/>
    <w:rsid w:val="00A5522E"/>
    <w:rsid w:val="00A55ADA"/>
    <w:rsid w:val="00A55B0A"/>
    <w:rsid w:val="00A55CAD"/>
    <w:rsid w:val="00A5639E"/>
    <w:rsid w:val="00A56D51"/>
    <w:rsid w:val="00A56F9D"/>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67DF"/>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300"/>
    <w:rsid w:val="00A766FF"/>
    <w:rsid w:val="00A76BDA"/>
    <w:rsid w:val="00A77352"/>
    <w:rsid w:val="00A7777E"/>
    <w:rsid w:val="00A80616"/>
    <w:rsid w:val="00A80F96"/>
    <w:rsid w:val="00A819D2"/>
    <w:rsid w:val="00A8208B"/>
    <w:rsid w:val="00A840A1"/>
    <w:rsid w:val="00A84457"/>
    <w:rsid w:val="00A8478D"/>
    <w:rsid w:val="00A8517F"/>
    <w:rsid w:val="00A854BF"/>
    <w:rsid w:val="00A8589F"/>
    <w:rsid w:val="00A85C58"/>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249"/>
    <w:rsid w:val="00AA0870"/>
    <w:rsid w:val="00AA0ADD"/>
    <w:rsid w:val="00AA1EBB"/>
    <w:rsid w:val="00AA2451"/>
    <w:rsid w:val="00AA2685"/>
    <w:rsid w:val="00AA27BF"/>
    <w:rsid w:val="00AA29E2"/>
    <w:rsid w:val="00AA407E"/>
    <w:rsid w:val="00AA4A43"/>
    <w:rsid w:val="00AA4F19"/>
    <w:rsid w:val="00AA50A0"/>
    <w:rsid w:val="00AA51E5"/>
    <w:rsid w:val="00AA5653"/>
    <w:rsid w:val="00AA5D13"/>
    <w:rsid w:val="00AA69B6"/>
    <w:rsid w:val="00AA71F2"/>
    <w:rsid w:val="00AA7AC1"/>
    <w:rsid w:val="00AB021B"/>
    <w:rsid w:val="00AB035F"/>
    <w:rsid w:val="00AB0418"/>
    <w:rsid w:val="00AB0B40"/>
    <w:rsid w:val="00AB1143"/>
    <w:rsid w:val="00AB1AFC"/>
    <w:rsid w:val="00AB200E"/>
    <w:rsid w:val="00AB2256"/>
    <w:rsid w:val="00AB26BC"/>
    <w:rsid w:val="00AB2BEC"/>
    <w:rsid w:val="00AB315C"/>
    <w:rsid w:val="00AB3C74"/>
    <w:rsid w:val="00AB5775"/>
    <w:rsid w:val="00AB63BB"/>
    <w:rsid w:val="00AB70C4"/>
    <w:rsid w:val="00AB72BC"/>
    <w:rsid w:val="00AB7357"/>
    <w:rsid w:val="00AB78D1"/>
    <w:rsid w:val="00AB797B"/>
    <w:rsid w:val="00AB7B9A"/>
    <w:rsid w:val="00AC0061"/>
    <w:rsid w:val="00AC0501"/>
    <w:rsid w:val="00AC0D8A"/>
    <w:rsid w:val="00AC0DFD"/>
    <w:rsid w:val="00AC292A"/>
    <w:rsid w:val="00AC2C7B"/>
    <w:rsid w:val="00AC2E57"/>
    <w:rsid w:val="00AC3040"/>
    <w:rsid w:val="00AC363E"/>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C2F"/>
    <w:rsid w:val="00AD1E9F"/>
    <w:rsid w:val="00AD22FC"/>
    <w:rsid w:val="00AD2C92"/>
    <w:rsid w:val="00AD34F1"/>
    <w:rsid w:val="00AD4932"/>
    <w:rsid w:val="00AD4A17"/>
    <w:rsid w:val="00AD5492"/>
    <w:rsid w:val="00AD5DEF"/>
    <w:rsid w:val="00AD5E3A"/>
    <w:rsid w:val="00AD64D5"/>
    <w:rsid w:val="00AD6A8F"/>
    <w:rsid w:val="00AD6F0F"/>
    <w:rsid w:val="00AD6F25"/>
    <w:rsid w:val="00AD7702"/>
    <w:rsid w:val="00AD7814"/>
    <w:rsid w:val="00AD7BB0"/>
    <w:rsid w:val="00ADA655"/>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5A81"/>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72E"/>
    <w:rsid w:val="00AF7823"/>
    <w:rsid w:val="00AF78AA"/>
    <w:rsid w:val="00AF79C8"/>
    <w:rsid w:val="00AF7DC0"/>
    <w:rsid w:val="00B0059C"/>
    <w:rsid w:val="00B009D3"/>
    <w:rsid w:val="00B010A4"/>
    <w:rsid w:val="00B01E38"/>
    <w:rsid w:val="00B01F13"/>
    <w:rsid w:val="00B02A39"/>
    <w:rsid w:val="00B03023"/>
    <w:rsid w:val="00B044CE"/>
    <w:rsid w:val="00B0467F"/>
    <w:rsid w:val="00B046AA"/>
    <w:rsid w:val="00B0496D"/>
    <w:rsid w:val="00B04B30"/>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5F"/>
    <w:rsid w:val="00B14A61"/>
    <w:rsid w:val="00B159AF"/>
    <w:rsid w:val="00B15EB5"/>
    <w:rsid w:val="00B15FBA"/>
    <w:rsid w:val="00B16E68"/>
    <w:rsid w:val="00B17226"/>
    <w:rsid w:val="00B17302"/>
    <w:rsid w:val="00B20203"/>
    <w:rsid w:val="00B2106F"/>
    <w:rsid w:val="00B21501"/>
    <w:rsid w:val="00B21753"/>
    <w:rsid w:val="00B21791"/>
    <w:rsid w:val="00B21A42"/>
    <w:rsid w:val="00B21E5C"/>
    <w:rsid w:val="00B224EA"/>
    <w:rsid w:val="00B230DF"/>
    <w:rsid w:val="00B23A53"/>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BEF"/>
    <w:rsid w:val="00B36D56"/>
    <w:rsid w:val="00B40199"/>
    <w:rsid w:val="00B405BA"/>
    <w:rsid w:val="00B40D5E"/>
    <w:rsid w:val="00B414D4"/>
    <w:rsid w:val="00B415AF"/>
    <w:rsid w:val="00B4212E"/>
    <w:rsid w:val="00B42D19"/>
    <w:rsid w:val="00B42DC2"/>
    <w:rsid w:val="00B4347E"/>
    <w:rsid w:val="00B442CE"/>
    <w:rsid w:val="00B44947"/>
    <w:rsid w:val="00B44DE6"/>
    <w:rsid w:val="00B454F5"/>
    <w:rsid w:val="00B45F7B"/>
    <w:rsid w:val="00B46A5F"/>
    <w:rsid w:val="00B4728D"/>
    <w:rsid w:val="00B472A3"/>
    <w:rsid w:val="00B47384"/>
    <w:rsid w:val="00B47480"/>
    <w:rsid w:val="00B515A5"/>
    <w:rsid w:val="00B518C8"/>
    <w:rsid w:val="00B524AD"/>
    <w:rsid w:val="00B534B1"/>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87BD1"/>
    <w:rsid w:val="00B90B84"/>
    <w:rsid w:val="00B91726"/>
    <w:rsid w:val="00B91B6C"/>
    <w:rsid w:val="00B9389A"/>
    <w:rsid w:val="00B93A78"/>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274"/>
    <w:rsid w:val="00BB367B"/>
    <w:rsid w:val="00BB377C"/>
    <w:rsid w:val="00BB3D4D"/>
    <w:rsid w:val="00BB4423"/>
    <w:rsid w:val="00BB44BB"/>
    <w:rsid w:val="00BB56EC"/>
    <w:rsid w:val="00BB7392"/>
    <w:rsid w:val="00BB7A15"/>
    <w:rsid w:val="00BC07FF"/>
    <w:rsid w:val="00BC0CE7"/>
    <w:rsid w:val="00BC1286"/>
    <w:rsid w:val="00BC1932"/>
    <w:rsid w:val="00BC27EB"/>
    <w:rsid w:val="00BC3212"/>
    <w:rsid w:val="00BC3536"/>
    <w:rsid w:val="00BC36EB"/>
    <w:rsid w:val="00BC3953"/>
    <w:rsid w:val="00BC3D04"/>
    <w:rsid w:val="00BC4137"/>
    <w:rsid w:val="00BC427A"/>
    <w:rsid w:val="00BC4AE0"/>
    <w:rsid w:val="00BC5DFA"/>
    <w:rsid w:val="00BC5EC8"/>
    <w:rsid w:val="00BC6571"/>
    <w:rsid w:val="00BC6E2D"/>
    <w:rsid w:val="00BC7CE2"/>
    <w:rsid w:val="00BC7E11"/>
    <w:rsid w:val="00BD0119"/>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66B"/>
    <w:rsid w:val="00BE397D"/>
    <w:rsid w:val="00BE3AC6"/>
    <w:rsid w:val="00BE421A"/>
    <w:rsid w:val="00BE42C2"/>
    <w:rsid w:val="00BE4717"/>
    <w:rsid w:val="00BE4DF0"/>
    <w:rsid w:val="00BE5152"/>
    <w:rsid w:val="00BE5C55"/>
    <w:rsid w:val="00BE6530"/>
    <w:rsid w:val="00BE6DDA"/>
    <w:rsid w:val="00BE71F0"/>
    <w:rsid w:val="00BF062F"/>
    <w:rsid w:val="00BF0AF3"/>
    <w:rsid w:val="00BF0B76"/>
    <w:rsid w:val="00BF1974"/>
    <w:rsid w:val="00BF1C45"/>
    <w:rsid w:val="00BF1F3E"/>
    <w:rsid w:val="00BF3221"/>
    <w:rsid w:val="00BF5095"/>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2FC"/>
    <w:rsid w:val="00C22B1B"/>
    <w:rsid w:val="00C22F2A"/>
    <w:rsid w:val="00C231D3"/>
    <w:rsid w:val="00C232D1"/>
    <w:rsid w:val="00C24197"/>
    <w:rsid w:val="00C24433"/>
    <w:rsid w:val="00C24BEB"/>
    <w:rsid w:val="00C2552C"/>
    <w:rsid w:val="00C25FD3"/>
    <w:rsid w:val="00C26907"/>
    <w:rsid w:val="00C26A54"/>
    <w:rsid w:val="00C26CC1"/>
    <w:rsid w:val="00C3195A"/>
    <w:rsid w:val="00C329AB"/>
    <w:rsid w:val="00C32C00"/>
    <w:rsid w:val="00C32C7B"/>
    <w:rsid w:val="00C337E9"/>
    <w:rsid w:val="00C3387E"/>
    <w:rsid w:val="00C33945"/>
    <w:rsid w:val="00C33B53"/>
    <w:rsid w:val="00C33F78"/>
    <w:rsid w:val="00C33F9F"/>
    <w:rsid w:val="00C34BDF"/>
    <w:rsid w:val="00C34DD2"/>
    <w:rsid w:val="00C34FF0"/>
    <w:rsid w:val="00C35A7E"/>
    <w:rsid w:val="00C365D4"/>
    <w:rsid w:val="00C367F4"/>
    <w:rsid w:val="00C36C93"/>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4D69"/>
    <w:rsid w:val="00C45166"/>
    <w:rsid w:val="00C4575D"/>
    <w:rsid w:val="00C45776"/>
    <w:rsid w:val="00C45C91"/>
    <w:rsid w:val="00C4627D"/>
    <w:rsid w:val="00C4723B"/>
    <w:rsid w:val="00C47789"/>
    <w:rsid w:val="00C478CC"/>
    <w:rsid w:val="00C50644"/>
    <w:rsid w:val="00C50B24"/>
    <w:rsid w:val="00C51338"/>
    <w:rsid w:val="00C514B4"/>
    <w:rsid w:val="00C52013"/>
    <w:rsid w:val="00C52654"/>
    <w:rsid w:val="00C52F8C"/>
    <w:rsid w:val="00C53FDA"/>
    <w:rsid w:val="00C545CE"/>
    <w:rsid w:val="00C545DE"/>
    <w:rsid w:val="00C55BA1"/>
    <w:rsid w:val="00C55F2E"/>
    <w:rsid w:val="00C56255"/>
    <w:rsid w:val="00C56463"/>
    <w:rsid w:val="00C5660F"/>
    <w:rsid w:val="00C5732A"/>
    <w:rsid w:val="00C57752"/>
    <w:rsid w:val="00C57F65"/>
    <w:rsid w:val="00C606FB"/>
    <w:rsid w:val="00C629D6"/>
    <w:rsid w:val="00C62FC6"/>
    <w:rsid w:val="00C63FBD"/>
    <w:rsid w:val="00C64A31"/>
    <w:rsid w:val="00C654B1"/>
    <w:rsid w:val="00C65803"/>
    <w:rsid w:val="00C663C1"/>
    <w:rsid w:val="00C66CA7"/>
    <w:rsid w:val="00C66D19"/>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3BCA"/>
    <w:rsid w:val="00C73F34"/>
    <w:rsid w:val="00C744D2"/>
    <w:rsid w:val="00C75A69"/>
    <w:rsid w:val="00C767D7"/>
    <w:rsid w:val="00C76C87"/>
    <w:rsid w:val="00C7734F"/>
    <w:rsid w:val="00C7759F"/>
    <w:rsid w:val="00C779CA"/>
    <w:rsid w:val="00C80353"/>
    <w:rsid w:val="00C815C9"/>
    <w:rsid w:val="00C818DB"/>
    <w:rsid w:val="00C8248F"/>
    <w:rsid w:val="00C82C47"/>
    <w:rsid w:val="00C831FF"/>
    <w:rsid w:val="00C83EB8"/>
    <w:rsid w:val="00C8403E"/>
    <w:rsid w:val="00C8458C"/>
    <w:rsid w:val="00C84961"/>
    <w:rsid w:val="00C849EA"/>
    <w:rsid w:val="00C863D6"/>
    <w:rsid w:val="00C865AE"/>
    <w:rsid w:val="00C8661C"/>
    <w:rsid w:val="00C86D0B"/>
    <w:rsid w:val="00C87838"/>
    <w:rsid w:val="00C87C26"/>
    <w:rsid w:val="00C87D2B"/>
    <w:rsid w:val="00C90364"/>
    <w:rsid w:val="00C90605"/>
    <w:rsid w:val="00C9062C"/>
    <w:rsid w:val="00C906D9"/>
    <w:rsid w:val="00C9071C"/>
    <w:rsid w:val="00C90E5A"/>
    <w:rsid w:val="00C91870"/>
    <w:rsid w:val="00C919D7"/>
    <w:rsid w:val="00C92163"/>
    <w:rsid w:val="00C926CB"/>
    <w:rsid w:val="00C938E2"/>
    <w:rsid w:val="00C9412A"/>
    <w:rsid w:val="00C94B39"/>
    <w:rsid w:val="00C94C1B"/>
    <w:rsid w:val="00C96354"/>
    <w:rsid w:val="00C96442"/>
    <w:rsid w:val="00C96892"/>
    <w:rsid w:val="00C97483"/>
    <w:rsid w:val="00CA0568"/>
    <w:rsid w:val="00CA0579"/>
    <w:rsid w:val="00CA06EF"/>
    <w:rsid w:val="00CA09DA"/>
    <w:rsid w:val="00CA0A50"/>
    <w:rsid w:val="00CA14AD"/>
    <w:rsid w:val="00CA1899"/>
    <w:rsid w:val="00CA2187"/>
    <w:rsid w:val="00CA26AA"/>
    <w:rsid w:val="00CA2764"/>
    <w:rsid w:val="00CA291D"/>
    <w:rsid w:val="00CA2BF3"/>
    <w:rsid w:val="00CA3693"/>
    <w:rsid w:val="00CA384B"/>
    <w:rsid w:val="00CA3C9F"/>
    <w:rsid w:val="00CA3D9E"/>
    <w:rsid w:val="00CA3F84"/>
    <w:rsid w:val="00CA4401"/>
    <w:rsid w:val="00CA44EE"/>
    <w:rsid w:val="00CA50B7"/>
    <w:rsid w:val="00CA5E23"/>
    <w:rsid w:val="00CA7CB1"/>
    <w:rsid w:val="00CA7F2A"/>
    <w:rsid w:val="00CB0075"/>
    <w:rsid w:val="00CB067C"/>
    <w:rsid w:val="00CB1039"/>
    <w:rsid w:val="00CB1324"/>
    <w:rsid w:val="00CB185A"/>
    <w:rsid w:val="00CB1A13"/>
    <w:rsid w:val="00CB1E7A"/>
    <w:rsid w:val="00CB1EFF"/>
    <w:rsid w:val="00CB21AF"/>
    <w:rsid w:val="00CB2B80"/>
    <w:rsid w:val="00CB2D3B"/>
    <w:rsid w:val="00CB315E"/>
    <w:rsid w:val="00CB4C3A"/>
    <w:rsid w:val="00CB5059"/>
    <w:rsid w:val="00CB525F"/>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67B"/>
    <w:rsid w:val="00CD078E"/>
    <w:rsid w:val="00CD090A"/>
    <w:rsid w:val="00CD1A1C"/>
    <w:rsid w:val="00CD1AEB"/>
    <w:rsid w:val="00CD24A3"/>
    <w:rsid w:val="00CD2F9D"/>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3FC1"/>
    <w:rsid w:val="00CE429A"/>
    <w:rsid w:val="00CE4877"/>
    <w:rsid w:val="00CE4A4C"/>
    <w:rsid w:val="00CE4C7D"/>
    <w:rsid w:val="00CE4CA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2D5D"/>
    <w:rsid w:val="00CF3347"/>
    <w:rsid w:val="00CF3EBD"/>
    <w:rsid w:val="00CF4033"/>
    <w:rsid w:val="00CF420D"/>
    <w:rsid w:val="00CF4304"/>
    <w:rsid w:val="00CF4B50"/>
    <w:rsid w:val="00CF4BC7"/>
    <w:rsid w:val="00CF4C0E"/>
    <w:rsid w:val="00CF4EB7"/>
    <w:rsid w:val="00CF4F0F"/>
    <w:rsid w:val="00CF5B03"/>
    <w:rsid w:val="00CF699B"/>
    <w:rsid w:val="00CF6A1F"/>
    <w:rsid w:val="00D0013E"/>
    <w:rsid w:val="00D008C9"/>
    <w:rsid w:val="00D00F56"/>
    <w:rsid w:val="00D01405"/>
    <w:rsid w:val="00D01D62"/>
    <w:rsid w:val="00D029C5"/>
    <w:rsid w:val="00D02A68"/>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097"/>
    <w:rsid w:val="00D11724"/>
    <w:rsid w:val="00D134AC"/>
    <w:rsid w:val="00D138FC"/>
    <w:rsid w:val="00D13E6C"/>
    <w:rsid w:val="00D143B2"/>
    <w:rsid w:val="00D14C4F"/>
    <w:rsid w:val="00D14C6D"/>
    <w:rsid w:val="00D16AEC"/>
    <w:rsid w:val="00D17C44"/>
    <w:rsid w:val="00D20335"/>
    <w:rsid w:val="00D20FEF"/>
    <w:rsid w:val="00D219B1"/>
    <w:rsid w:val="00D22073"/>
    <w:rsid w:val="00D22D45"/>
    <w:rsid w:val="00D22D5D"/>
    <w:rsid w:val="00D234AF"/>
    <w:rsid w:val="00D23551"/>
    <w:rsid w:val="00D236AF"/>
    <w:rsid w:val="00D24043"/>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B61"/>
    <w:rsid w:val="00D33BB9"/>
    <w:rsid w:val="00D33E87"/>
    <w:rsid w:val="00D33E88"/>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63B9"/>
    <w:rsid w:val="00D47548"/>
    <w:rsid w:val="00D4775B"/>
    <w:rsid w:val="00D50A23"/>
    <w:rsid w:val="00D52855"/>
    <w:rsid w:val="00D53236"/>
    <w:rsid w:val="00D5332F"/>
    <w:rsid w:val="00D5339E"/>
    <w:rsid w:val="00D538E9"/>
    <w:rsid w:val="00D53AAB"/>
    <w:rsid w:val="00D53BC1"/>
    <w:rsid w:val="00D53E96"/>
    <w:rsid w:val="00D5405D"/>
    <w:rsid w:val="00D543B2"/>
    <w:rsid w:val="00D55C0C"/>
    <w:rsid w:val="00D55EAC"/>
    <w:rsid w:val="00D55F92"/>
    <w:rsid w:val="00D57446"/>
    <w:rsid w:val="00D57603"/>
    <w:rsid w:val="00D602A4"/>
    <w:rsid w:val="00D6083F"/>
    <w:rsid w:val="00D60C05"/>
    <w:rsid w:val="00D616EC"/>
    <w:rsid w:val="00D61CC2"/>
    <w:rsid w:val="00D61D8C"/>
    <w:rsid w:val="00D6226D"/>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9E5"/>
    <w:rsid w:val="00D66FA3"/>
    <w:rsid w:val="00D67267"/>
    <w:rsid w:val="00D703FB"/>
    <w:rsid w:val="00D70E2B"/>
    <w:rsid w:val="00D72263"/>
    <w:rsid w:val="00D722E1"/>
    <w:rsid w:val="00D728CB"/>
    <w:rsid w:val="00D72BEC"/>
    <w:rsid w:val="00D72DE0"/>
    <w:rsid w:val="00D7332E"/>
    <w:rsid w:val="00D73C02"/>
    <w:rsid w:val="00D741A9"/>
    <w:rsid w:val="00D74210"/>
    <w:rsid w:val="00D749BD"/>
    <w:rsid w:val="00D74D99"/>
    <w:rsid w:val="00D74EDB"/>
    <w:rsid w:val="00D74F0A"/>
    <w:rsid w:val="00D76080"/>
    <w:rsid w:val="00D768B4"/>
    <w:rsid w:val="00D76CB1"/>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0D76"/>
    <w:rsid w:val="00D912C6"/>
    <w:rsid w:val="00D9178C"/>
    <w:rsid w:val="00D9178F"/>
    <w:rsid w:val="00D91900"/>
    <w:rsid w:val="00D91C96"/>
    <w:rsid w:val="00D923EB"/>
    <w:rsid w:val="00D92AA3"/>
    <w:rsid w:val="00D92D06"/>
    <w:rsid w:val="00D93556"/>
    <w:rsid w:val="00D935B3"/>
    <w:rsid w:val="00D948F4"/>
    <w:rsid w:val="00D957F3"/>
    <w:rsid w:val="00D95A27"/>
    <w:rsid w:val="00D95D5C"/>
    <w:rsid w:val="00D97DDC"/>
    <w:rsid w:val="00DA0BEC"/>
    <w:rsid w:val="00DA0E22"/>
    <w:rsid w:val="00DA19F7"/>
    <w:rsid w:val="00DA1A42"/>
    <w:rsid w:val="00DA1D03"/>
    <w:rsid w:val="00DA21E4"/>
    <w:rsid w:val="00DA2C52"/>
    <w:rsid w:val="00DA40C5"/>
    <w:rsid w:val="00DA40E8"/>
    <w:rsid w:val="00DA4541"/>
    <w:rsid w:val="00DA59B0"/>
    <w:rsid w:val="00DA5E59"/>
    <w:rsid w:val="00DA6CC6"/>
    <w:rsid w:val="00DA6EBB"/>
    <w:rsid w:val="00DA7AE4"/>
    <w:rsid w:val="00DB03CD"/>
    <w:rsid w:val="00DB05E5"/>
    <w:rsid w:val="00DB0633"/>
    <w:rsid w:val="00DB0700"/>
    <w:rsid w:val="00DB44F1"/>
    <w:rsid w:val="00DB4722"/>
    <w:rsid w:val="00DB56E2"/>
    <w:rsid w:val="00DB5C37"/>
    <w:rsid w:val="00DB5ECB"/>
    <w:rsid w:val="00DB65F1"/>
    <w:rsid w:val="00DB68C5"/>
    <w:rsid w:val="00DB7A18"/>
    <w:rsid w:val="00DC0B1C"/>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63E5"/>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6B13"/>
    <w:rsid w:val="00DD70D8"/>
    <w:rsid w:val="00DD79C1"/>
    <w:rsid w:val="00DD7B9E"/>
    <w:rsid w:val="00DD7DD2"/>
    <w:rsid w:val="00DD7F65"/>
    <w:rsid w:val="00DD7FF2"/>
    <w:rsid w:val="00DE0891"/>
    <w:rsid w:val="00DE0FDB"/>
    <w:rsid w:val="00DE1642"/>
    <w:rsid w:val="00DE203D"/>
    <w:rsid w:val="00DE25DE"/>
    <w:rsid w:val="00DE25EB"/>
    <w:rsid w:val="00DE2764"/>
    <w:rsid w:val="00DE28C6"/>
    <w:rsid w:val="00DE38D2"/>
    <w:rsid w:val="00DE3A75"/>
    <w:rsid w:val="00DE4296"/>
    <w:rsid w:val="00DE4B44"/>
    <w:rsid w:val="00DE51B0"/>
    <w:rsid w:val="00DE6184"/>
    <w:rsid w:val="00DE6637"/>
    <w:rsid w:val="00DE746C"/>
    <w:rsid w:val="00DE77AB"/>
    <w:rsid w:val="00DF02DC"/>
    <w:rsid w:val="00DF0EC9"/>
    <w:rsid w:val="00DF1039"/>
    <w:rsid w:val="00DF2466"/>
    <w:rsid w:val="00DF2661"/>
    <w:rsid w:val="00DF37CB"/>
    <w:rsid w:val="00DF3E7C"/>
    <w:rsid w:val="00DF4182"/>
    <w:rsid w:val="00DF42AD"/>
    <w:rsid w:val="00DF5A8B"/>
    <w:rsid w:val="00DF5ABF"/>
    <w:rsid w:val="00DF6177"/>
    <w:rsid w:val="00DF6883"/>
    <w:rsid w:val="00DF6D38"/>
    <w:rsid w:val="00DF7DAD"/>
    <w:rsid w:val="00E0093C"/>
    <w:rsid w:val="00E00AC2"/>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784"/>
    <w:rsid w:val="00E1687D"/>
    <w:rsid w:val="00E16ECF"/>
    <w:rsid w:val="00E16F29"/>
    <w:rsid w:val="00E178D7"/>
    <w:rsid w:val="00E17D03"/>
    <w:rsid w:val="00E20639"/>
    <w:rsid w:val="00E21202"/>
    <w:rsid w:val="00E21801"/>
    <w:rsid w:val="00E21C7F"/>
    <w:rsid w:val="00E21D7E"/>
    <w:rsid w:val="00E21E80"/>
    <w:rsid w:val="00E236F9"/>
    <w:rsid w:val="00E23736"/>
    <w:rsid w:val="00E23E27"/>
    <w:rsid w:val="00E23EAA"/>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3741D"/>
    <w:rsid w:val="00E377C2"/>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5B84"/>
    <w:rsid w:val="00E45C9B"/>
    <w:rsid w:val="00E460D0"/>
    <w:rsid w:val="00E46218"/>
    <w:rsid w:val="00E4714F"/>
    <w:rsid w:val="00E473B8"/>
    <w:rsid w:val="00E4742E"/>
    <w:rsid w:val="00E47A8B"/>
    <w:rsid w:val="00E50B8E"/>
    <w:rsid w:val="00E515C9"/>
    <w:rsid w:val="00E51664"/>
    <w:rsid w:val="00E5167C"/>
    <w:rsid w:val="00E516D1"/>
    <w:rsid w:val="00E51A1E"/>
    <w:rsid w:val="00E51DD4"/>
    <w:rsid w:val="00E51F35"/>
    <w:rsid w:val="00E52EF2"/>
    <w:rsid w:val="00E53006"/>
    <w:rsid w:val="00E532FB"/>
    <w:rsid w:val="00E53AB5"/>
    <w:rsid w:val="00E556E7"/>
    <w:rsid w:val="00E56173"/>
    <w:rsid w:val="00E566F3"/>
    <w:rsid w:val="00E56FC3"/>
    <w:rsid w:val="00E570A6"/>
    <w:rsid w:val="00E571EE"/>
    <w:rsid w:val="00E5739D"/>
    <w:rsid w:val="00E6020B"/>
    <w:rsid w:val="00E60978"/>
    <w:rsid w:val="00E612F5"/>
    <w:rsid w:val="00E61353"/>
    <w:rsid w:val="00E616AC"/>
    <w:rsid w:val="00E619A0"/>
    <w:rsid w:val="00E62157"/>
    <w:rsid w:val="00E63EBC"/>
    <w:rsid w:val="00E64219"/>
    <w:rsid w:val="00E6434F"/>
    <w:rsid w:val="00E65E2D"/>
    <w:rsid w:val="00E66258"/>
    <w:rsid w:val="00E66912"/>
    <w:rsid w:val="00E67074"/>
    <w:rsid w:val="00E704AE"/>
    <w:rsid w:val="00E7060F"/>
    <w:rsid w:val="00E70779"/>
    <w:rsid w:val="00E70B99"/>
    <w:rsid w:val="00E7115A"/>
    <w:rsid w:val="00E71513"/>
    <w:rsid w:val="00E7156E"/>
    <w:rsid w:val="00E71859"/>
    <w:rsid w:val="00E71A3F"/>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E72"/>
    <w:rsid w:val="00E80F07"/>
    <w:rsid w:val="00E81410"/>
    <w:rsid w:val="00E81656"/>
    <w:rsid w:val="00E82D24"/>
    <w:rsid w:val="00E82DE5"/>
    <w:rsid w:val="00E83367"/>
    <w:rsid w:val="00E834C9"/>
    <w:rsid w:val="00E836DA"/>
    <w:rsid w:val="00E836F2"/>
    <w:rsid w:val="00E83CAA"/>
    <w:rsid w:val="00E84180"/>
    <w:rsid w:val="00E846A8"/>
    <w:rsid w:val="00E84B07"/>
    <w:rsid w:val="00E853A2"/>
    <w:rsid w:val="00E85ADE"/>
    <w:rsid w:val="00E85AF0"/>
    <w:rsid w:val="00E85E4C"/>
    <w:rsid w:val="00E867A8"/>
    <w:rsid w:val="00E8697B"/>
    <w:rsid w:val="00E86E3A"/>
    <w:rsid w:val="00E8712E"/>
    <w:rsid w:val="00E87847"/>
    <w:rsid w:val="00E8790E"/>
    <w:rsid w:val="00E87E22"/>
    <w:rsid w:val="00E908BF"/>
    <w:rsid w:val="00E925F9"/>
    <w:rsid w:val="00E926AE"/>
    <w:rsid w:val="00E9270F"/>
    <w:rsid w:val="00E92949"/>
    <w:rsid w:val="00E929A9"/>
    <w:rsid w:val="00E92CEA"/>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2FAC"/>
    <w:rsid w:val="00EA352C"/>
    <w:rsid w:val="00EA4079"/>
    <w:rsid w:val="00EA4BF9"/>
    <w:rsid w:val="00EA4BFE"/>
    <w:rsid w:val="00EA54AC"/>
    <w:rsid w:val="00EA5D0A"/>
    <w:rsid w:val="00EA64D2"/>
    <w:rsid w:val="00EA68FC"/>
    <w:rsid w:val="00EA6F65"/>
    <w:rsid w:val="00EA73C8"/>
    <w:rsid w:val="00EA77A7"/>
    <w:rsid w:val="00EB0275"/>
    <w:rsid w:val="00EB0592"/>
    <w:rsid w:val="00EB05E4"/>
    <w:rsid w:val="00EB1466"/>
    <w:rsid w:val="00EB1B70"/>
    <w:rsid w:val="00EB2583"/>
    <w:rsid w:val="00EB2A0B"/>
    <w:rsid w:val="00EB2D44"/>
    <w:rsid w:val="00EB3009"/>
    <w:rsid w:val="00EB3432"/>
    <w:rsid w:val="00EB50A6"/>
    <w:rsid w:val="00EB53C1"/>
    <w:rsid w:val="00EB5766"/>
    <w:rsid w:val="00EB585E"/>
    <w:rsid w:val="00EB5875"/>
    <w:rsid w:val="00EB6ACA"/>
    <w:rsid w:val="00EB6E78"/>
    <w:rsid w:val="00EB7591"/>
    <w:rsid w:val="00EB7A9E"/>
    <w:rsid w:val="00EC0086"/>
    <w:rsid w:val="00EC00EE"/>
    <w:rsid w:val="00EC0446"/>
    <w:rsid w:val="00EC0682"/>
    <w:rsid w:val="00EC06A3"/>
    <w:rsid w:val="00EC1091"/>
    <w:rsid w:val="00EC17AE"/>
    <w:rsid w:val="00EC2277"/>
    <w:rsid w:val="00EC2389"/>
    <w:rsid w:val="00EC2402"/>
    <w:rsid w:val="00EC32C7"/>
    <w:rsid w:val="00EC47CA"/>
    <w:rsid w:val="00EC4BCB"/>
    <w:rsid w:val="00EC5AFA"/>
    <w:rsid w:val="00EC5FA8"/>
    <w:rsid w:val="00EC68A7"/>
    <w:rsid w:val="00EC6EDD"/>
    <w:rsid w:val="00EC71BD"/>
    <w:rsid w:val="00EC76F7"/>
    <w:rsid w:val="00EC79E1"/>
    <w:rsid w:val="00EC7A28"/>
    <w:rsid w:val="00EC7B31"/>
    <w:rsid w:val="00EC7C39"/>
    <w:rsid w:val="00EC7EBC"/>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50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ACB"/>
    <w:rsid w:val="00F10D14"/>
    <w:rsid w:val="00F10DE3"/>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24DF"/>
    <w:rsid w:val="00F22897"/>
    <w:rsid w:val="00F232F8"/>
    <w:rsid w:val="00F238DE"/>
    <w:rsid w:val="00F23C6D"/>
    <w:rsid w:val="00F24603"/>
    <w:rsid w:val="00F24877"/>
    <w:rsid w:val="00F2509D"/>
    <w:rsid w:val="00F25577"/>
    <w:rsid w:val="00F26780"/>
    <w:rsid w:val="00F26A0F"/>
    <w:rsid w:val="00F26B12"/>
    <w:rsid w:val="00F30179"/>
    <w:rsid w:val="00F318CB"/>
    <w:rsid w:val="00F323C3"/>
    <w:rsid w:val="00F32AF9"/>
    <w:rsid w:val="00F33563"/>
    <w:rsid w:val="00F34389"/>
    <w:rsid w:val="00F343AD"/>
    <w:rsid w:val="00F34752"/>
    <w:rsid w:val="00F35156"/>
    <w:rsid w:val="00F3599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2E1"/>
    <w:rsid w:val="00F524D1"/>
    <w:rsid w:val="00F52C53"/>
    <w:rsid w:val="00F52D7E"/>
    <w:rsid w:val="00F53122"/>
    <w:rsid w:val="00F53FA8"/>
    <w:rsid w:val="00F5472E"/>
    <w:rsid w:val="00F54B51"/>
    <w:rsid w:val="00F54C20"/>
    <w:rsid w:val="00F55409"/>
    <w:rsid w:val="00F57581"/>
    <w:rsid w:val="00F60A58"/>
    <w:rsid w:val="00F611F7"/>
    <w:rsid w:val="00F6151F"/>
    <w:rsid w:val="00F62250"/>
    <w:rsid w:val="00F62575"/>
    <w:rsid w:val="00F628D0"/>
    <w:rsid w:val="00F62F0A"/>
    <w:rsid w:val="00F630BE"/>
    <w:rsid w:val="00F6350C"/>
    <w:rsid w:val="00F63626"/>
    <w:rsid w:val="00F63A8B"/>
    <w:rsid w:val="00F64DD2"/>
    <w:rsid w:val="00F64E2A"/>
    <w:rsid w:val="00F6547E"/>
    <w:rsid w:val="00F65945"/>
    <w:rsid w:val="00F661D2"/>
    <w:rsid w:val="00F66694"/>
    <w:rsid w:val="00F67048"/>
    <w:rsid w:val="00F672F2"/>
    <w:rsid w:val="00F6763A"/>
    <w:rsid w:val="00F6763F"/>
    <w:rsid w:val="00F676B1"/>
    <w:rsid w:val="00F706ED"/>
    <w:rsid w:val="00F7215E"/>
    <w:rsid w:val="00F732EB"/>
    <w:rsid w:val="00F73B92"/>
    <w:rsid w:val="00F74AD1"/>
    <w:rsid w:val="00F75DDA"/>
    <w:rsid w:val="00F76A3B"/>
    <w:rsid w:val="00F76AA0"/>
    <w:rsid w:val="00F76CBB"/>
    <w:rsid w:val="00F803D2"/>
    <w:rsid w:val="00F80859"/>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5EC5"/>
    <w:rsid w:val="00FA6F32"/>
    <w:rsid w:val="00FA7027"/>
    <w:rsid w:val="00FA72CE"/>
    <w:rsid w:val="00FA73FC"/>
    <w:rsid w:val="00FB02DA"/>
    <w:rsid w:val="00FB070C"/>
    <w:rsid w:val="00FB0A50"/>
    <w:rsid w:val="00FB0A8D"/>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8F"/>
    <w:rsid w:val="00FB31D2"/>
    <w:rsid w:val="00FB3542"/>
    <w:rsid w:val="00FB3587"/>
    <w:rsid w:val="00FB528D"/>
    <w:rsid w:val="00FB5592"/>
    <w:rsid w:val="00FB70B6"/>
    <w:rsid w:val="00FB75A1"/>
    <w:rsid w:val="00FB7A6A"/>
    <w:rsid w:val="00FB7E33"/>
    <w:rsid w:val="00FC00AA"/>
    <w:rsid w:val="00FC00AC"/>
    <w:rsid w:val="00FC0441"/>
    <w:rsid w:val="00FC047A"/>
    <w:rsid w:val="00FC067D"/>
    <w:rsid w:val="00FC0767"/>
    <w:rsid w:val="00FC1054"/>
    <w:rsid w:val="00FC12B2"/>
    <w:rsid w:val="00FC1317"/>
    <w:rsid w:val="00FC1433"/>
    <w:rsid w:val="00FC28BC"/>
    <w:rsid w:val="00FC2BBF"/>
    <w:rsid w:val="00FC3359"/>
    <w:rsid w:val="00FC3526"/>
    <w:rsid w:val="00FC3668"/>
    <w:rsid w:val="00FC4154"/>
    <w:rsid w:val="00FC48DB"/>
    <w:rsid w:val="00FC4AC5"/>
    <w:rsid w:val="00FC4B4D"/>
    <w:rsid w:val="00FC5C45"/>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5AB"/>
    <w:rsid w:val="00FE1790"/>
    <w:rsid w:val="00FE19F5"/>
    <w:rsid w:val="00FE1F60"/>
    <w:rsid w:val="00FE1F6F"/>
    <w:rsid w:val="00FE2371"/>
    <w:rsid w:val="00FE2F6C"/>
    <w:rsid w:val="00FE3797"/>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 w:val="0230A23B"/>
    <w:rsid w:val="02323167"/>
    <w:rsid w:val="032DAF0F"/>
    <w:rsid w:val="046CB6DB"/>
    <w:rsid w:val="058D284B"/>
    <w:rsid w:val="0724CBAB"/>
    <w:rsid w:val="07417366"/>
    <w:rsid w:val="07AAF904"/>
    <w:rsid w:val="08DD43C7"/>
    <w:rsid w:val="093798DA"/>
    <w:rsid w:val="0A1131CF"/>
    <w:rsid w:val="0B0ECE3D"/>
    <w:rsid w:val="0B8B5FF8"/>
    <w:rsid w:val="0CF6210F"/>
    <w:rsid w:val="0D3930D3"/>
    <w:rsid w:val="134C240B"/>
    <w:rsid w:val="138F49FA"/>
    <w:rsid w:val="140D000A"/>
    <w:rsid w:val="1426B44C"/>
    <w:rsid w:val="17C7C57C"/>
    <w:rsid w:val="1861335C"/>
    <w:rsid w:val="18EA2466"/>
    <w:rsid w:val="19888816"/>
    <w:rsid w:val="19B65C22"/>
    <w:rsid w:val="1A5DECEB"/>
    <w:rsid w:val="1A9C0048"/>
    <w:rsid w:val="1B7984A3"/>
    <w:rsid w:val="1C37D0A9"/>
    <w:rsid w:val="1D918D93"/>
    <w:rsid w:val="1ED1D563"/>
    <w:rsid w:val="1F159D62"/>
    <w:rsid w:val="1FB45275"/>
    <w:rsid w:val="200AEDFA"/>
    <w:rsid w:val="202302CC"/>
    <w:rsid w:val="20EAAE31"/>
    <w:rsid w:val="211E8031"/>
    <w:rsid w:val="22BA5092"/>
    <w:rsid w:val="23D359CA"/>
    <w:rsid w:val="23E6C6D0"/>
    <w:rsid w:val="242B115A"/>
    <w:rsid w:val="256E5215"/>
    <w:rsid w:val="26387BEA"/>
    <w:rsid w:val="26D275E2"/>
    <w:rsid w:val="2706DA42"/>
    <w:rsid w:val="270A2276"/>
    <w:rsid w:val="271E6792"/>
    <w:rsid w:val="27A7C2E5"/>
    <w:rsid w:val="28032C59"/>
    <w:rsid w:val="2A41C338"/>
    <w:rsid w:val="2A926ED3"/>
    <w:rsid w:val="2C36233F"/>
    <w:rsid w:val="2C582D16"/>
    <w:rsid w:val="2CFF28AC"/>
    <w:rsid w:val="2E2562DF"/>
    <w:rsid w:val="2E9E6EB7"/>
    <w:rsid w:val="2FCB7DF1"/>
    <w:rsid w:val="3036C96E"/>
    <w:rsid w:val="333075FE"/>
    <w:rsid w:val="3460D008"/>
    <w:rsid w:val="34895DD9"/>
    <w:rsid w:val="3514D3BB"/>
    <w:rsid w:val="36743CC3"/>
    <w:rsid w:val="36818887"/>
    <w:rsid w:val="36B2EFAB"/>
    <w:rsid w:val="373C78E2"/>
    <w:rsid w:val="37F51228"/>
    <w:rsid w:val="3AA28EA0"/>
    <w:rsid w:val="3AED1BB0"/>
    <w:rsid w:val="3D97754A"/>
    <w:rsid w:val="3DAE021B"/>
    <w:rsid w:val="3E1C6A45"/>
    <w:rsid w:val="3F49D27C"/>
    <w:rsid w:val="401E0309"/>
    <w:rsid w:val="41BAEB79"/>
    <w:rsid w:val="426AE330"/>
    <w:rsid w:val="43962323"/>
    <w:rsid w:val="4406B6CE"/>
    <w:rsid w:val="450360EF"/>
    <w:rsid w:val="454A34AF"/>
    <w:rsid w:val="459DA3EE"/>
    <w:rsid w:val="45E67629"/>
    <w:rsid w:val="4A08A1BD"/>
    <w:rsid w:val="4A5B320C"/>
    <w:rsid w:val="4C05D4CC"/>
    <w:rsid w:val="4C748523"/>
    <w:rsid w:val="4FDDC7BE"/>
    <w:rsid w:val="5024040B"/>
    <w:rsid w:val="50D945EF"/>
    <w:rsid w:val="513E5C6C"/>
    <w:rsid w:val="51F74E2F"/>
    <w:rsid w:val="527A72DF"/>
    <w:rsid w:val="52F1F0C1"/>
    <w:rsid w:val="53156880"/>
    <w:rsid w:val="54E1F082"/>
    <w:rsid w:val="550E01FF"/>
    <w:rsid w:val="55938EB5"/>
    <w:rsid w:val="568FFD5B"/>
    <w:rsid w:val="56FB1690"/>
    <w:rsid w:val="590B538C"/>
    <w:rsid w:val="59C84AC5"/>
    <w:rsid w:val="59CAE651"/>
    <w:rsid w:val="5A2C6A09"/>
    <w:rsid w:val="5AEE3EFC"/>
    <w:rsid w:val="5B1176F0"/>
    <w:rsid w:val="5CE95EB6"/>
    <w:rsid w:val="5D6CFDF5"/>
    <w:rsid w:val="5E9E5774"/>
    <w:rsid w:val="603DA8D5"/>
    <w:rsid w:val="60798F1E"/>
    <w:rsid w:val="6371C897"/>
    <w:rsid w:val="647A354D"/>
    <w:rsid w:val="660324E9"/>
    <w:rsid w:val="669040FC"/>
    <w:rsid w:val="6A086189"/>
    <w:rsid w:val="6A439006"/>
    <w:rsid w:val="6AD23182"/>
    <w:rsid w:val="6AD4C9D1"/>
    <w:rsid w:val="6AE976D1"/>
    <w:rsid w:val="6C854732"/>
    <w:rsid w:val="6D6FE64D"/>
    <w:rsid w:val="6D899167"/>
    <w:rsid w:val="6F7609B1"/>
    <w:rsid w:val="6F799128"/>
    <w:rsid w:val="6FD7FCFC"/>
    <w:rsid w:val="700F254C"/>
    <w:rsid w:val="713D287B"/>
    <w:rsid w:val="72449FD0"/>
    <w:rsid w:val="725C79D9"/>
    <w:rsid w:val="72B131EA"/>
    <w:rsid w:val="73B7C157"/>
    <w:rsid w:val="74A1EE40"/>
    <w:rsid w:val="74D45F78"/>
    <w:rsid w:val="75100D9D"/>
    <w:rsid w:val="75E1E6C7"/>
    <w:rsid w:val="774643B6"/>
    <w:rsid w:val="77D98F02"/>
    <w:rsid w:val="7A2ED052"/>
    <w:rsid w:val="7A517CC3"/>
    <w:rsid w:val="7AC455DA"/>
    <w:rsid w:val="7BEC2426"/>
    <w:rsid w:val="7D6182CA"/>
    <w:rsid w:val="7E9CF3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DAC8E98C-9600-4A1B-925E-BE0C48DA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uiPriority w:val="99"/>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customStyle="1" w:styleId="UnresolvedMention2">
    <w:name w:val="Unresolved Mention2"/>
    <w:basedOn w:val="DefaultParagraphFont"/>
    <w:uiPriority w:val="99"/>
    <w:semiHidden/>
    <w:unhideWhenUsed/>
    <w:rsid w:val="007F5439"/>
    <w:rPr>
      <w:color w:val="605E5C"/>
      <w:shd w:val="clear" w:color="auto" w:fill="E1DFDD"/>
    </w:rPr>
  </w:style>
  <w:style w:type="paragraph" w:customStyle="1" w:styleId="xgmail-msolistparagraph">
    <w:name w:val="x_gmail-msolistparagraph"/>
    <w:basedOn w:val="Normal"/>
    <w:rsid w:val="00AE5A81"/>
    <w:pPr>
      <w:spacing w:before="100" w:beforeAutospacing="1" w:after="100" w:afterAutospacing="1"/>
    </w:pPr>
    <w:rPr>
      <w:rFonts w:eastAsiaTheme="minorHAnsi"/>
      <w:lang w:val="en-GB" w:eastAsia="en-GB"/>
    </w:rPr>
  </w:style>
  <w:style w:type="character" w:styleId="PlaceholderText">
    <w:name w:val="Placeholder Text"/>
    <w:basedOn w:val="DefaultParagraphFont"/>
    <w:uiPriority w:val="99"/>
    <w:semiHidden/>
    <w:rsid w:val="002746F3"/>
    <w:rPr>
      <w:color w:val="808080"/>
    </w:rPr>
  </w:style>
  <w:style w:type="character" w:styleId="UnresolvedMention">
    <w:name w:val="Unresolved Mention"/>
    <w:basedOn w:val="DefaultParagraphFont"/>
    <w:uiPriority w:val="99"/>
    <w:semiHidden/>
    <w:unhideWhenUsed/>
    <w:rsid w:val="00334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89400137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1994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es/peru_paraguay_generacion_digital" TargetMode="External"/><Relationship Id="rId18" Type="http://schemas.openxmlformats.org/officeDocument/2006/relationships/hyperlink" Target="http://rialnet.org/sites/default/files/Respuestas%20de%20Paraguay%20a%20preguntas%20de%20Peru.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yperlink" Target="https://us06web.zoom.us/rec/share/dIco5zebMv7N-SwMFPrLJ69q-fp4C5ClcCF2RiFnUK_mS-VouKUI1aer8EynnYY.vn-miMv63ImMavL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ialnet.org/sites/default/files/PREGUN~1.DOC" TargetMode="External"/><Relationship Id="rId20" Type="http://schemas.openxmlformats.org/officeDocument/2006/relationships/hyperlink" Target="http://rialnet.org/sites/default/files/Respuestas%20de%20Paraguay%20a%20preguntas%20de%20Peru.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peru_paraguay_generacion_digita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s06web.zoom.us/rec/share/XRqE1VKpR1BzDi_W9Zh9WAsT5cjEzkHGqbL-WrbTy30SWWTAtlxETm_AQ2CsmCvn.PDKOWbF2lyTTyysU?startTime=165279590600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s06web.zoom.us/rec/share/M0WJ-JgnmcYtmo6bZLOIB6anfQHzrK2a0LboxEcaIQmtyi2Xt1_bPiXlN7YvtMaJ.BzIqYxph-uz7dMpH?startTime=1677593027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alnet.org/es/guatemala_canada_ti" TargetMode="External"/><Relationship Id="rId22" Type="http://schemas.openxmlformats.org/officeDocument/2006/relationships/footer" Target="footer1.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27CF9-7CDE-4EBA-8E60-4B171514838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3.xml><?xml version="1.0" encoding="utf-8"?>
<ds:datastoreItem xmlns:ds="http://schemas.openxmlformats.org/officeDocument/2006/customXml" ds:itemID="{A5F4D746-6D2C-4091-9F20-F65460E3B7BC}">
  <ds:schemaRefs>
    <ds:schemaRef ds:uri="http://schemas.openxmlformats.org/officeDocument/2006/bibliography"/>
  </ds:schemaRefs>
</ds:datastoreItem>
</file>

<file path=customXml/itemProps4.xml><?xml version="1.0" encoding="utf-8"?>
<ds:datastoreItem xmlns:ds="http://schemas.openxmlformats.org/officeDocument/2006/customXml" ds:itemID="{6A77BD79-B734-4EEA-9B50-25FEE1ABE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2843</Words>
  <Characters>16676</Characters>
  <Application>Microsoft Office Word</Application>
  <DocSecurity>0</DocSecurity>
  <Lines>138</Lines>
  <Paragraphs>38</Paragraphs>
  <ScaleCrop>false</ScaleCrop>
  <Company>U.S. Department of Labor</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ECN USER</dc:creator>
  <cp:keywords/>
  <cp:lastModifiedBy>Camacho, Maria Claudia</cp:lastModifiedBy>
  <cp:revision>259</cp:revision>
  <cp:lastPrinted>2020-10-30T14:42:00Z</cp:lastPrinted>
  <dcterms:created xsi:type="dcterms:W3CDTF">2022-03-01T18:20:00Z</dcterms:created>
  <dcterms:modified xsi:type="dcterms:W3CDTF">2023-03-01T14:56:00Z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11167700</vt:r8>
  </property>
  <property fmtid="{D5CDD505-2E9C-101B-9397-08002B2CF9AE}" pid="4" name="MediaServiceImageTags">
    <vt:lpwstr/>
  </property>
</Properties>
</file>