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8EB4" w14:textId="16C3E2AB" w:rsidR="004632AA" w:rsidRPr="004632AA" w:rsidRDefault="004632AA" w:rsidP="003073A1">
      <w:pPr>
        <w:ind w:right="-162"/>
        <w:jc w:val="center"/>
        <w:rPr>
          <w:rFonts w:asciiTheme="minorHAnsi" w:hAnsiTheme="minorHAnsi" w:cstheme="minorHAnsi"/>
          <w:b/>
          <w:sz w:val="22"/>
          <w:szCs w:val="22"/>
          <w:lang w:val="es-419" w:eastAsia="es-ES"/>
        </w:rPr>
      </w:pPr>
      <w:r w:rsidRPr="004632AA">
        <w:rPr>
          <w:rFonts w:asciiTheme="minorHAnsi" w:hAnsiTheme="minorHAnsi" w:cstheme="minorHAnsi"/>
          <w:b/>
          <w:sz w:val="22"/>
          <w:szCs w:val="22"/>
          <w:lang w:val="es-419" w:eastAsia="es-ES"/>
        </w:rPr>
        <w:t>COOPERACIÓN BILATERAL DE LA RED INTERAMERICANA PARA LA ADMINISTRACI</w:t>
      </w:r>
      <w:r>
        <w:rPr>
          <w:rFonts w:asciiTheme="minorHAnsi" w:hAnsiTheme="minorHAnsi" w:cstheme="minorHAnsi"/>
          <w:b/>
          <w:sz w:val="22"/>
          <w:szCs w:val="22"/>
          <w:lang w:val="es-419" w:eastAsia="es-ES"/>
        </w:rPr>
        <w:t xml:space="preserve">ÓN LABORAL DE LA OEA (RIAL) ENTRE LOS MINISTERIOS DE TRABAJO DE HONDURAS Y PERÚ SOBRE SERVICIOS DE EMPLEO </w:t>
      </w:r>
    </w:p>
    <w:p w14:paraId="147119D4" w14:textId="59022F0C" w:rsidR="00680881" w:rsidRPr="00A725AE" w:rsidRDefault="00680881" w:rsidP="00445774">
      <w:pPr>
        <w:jc w:val="center"/>
        <w:rPr>
          <w:rFonts w:asciiTheme="minorHAnsi" w:hAnsiTheme="minorHAnsi" w:cstheme="minorHAnsi"/>
          <w:b/>
          <w:sz w:val="22"/>
          <w:szCs w:val="22"/>
          <w:lang w:val="es-419"/>
        </w:rPr>
      </w:pPr>
      <w:r w:rsidRPr="00445774">
        <w:rPr>
          <w:rFonts w:asciiTheme="minorHAnsi" w:hAnsiTheme="minorHAnsi" w:cstheme="minorHAnsi"/>
          <w:noProof/>
          <w:sz w:val="22"/>
          <w:szCs w:val="22"/>
        </w:rPr>
        <mc:AlternateContent>
          <mc:Choice Requires="wps">
            <w:drawing>
              <wp:anchor distT="4294967294" distB="4294967294" distL="114300" distR="114300" simplePos="0" relativeHeight="2516710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CCD824" id="Straight Connector 7" o:spid="_x0000_s1026" style="position:absolute;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55pt" to="4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" strokecolor="#0070c0" strokeweight="3pt">
                <v:shadow color="#1f3763" opacity=".5" offset="1pt"/>
              </v:line>
            </w:pict>
          </mc:Fallback>
        </mc:AlternateContent>
      </w:r>
    </w:p>
    <w:p w14:paraId="2C69A01F" w14:textId="77777777" w:rsidR="00046981" w:rsidRPr="00A725AE" w:rsidRDefault="00046981" w:rsidP="00445774">
      <w:pPr>
        <w:jc w:val="center"/>
        <w:outlineLvl w:val="0"/>
        <w:rPr>
          <w:rFonts w:asciiTheme="minorHAnsi" w:hAnsiTheme="minorHAnsi" w:cstheme="minorHAnsi"/>
          <w:sz w:val="22"/>
          <w:szCs w:val="22"/>
          <w:lang w:val="es-419"/>
        </w:rPr>
      </w:pPr>
    </w:p>
    <w:p w14:paraId="12D640A1" w14:textId="443D3FFF" w:rsidR="002662D2" w:rsidRPr="000B62A4" w:rsidRDefault="00021A3E" w:rsidP="00445774">
      <w:pPr>
        <w:jc w:val="center"/>
        <w:outlineLvl w:val="0"/>
        <w:rPr>
          <w:rFonts w:asciiTheme="minorHAnsi" w:hAnsiTheme="minorHAnsi" w:cstheme="minorHAnsi"/>
          <w:sz w:val="22"/>
          <w:szCs w:val="22"/>
          <w:lang w:val="es-US"/>
        </w:rPr>
      </w:pPr>
      <w:r w:rsidRPr="00E4024A">
        <w:rPr>
          <w:rFonts w:asciiTheme="minorHAnsi" w:hAnsiTheme="minorHAnsi" w:cstheme="minorHAnsi"/>
          <w:sz w:val="22"/>
          <w:szCs w:val="22"/>
          <w:highlight w:val="yellow"/>
          <w:lang w:val="es-US"/>
        </w:rPr>
        <w:t>Resumen</w:t>
      </w:r>
      <w:r w:rsidR="007D4033">
        <w:rPr>
          <w:rFonts w:asciiTheme="minorHAnsi" w:hAnsiTheme="minorHAnsi" w:cstheme="minorHAnsi"/>
          <w:sz w:val="22"/>
          <w:szCs w:val="22"/>
          <w:highlight w:val="yellow"/>
          <w:lang w:val="es-US"/>
        </w:rPr>
        <w:t xml:space="preserve"> y siguientes pasos</w:t>
      </w:r>
      <w:r w:rsidRPr="00E4024A">
        <w:rPr>
          <w:rFonts w:asciiTheme="minorHAnsi" w:hAnsiTheme="minorHAnsi" w:cstheme="minorHAnsi"/>
          <w:sz w:val="22"/>
          <w:szCs w:val="22"/>
          <w:highlight w:val="yellow"/>
          <w:lang w:val="es-US"/>
        </w:rPr>
        <w:t xml:space="preserve"> </w:t>
      </w:r>
      <w:r w:rsidR="00E4024A" w:rsidRPr="00E4024A">
        <w:rPr>
          <w:rFonts w:asciiTheme="minorHAnsi" w:hAnsiTheme="minorHAnsi" w:cstheme="minorHAnsi"/>
          <w:sz w:val="22"/>
          <w:szCs w:val="22"/>
          <w:highlight w:val="yellow"/>
          <w:lang w:val="es-US"/>
        </w:rPr>
        <w:t>hasta la fecha – Diciembre 11, 2020</w:t>
      </w:r>
      <w:r w:rsidRPr="00E4024A">
        <w:rPr>
          <w:rFonts w:asciiTheme="minorHAnsi" w:hAnsiTheme="minorHAnsi" w:cstheme="minorHAnsi"/>
          <w:sz w:val="22"/>
          <w:szCs w:val="22"/>
          <w:highlight w:val="yellow"/>
          <w:lang w:val="es-US"/>
        </w:rPr>
        <w:t xml:space="preserve"> </w:t>
      </w:r>
    </w:p>
    <w:p w14:paraId="51F88865" w14:textId="5FF67243" w:rsidR="00680881" w:rsidRDefault="00680881" w:rsidP="00300C5E">
      <w:pPr>
        <w:outlineLvl w:val="0"/>
        <w:rPr>
          <w:rFonts w:asciiTheme="minorHAnsi" w:hAnsiTheme="minorHAnsi" w:cstheme="minorHAnsi"/>
          <w:sz w:val="22"/>
          <w:szCs w:val="22"/>
          <w:lang w:val="es-419"/>
        </w:rPr>
      </w:pPr>
    </w:p>
    <w:p w14:paraId="4A5F7C09" w14:textId="770700CB" w:rsidR="0018546C" w:rsidRPr="000B62A4" w:rsidRDefault="00021A3E" w:rsidP="00445774">
      <w:pPr>
        <w:jc w:val="both"/>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Resumen y resultados: </w:t>
      </w:r>
    </w:p>
    <w:p w14:paraId="3572EA55" w14:textId="77777777" w:rsidR="00562550" w:rsidRPr="000B62A4" w:rsidRDefault="00562550" w:rsidP="00445774">
      <w:pPr>
        <w:jc w:val="both"/>
        <w:rPr>
          <w:rFonts w:asciiTheme="minorHAnsi" w:hAnsiTheme="minorHAnsi" w:cstheme="minorHAnsi"/>
          <w:b/>
          <w:sz w:val="22"/>
          <w:szCs w:val="22"/>
          <w:u w:val="single"/>
          <w:lang w:val="es-US"/>
        </w:rPr>
      </w:pPr>
    </w:p>
    <w:p w14:paraId="4E91013F" w14:textId="5A82300A" w:rsidR="00021A3E" w:rsidRPr="00E4024A" w:rsidRDefault="00E4024A" w:rsidP="00E4024A">
      <w:pPr>
        <w:jc w:val="both"/>
        <w:rPr>
          <w:rFonts w:asciiTheme="minorHAnsi" w:hAnsiTheme="minorHAnsi" w:cstheme="minorHAnsi"/>
          <w:sz w:val="22"/>
          <w:szCs w:val="22"/>
          <w:lang w:val="es-419"/>
        </w:rPr>
      </w:pPr>
      <w:r w:rsidRPr="00E4024A">
        <w:rPr>
          <w:rFonts w:asciiTheme="minorHAnsi" w:hAnsiTheme="minorHAnsi" w:cstheme="minorHAnsi"/>
          <w:b/>
          <w:sz w:val="22"/>
          <w:szCs w:val="22"/>
          <w:lang w:val="es-419"/>
        </w:rPr>
        <w:t>Primera sesión:</w:t>
      </w:r>
      <w:r w:rsidRPr="00E4024A">
        <w:rPr>
          <w:rFonts w:asciiTheme="minorHAnsi" w:hAnsiTheme="minorHAnsi" w:cstheme="minorHAnsi"/>
          <w:sz w:val="22"/>
          <w:szCs w:val="22"/>
          <w:lang w:val="es-419"/>
        </w:rPr>
        <w:t xml:space="preserve"> </w:t>
      </w:r>
      <w:r w:rsidR="00021A3E" w:rsidRPr="00E4024A">
        <w:rPr>
          <w:rFonts w:asciiTheme="minorHAnsi" w:hAnsiTheme="minorHAnsi" w:cstheme="minorHAnsi"/>
          <w:sz w:val="22"/>
          <w:szCs w:val="22"/>
          <w:lang w:val="es-419"/>
        </w:rPr>
        <w:t>El 2 de noviembre</w:t>
      </w:r>
      <w:r w:rsidR="000A395D">
        <w:rPr>
          <w:rFonts w:asciiTheme="minorHAnsi" w:hAnsiTheme="minorHAnsi" w:cstheme="minorHAnsi"/>
          <w:sz w:val="22"/>
          <w:szCs w:val="22"/>
          <w:lang w:val="es-419"/>
        </w:rPr>
        <w:t>, 2020</w:t>
      </w:r>
      <w:r w:rsidR="00021A3E" w:rsidRPr="00E4024A">
        <w:rPr>
          <w:rFonts w:asciiTheme="minorHAnsi" w:hAnsiTheme="minorHAnsi" w:cstheme="minorHAnsi"/>
          <w:sz w:val="22"/>
          <w:szCs w:val="22"/>
          <w:lang w:val="es-419"/>
        </w:rPr>
        <w:t xml:space="preserve"> se realizó la primera sesi</w:t>
      </w:r>
      <w:bookmarkStart w:id="0" w:name="_GoBack"/>
      <w:bookmarkEnd w:id="0"/>
      <w:r w:rsidR="00021A3E" w:rsidRPr="00E4024A">
        <w:rPr>
          <w:rFonts w:asciiTheme="minorHAnsi" w:hAnsiTheme="minorHAnsi" w:cstheme="minorHAnsi"/>
          <w:sz w:val="22"/>
          <w:szCs w:val="22"/>
          <w:lang w:val="es-419"/>
        </w:rPr>
        <w:t xml:space="preserve">ón de la cooperación bilateral de la RIAL entre la Secretaría del Trabajo y Seguridad Social (STSS) de Honduras y el Ministerio de Trabajo y Promoción del Empleo (MTPE) de Perú sobre servicios de empleo, con muy buenos resultados:  </w:t>
      </w:r>
    </w:p>
    <w:p w14:paraId="2BE99E5C" w14:textId="77777777" w:rsidR="00021A3E" w:rsidRPr="00021A3E" w:rsidRDefault="00021A3E" w:rsidP="00021A3E">
      <w:pPr>
        <w:jc w:val="both"/>
        <w:rPr>
          <w:rFonts w:asciiTheme="minorHAnsi" w:hAnsiTheme="minorHAnsi" w:cstheme="minorHAnsi"/>
          <w:sz w:val="22"/>
          <w:szCs w:val="22"/>
          <w:lang w:val="es-419"/>
        </w:rPr>
      </w:pPr>
    </w:p>
    <w:p w14:paraId="3447E7CD" w14:textId="4C04EC39" w:rsid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Honduras se encuentra reformulando completamente su Servicio Nacional de Empleo (SENAEH), incluyendo una revisión de su estructura organizativa y proceso de descentralización, e instalando Centros de Atención Integral a Buscadores de Empleo.  Por su parte, el MTPE Perú es reconocido por su trayectoria e innovaciones en el servicio de empleo, como las Ventanillas Únicas de Promoción del Empleo (VUPEs).</w:t>
      </w:r>
    </w:p>
    <w:p w14:paraId="6B8A03E3" w14:textId="77777777" w:rsidR="00021A3E" w:rsidRDefault="00021A3E" w:rsidP="00E4024A">
      <w:pPr>
        <w:pStyle w:val="ListParagraph"/>
        <w:ind w:left="810" w:hanging="450"/>
        <w:jc w:val="both"/>
        <w:rPr>
          <w:rFonts w:asciiTheme="minorHAnsi" w:hAnsiTheme="minorHAnsi" w:cstheme="minorHAnsi"/>
          <w:sz w:val="22"/>
          <w:szCs w:val="22"/>
          <w:lang w:val="es-419"/>
        </w:rPr>
      </w:pPr>
    </w:p>
    <w:p w14:paraId="2C542708" w14:textId="77777777" w:rsid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Por lo anterior, Perú resultó ser un excelente proveedor de asesoría técnica para Honduras.</w:t>
      </w:r>
    </w:p>
    <w:p w14:paraId="0D3CC850" w14:textId="77777777" w:rsidR="00021A3E" w:rsidRPr="00021A3E" w:rsidRDefault="00021A3E" w:rsidP="00E4024A">
      <w:pPr>
        <w:pStyle w:val="ListParagraph"/>
        <w:ind w:left="810" w:hanging="450"/>
        <w:rPr>
          <w:rFonts w:asciiTheme="minorHAnsi" w:hAnsiTheme="minorHAnsi" w:cstheme="minorHAnsi"/>
          <w:sz w:val="22"/>
          <w:szCs w:val="22"/>
          <w:lang w:val="es-419"/>
        </w:rPr>
      </w:pPr>
    </w:p>
    <w:p w14:paraId="64F1E96B" w14:textId="77777777" w:rsid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 xml:space="preserve">Durante la sesión, ambos Ministerios presentaron los servicios que brindan tanto a buscadores de empleo como a empresas, con el objetivo de lograr una mayor y mejor vinculación laboral. </w:t>
      </w:r>
    </w:p>
    <w:p w14:paraId="729F8656" w14:textId="77777777" w:rsidR="00021A3E" w:rsidRPr="00021A3E" w:rsidRDefault="00021A3E" w:rsidP="00E4024A">
      <w:pPr>
        <w:pStyle w:val="ListParagraph"/>
        <w:ind w:left="810" w:hanging="450"/>
        <w:rPr>
          <w:rFonts w:asciiTheme="minorHAnsi" w:hAnsiTheme="minorHAnsi" w:cstheme="minorHAnsi"/>
          <w:sz w:val="22"/>
          <w:szCs w:val="22"/>
          <w:lang w:val="es-419"/>
        </w:rPr>
      </w:pPr>
    </w:p>
    <w:p w14:paraId="72B32B40" w14:textId="77777777" w:rsid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El MTPE hizo recomendaciones y observaciones puntuales por escrito y verbalmente durante la sesión, al documento de “Propuesta de Ajuste de la Estructura Organizativa del SENAEH”, enviado previamente por Honduras.   También se refirió al documento de “Propuesta del Nuevo Modelo de Servicios del SENAEH”.</w:t>
      </w:r>
    </w:p>
    <w:p w14:paraId="3420B4CE" w14:textId="77777777" w:rsidR="00021A3E" w:rsidRPr="00021A3E" w:rsidRDefault="00021A3E" w:rsidP="00E4024A">
      <w:pPr>
        <w:pStyle w:val="ListParagraph"/>
        <w:ind w:left="810" w:hanging="450"/>
        <w:rPr>
          <w:rFonts w:asciiTheme="minorHAnsi" w:hAnsiTheme="minorHAnsi" w:cstheme="minorHAnsi"/>
          <w:sz w:val="22"/>
          <w:szCs w:val="22"/>
          <w:lang w:val="es-419"/>
        </w:rPr>
      </w:pPr>
    </w:p>
    <w:p w14:paraId="03014381" w14:textId="77777777" w:rsid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La sesión duró 3 horas y más de la mitad fueron dedicadas a responder preguntas del SENAEH, por lo que la información compartida fue muy relevante y ajustada exactamente a las necesidades de Honduras.</w:t>
      </w:r>
    </w:p>
    <w:p w14:paraId="0044488F" w14:textId="77777777" w:rsidR="00021A3E" w:rsidRPr="00021A3E" w:rsidRDefault="00021A3E" w:rsidP="00E4024A">
      <w:pPr>
        <w:pStyle w:val="ListParagraph"/>
        <w:ind w:left="810" w:hanging="450"/>
        <w:rPr>
          <w:rFonts w:asciiTheme="minorHAnsi" w:hAnsiTheme="minorHAnsi" w:cstheme="minorHAnsi"/>
          <w:sz w:val="22"/>
          <w:szCs w:val="22"/>
          <w:lang w:val="es-419"/>
        </w:rPr>
      </w:pPr>
    </w:p>
    <w:p w14:paraId="106BB61B" w14:textId="62876BED" w:rsidR="00021A3E" w:rsidRPr="00021A3E" w:rsidRDefault="00021A3E" w:rsidP="00E4024A">
      <w:pPr>
        <w:pStyle w:val="ListParagraph"/>
        <w:numPr>
          <w:ilvl w:val="0"/>
          <w:numId w:val="44"/>
        </w:numPr>
        <w:ind w:hanging="450"/>
        <w:jc w:val="both"/>
        <w:rPr>
          <w:rFonts w:asciiTheme="minorHAnsi" w:hAnsiTheme="minorHAnsi" w:cstheme="minorHAnsi"/>
          <w:sz w:val="22"/>
          <w:szCs w:val="22"/>
          <w:lang w:val="es-419"/>
        </w:rPr>
      </w:pPr>
      <w:r w:rsidRPr="00021A3E">
        <w:rPr>
          <w:rFonts w:asciiTheme="minorHAnsi" w:hAnsiTheme="minorHAnsi" w:cstheme="minorHAnsi"/>
          <w:sz w:val="22"/>
          <w:szCs w:val="22"/>
          <w:lang w:val="es-419"/>
        </w:rPr>
        <w:t>Los participantes manifestaron que había sido una primera sesión muy productiva.</w:t>
      </w:r>
    </w:p>
    <w:p w14:paraId="0F35E647" w14:textId="77777777" w:rsidR="00021A3E" w:rsidRPr="00021A3E" w:rsidRDefault="00021A3E" w:rsidP="00021A3E">
      <w:pPr>
        <w:jc w:val="both"/>
        <w:rPr>
          <w:rFonts w:asciiTheme="minorHAnsi" w:hAnsiTheme="minorHAnsi" w:cstheme="minorHAnsi"/>
          <w:sz w:val="22"/>
          <w:szCs w:val="22"/>
          <w:lang w:val="es-419"/>
        </w:rPr>
      </w:pPr>
    </w:p>
    <w:p w14:paraId="342FC674" w14:textId="7ECB28A1" w:rsidR="00E4024A" w:rsidRDefault="00E4024A" w:rsidP="00E4024A">
      <w:pPr>
        <w:jc w:val="both"/>
        <w:rPr>
          <w:rFonts w:asciiTheme="minorHAnsi" w:hAnsiTheme="minorHAnsi" w:cstheme="minorHAnsi"/>
          <w:sz w:val="22"/>
          <w:szCs w:val="22"/>
          <w:lang w:val="es-419"/>
        </w:rPr>
      </w:pPr>
      <w:r>
        <w:rPr>
          <w:rFonts w:asciiTheme="minorHAnsi" w:hAnsiTheme="minorHAnsi" w:cstheme="minorHAnsi"/>
          <w:sz w:val="22"/>
          <w:szCs w:val="22"/>
          <w:lang w:val="es-419"/>
        </w:rPr>
        <w:t>Se contemplan 2 sesiones adicionales:</w:t>
      </w:r>
    </w:p>
    <w:p w14:paraId="52E2B4E7" w14:textId="4608DBEE" w:rsidR="00E4024A" w:rsidRDefault="00E4024A" w:rsidP="00E4024A">
      <w:pPr>
        <w:jc w:val="both"/>
        <w:rPr>
          <w:rFonts w:asciiTheme="minorHAnsi" w:hAnsiTheme="minorHAnsi" w:cstheme="minorHAnsi"/>
          <w:sz w:val="22"/>
          <w:szCs w:val="22"/>
          <w:lang w:val="es-419"/>
        </w:rPr>
      </w:pPr>
    </w:p>
    <w:p w14:paraId="5CEA0763" w14:textId="3739A38D" w:rsidR="00E4024A" w:rsidRDefault="00E4024A" w:rsidP="00E4024A">
      <w:pPr>
        <w:pStyle w:val="ListParagraph"/>
        <w:numPr>
          <w:ilvl w:val="0"/>
          <w:numId w:val="48"/>
        </w:numPr>
        <w:jc w:val="both"/>
        <w:rPr>
          <w:rFonts w:asciiTheme="minorHAnsi" w:hAnsiTheme="minorHAnsi" w:cstheme="minorHAnsi"/>
          <w:sz w:val="22"/>
          <w:szCs w:val="22"/>
          <w:lang w:val="es-419"/>
        </w:rPr>
      </w:pPr>
      <w:r w:rsidRPr="000A395D">
        <w:rPr>
          <w:rFonts w:asciiTheme="minorHAnsi" w:hAnsiTheme="minorHAnsi" w:cstheme="minorHAnsi"/>
          <w:b/>
          <w:sz w:val="22"/>
          <w:szCs w:val="22"/>
          <w:lang w:val="es-419"/>
        </w:rPr>
        <w:t>Segunda sesión</w:t>
      </w:r>
      <w:r>
        <w:rPr>
          <w:rFonts w:asciiTheme="minorHAnsi" w:hAnsiTheme="minorHAnsi" w:cstheme="minorHAnsi"/>
          <w:sz w:val="22"/>
          <w:szCs w:val="22"/>
          <w:lang w:val="es-419"/>
        </w:rPr>
        <w:t>:  17 de diciembre, centrada en resolver las preguntas que han planteado ambos Ministerios y contenidas más adelante en este documento</w:t>
      </w:r>
    </w:p>
    <w:p w14:paraId="394438F5" w14:textId="77777777" w:rsidR="000A395D" w:rsidRDefault="000A395D" w:rsidP="000A395D">
      <w:pPr>
        <w:pStyle w:val="ListParagraph"/>
        <w:jc w:val="both"/>
        <w:rPr>
          <w:rFonts w:asciiTheme="minorHAnsi" w:hAnsiTheme="minorHAnsi" w:cstheme="minorHAnsi"/>
          <w:sz w:val="22"/>
          <w:szCs w:val="22"/>
          <w:lang w:val="es-419"/>
        </w:rPr>
      </w:pPr>
    </w:p>
    <w:p w14:paraId="462F7A70" w14:textId="12D94D32" w:rsidR="00E4024A" w:rsidRDefault="00E4024A" w:rsidP="00E4024A">
      <w:pPr>
        <w:pStyle w:val="ListParagraph"/>
        <w:numPr>
          <w:ilvl w:val="0"/>
          <w:numId w:val="48"/>
        </w:numPr>
        <w:jc w:val="both"/>
        <w:rPr>
          <w:rFonts w:asciiTheme="minorHAnsi" w:hAnsiTheme="minorHAnsi" w:cstheme="minorHAnsi"/>
          <w:sz w:val="22"/>
          <w:szCs w:val="22"/>
          <w:lang w:val="es-419"/>
        </w:rPr>
      </w:pPr>
      <w:r w:rsidRPr="000A395D">
        <w:rPr>
          <w:rFonts w:asciiTheme="minorHAnsi" w:hAnsiTheme="minorHAnsi" w:cstheme="minorHAnsi"/>
          <w:b/>
          <w:sz w:val="22"/>
          <w:szCs w:val="22"/>
          <w:lang w:val="es-419"/>
        </w:rPr>
        <w:t>Tercera sesión</w:t>
      </w:r>
      <w:r>
        <w:rPr>
          <w:rFonts w:asciiTheme="minorHAnsi" w:hAnsiTheme="minorHAnsi" w:cstheme="minorHAnsi"/>
          <w:sz w:val="22"/>
          <w:szCs w:val="22"/>
          <w:lang w:val="es-419"/>
        </w:rPr>
        <w:t>:  Inicios 2021, fecha por definir.  Centrada en la plataforma electrónica y elementos informáticos de los servicios/portales de empleos.</w:t>
      </w:r>
    </w:p>
    <w:p w14:paraId="09184B3D" w14:textId="77777777" w:rsidR="00E4024A" w:rsidRPr="00E4024A" w:rsidRDefault="00E4024A" w:rsidP="00E4024A">
      <w:pPr>
        <w:jc w:val="both"/>
        <w:rPr>
          <w:rFonts w:asciiTheme="minorHAnsi" w:hAnsiTheme="minorHAnsi" w:cstheme="minorHAnsi"/>
          <w:sz w:val="22"/>
          <w:szCs w:val="22"/>
          <w:lang w:val="es-419"/>
        </w:rPr>
      </w:pPr>
    </w:p>
    <w:p w14:paraId="1CAA36B8" w14:textId="77777777" w:rsidR="00445774" w:rsidRPr="000B62A4" w:rsidRDefault="00445774" w:rsidP="00445774">
      <w:pPr>
        <w:jc w:val="both"/>
        <w:rPr>
          <w:rFonts w:asciiTheme="minorHAnsi" w:hAnsiTheme="minorHAnsi" w:cstheme="minorHAnsi"/>
          <w:b/>
          <w:sz w:val="22"/>
          <w:szCs w:val="22"/>
          <w:lang w:val="es-US"/>
        </w:rPr>
      </w:pPr>
    </w:p>
    <w:p w14:paraId="5459C241" w14:textId="6BCB427A" w:rsidR="00021A3E" w:rsidRDefault="00021A3E" w:rsidP="00021A3E">
      <w:pPr>
        <w:jc w:val="both"/>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Participantes</w:t>
      </w:r>
      <w:r w:rsidR="007D4033">
        <w:rPr>
          <w:rFonts w:asciiTheme="minorHAnsi" w:hAnsiTheme="minorHAnsi" w:cstheme="minorHAnsi"/>
          <w:b/>
          <w:sz w:val="22"/>
          <w:szCs w:val="22"/>
          <w:u w:val="single"/>
          <w:lang w:val="es-US"/>
        </w:rPr>
        <w:t xml:space="preserve"> durante Primera Sesión</w:t>
      </w:r>
      <w:r>
        <w:rPr>
          <w:rFonts w:asciiTheme="minorHAnsi" w:hAnsiTheme="minorHAnsi" w:cstheme="minorHAnsi"/>
          <w:b/>
          <w:sz w:val="22"/>
          <w:szCs w:val="22"/>
          <w:u w:val="single"/>
          <w:lang w:val="es-US"/>
        </w:rPr>
        <w:t>:</w:t>
      </w:r>
    </w:p>
    <w:p w14:paraId="0ABDD1D0" w14:textId="77777777" w:rsidR="00021A3E" w:rsidRDefault="00021A3E" w:rsidP="00021A3E">
      <w:pPr>
        <w:jc w:val="both"/>
        <w:rPr>
          <w:rFonts w:asciiTheme="minorHAnsi" w:hAnsiTheme="minorHAnsi" w:cstheme="minorHAnsi"/>
          <w:b/>
          <w:sz w:val="22"/>
          <w:szCs w:val="22"/>
          <w:u w:val="single"/>
          <w:lang w:val="es-US"/>
        </w:rPr>
      </w:pPr>
    </w:p>
    <w:p w14:paraId="6AEB3B04" w14:textId="2C1325FF" w:rsidR="00021A3E" w:rsidRPr="00021A3E" w:rsidRDefault="00021A3E" w:rsidP="00021A3E">
      <w:pPr>
        <w:jc w:val="both"/>
        <w:rPr>
          <w:rFonts w:asciiTheme="minorHAnsi" w:hAnsiTheme="minorHAnsi" w:cstheme="minorHAnsi"/>
          <w:b/>
          <w:sz w:val="22"/>
          <w:szCs w:val="22"/>
          <w:lang w:val="es-US"/>
        </w:rPr>
      </w:pPr>
      <w:r w:rsidRPr="00021A3E">
        <w:rPr>
          <w:rFonts w:asciiTheme="minorHAnsi" w:hAnsiTheme="minorHAnsi" w:cstheme="minorHAnsi"/>
          <w:b/>
          <w:sz w:val="22"/>
          <w:szCs w:val="22"/>
          <w:lang w:val="es-US"/>
        </w:rPr>
        <w:t xml:space="preserve">Ministerio de Trabajo y Promoción del Empleo de Perú  </w:t>
      </w:r>
    </w:p>
    <w:p w14:paraId="3B005597" w14:textId="77777777" w:rsidR="00F368B5" w:rsidRDefault="00F368B5" w:rsidP="00A63447">
      <w:pPr>
        <w:rPr>
          <w:rFonts w:asciiTheme="minorHAnsi" w:hAnsiTheme="minorHAnsi" w:cstheme="minorHAnsi"/>
          <w:b/>
          <w:sz w:val="22"/>
          <w:szCs w:val="22"/>
          <w:u w:val="single"/>
          <w:lang w:val="es-US"/>
        </w:rPr>
      </w:pPr>
    </w:p>
    <w:p w14:paraId="010FD107" w14:textId="4D8F5804" w:rsidR="00F66D90" w:rsidRPr="00700055" w:rsidRDefault="00F66D90" w:rsidP="00A63447">
      <w:pPr>
        <w:pStyle w:val="ListParagraph"/>
        <w:numPr>
          <w:ilvl w:val="0"/>
          <w:numId w:val="46"/>
        </w:numPr>
        <w:rPr>
          <w:rFonts w:asciiTheme="minorHAnsi" w:hAnsiTheme="minorHAnsi" w:cstheme="minorHAnsi"/>
          <w:sz w:val="22"/>
          <w:szCs w:val="22"/>
          <w:lang w:val="es-US"/>
        </w:rPr>
      </w:pPr>
      <w:r w:rsidRPr="00700055">
        <w:rPr>
          <w:rFonts w:asciiTheme="minorHAnsi" w:hAnsiTheme="minorHAnsi" w:cstheme="minorHAnsi"/>
          <w:sz w:val="22"/>
          <w:szCs w:val="22"/>
          <w:lang w:val="es-US"/>
        </w:rPr>
        <w:t xml:space="preserve">María Esperanza Colan Gómez, Encargada del Rediseño del SENEP </w:t>
      </w:r>
    </w:p>
    <w:p w14:paraId="64D61361" w14:textId="469ED507" w:rsidR="00700055" w:rsidRPr="00700055" w:rsidRDefault="00D1254E" w:rsidP="00D1254E">
      <w:pPr>
        <w:pStyle w:val="ListParagraph"/>
        <w:numPr>
          <w:ilvl w:val="0"/>
          <w:numId w:val="46"/>
        </w:numPr>
        <w:rPr>
          <w:rFonts w:asciiTheme="minorHAnsi" w:hAnsiTheme="minorHAnsi" w:cstheme="minorHAnsi"/>
          <w:sz w:val="22"/>
          <w:szCs w:val="22"/>
          <w:lang w:val="es-US"/>
        </w:rPr>
      </w:pPr>
      <w:r>
        <w:rPr>
          <w:rFonts w:asciiTheme="minorHAnsi" w:hAnsiTheme="minorHAnsi" w:cstheme="minorHAnsi"/>
          <w:sz w:val="22"/>
          <w:szCs w:val="22"/>
          <w:lang w:val="es-US"/>
        </w:rPr>
        <w:t>María Victoria Córdoba Herrera</w:t>
      </w:r>
      <w:r w:rsidR="00700055" w:rsidRPr="00700055">
        <w:rPr>
          <w:rFonts w:asciiTheme="minorHAnsi" w:hAnsiTheme="minorHAnsi" w:cstheme="minorHAnsi"/>
          <w:sz w:val="22"/>
          <w:szCs w:val="22"/>
          <w:lang w:val="es-US"/>
        </w:rPr>
        <w:t xml:space="preserve">, Coordinación con Empleadores </w:t>
      </w:r>
    </w:p>
    <w:p w14:paraId="6AD9270A" w14:textId="0E9C055F" w:rsidR="00700055" w:rsidRPr="00700055" w:rsidRDefault="00700055" w:rsidP="00700055">
      <w:pPr>
        <w:pStyle w:val="ListParagraph"/>
        <w:numPr>
          <w:ilvl w:val="0"/>
          <w:numId w:val="46"/>
        </w:numPr>
        <w:rPr>
          <w:rFonts w:asciiTheme="minorHAnsi" w:hAnsiTheme="minorHAnsi" w:cstheme="minorHAnsi"/>
          <w:sz w:val="22"/>
          <w:szCs w:val="22"/>
          <w:lang w:val="es-US"/>
        </w:rPr>
      </w:pPr>
      <w:r w:rsidRPr="00700055">
        <w:rPr>
          <w:rFonts w:asciiTheme="minorHAnsi" w:hAnsiTheme="minorHAnsi" w:cstheme="minorHAnsi"/>
          <w:sz w:val="22"/>
          <w:szCs w:val="22"/>
          <w:lang w:val="es-US"/>
        </w:rPr>
        <w:t>Liliana Tumailan, Oficina General de Cooperación y Asuntos Internacionales</w:t>
      </w:r>
    </w:p>
    <w:p w14:paraId="1286B3A7" w14:textId="77777777" w:rsidR="00700055" w:rsidRDefault="00700055" w:rsidP="00A63447">
      <w:pPr>
        <w:rPr>
          <w:rFonts w:asciiTheme="minorHAnsi" w:hAnsiTheme="minorHAnsi" w:cstheme="minorHAnsi"/>
          <w:sz w:val="22"/>
          <w:szCs w:val="22"/>
          <w:lang w:val="es-US"/>
        </w:rPr>
      </w:pPr>
    </w:p>
    <w:p w14:paraId="54A6D29A" w14:textId="41E4388E" w:rsidR="00700055" w:rsidRPr="00700055" w:rsidRDefault="00700055" w:rsidP="00A63447">
      <w:pPr>
        <w:rPr>
          <w:rFonts w:asciiTheme="minorHAnsi" w:hAnsiTheme="minorHAnsi" w:cstheme="minorHAnsi"/>
          <w:b/>
          <w:sz w:val="22"/>
          <w:szCs w:val="22"/>
          <w:lang w:val="es-US"/>
        </w:rPr>
      </w:pPr>
      <w:r w:rsidRPr="00700055">
        <w:rPr>
          <w:rFonts w:asciiTheme="minorHAnsi" w:hAnsiTheme="minorHAnsi" w:cstheme="minorHAnsi"/>
          <w:b/>
          <w:sz w:val="22"/>
          <w:szCs w:val="22"/>
          <w:lang w:val="es-US"/>
        </w:rPr>
        <w:t xml:space="preserve">Secretaría del Trabajo y Seguridad Social de Honduras </w:t>
      </w:r>
    </w:p>
    <w:p w14:paraId="2C2C1B83" w14:textId="5AB77858" w:rsidR="00021A3E" w:rsidRDefault="00F66D90" w:rsidP="00A63447">
      <w:pPr>
        <w:rPr>
          <w:rFonts w:asciiTheme="minorHAnsi" w:hAnsiTheme="minorHAnsi" w:cstheme="minorHAnsi"/>
          <w:b/>
          <w:sz w:val="22"/>
          <w:szCs w:val="22"/>
          <w:lang w:val="es-US"/>
        </w:rPr>
      </w:pPr>
      <w:r w:rsidRPr="00700055">
        <w:rPr>
          <w:rFonts w:asciiTheme="minorHAnsi" w:hAnsiTheme="minorHAnsi" w:cstheme="minorHAnsi"/>
          <w:b/>
          <w:sz w:val="22"/>
          <w:szCs w:val="22"/>
          <w:lang w:val="es-US"/>
        </w:rPr>
        <w:t xml:space="preserve"> </w:t>
      </w:r>
    </w:p>
    <w:p w14:paraId="09D73382" w14:textId="77777777" w:rsidR="00700055" w:rsidRPr="00300C5E" w:rsidRDefault="00700055" w:rsidP="00700055">
      <w:pPr>
        <w:pStyle w:val="ListParagraph"/>
        <w:numPr>
          <w:ilvl w:val="0"/>
          <w:numId w:val="41"/>
        </w:numPr>
        <w:rPr>
          <w:rFonts w:asciiTheme="minorHAnsi" w:hAnsiTheme="minorHAnsi" w:cstheme="minorHAnsi"/>
          <w:sz w:val="22"/>
          <w:szCs w:val="22"/>
          <w:lang w:val="pt-BR"/>
        </w:rPr>
      </w:pPr>
      <w:r w:rsidRPr="00FF12DF">
        <w:rPr>
          <w:rFonts w:asciiTheme="minorHAnsi" w:hAnsiTheme="minorHAnsi" w:cstheme="minorHAnsi"/>
          <w:bCs/>
          <w:sz w:val="22"/>
          <w:szCs w:val="22"/>
          <w:lang w:val="pt-BR"/>
        </w:rPr>
        <w:t xml:space="preserve">Claudia Ávila, </w:t>
      </w:r>
      <w:r>
        <w:rPr>
          <w:rFonts w:asciiTheme="minorHAnsi" w:hAnsiTheme="minorHAnsi" w:cstheme="minorHAnsi"/>
          <w:bCs/>
          <w:sz w:val="22"/>
          <w:szCs w:val="22"/>
          <w:lang w:val="pt-BR"/>
        </w:rPr>
        <w:t xml:space="preserve">Coordinadora del </w:t>
      </w:r>
      <w:r w:rsidRPr="00FF12DF">
        <w:rPr>
          <w:rFonts w:asciiTheme="minorHAnsi" w:hAnsiTheme="minorHAnsi" w:cstheme="minorHAnsi"/>
          <w:bCs/>
          <w:sz w:val="22"/>
          <w:szCs w:val="22"/>
          <w:lang w:val="pt-BR"/>
        </w:rPr>
        <w:t>Servicio Nacional de E</w:t>
      </w:r>
      <w:r>
        <w:rPr>
          <w:rFonts w:asciiTheme="minorHAnsi" w:hAnsiTheme="minorHAnsi" w:cstheme="minorHAnsi"/>
          <w:bCs/>
          <w:sz w:val="22"/>
          <w:szCs w:val="22"/>
          <w:lang w:val="pt-BR"/>
        </w:rPr>
        <w:t>mpleo de Honduras (SENAEH)</w:t>
      </w:r>
    </w:p>
    <w:p w14:paraId="4A5EAC3D" w14:textId="7F904FD3" w:rsidR="00700055" w:rsidRPr="00700055" w:rsidRDefault="00700055" w:rsidP="00700055">
      <w:pPr>
        <w:pStyle w:val="ListParagraph"/>
        <w:numPr>
          <w:ilvl w:val="0"/>
          <w:numId w:val="41"/>
        </w:numPr>
        <w:rPr>
          <w:rFonts w:asciiTheme="minorHAnsi" w:hAnsiTheme="minorHAnsi" w:cstheme="minorHAnsi"/>
          <w:sz w:val="22"/>
          <w:szCs w:val="22"/>
          <w:lang w:val="es-419"/>
        </w:rPr>
      </w:pPr>
      <w:r w:rsidRPr="00300C5E">
        <w:rPr>
          <w:rFonts w:asciiTheme="minorHAnsi" w:hAnsiTheme="minorHAnsi" w:cstheme="minorHAnsi"/>
          <w:bCs/>
          <w:sz w:val="22"/>
          <w:szCs w:val="22"/>
          <w:lang w:val="es-419"/>
        </w:rPr>
        <w:t>Noemy Torres, encargada del P</w:t>
      </w:r>
      <w:r>
        <w:rPr>
          <w:rFonts w:asciiTheme="minorHAnsi" w:hAnsiTheme="minorHAnsi" w:cstheme="minorHAnsi"/>
          <w:bCs/>
          <w:sz w:val="22"/>
          <w:szCs w:val="22"/>
          <w:lang w:val="es-419"/>
        </w:rPr>
        <w:t>rograma EUROLABOR para el Fortalecimiento de la STSS</w:t>
      </w:r>
    </w:p>
    <w:p w14:paraId="63089A8C" w14:textId="77777777" w:rsidR="00700055" w:rsidRPr="00300C5E" w:rsidRDefault="00700055" w:rsidP="00700055">
      <w:pPr>
        <w:pStyle w:val="ListParagraph"/>
        <w:numPr>
          <w:ilvl w:val="0"/>
          <w:numId w:val="41"/>
        </w:numPr>
        <w:rPr>
          <w:rFonts w:asciiTheme="minorHAnsi" w:hAnsiTheme="minorHAnsi" w:cstheme="minorHAnsi"/>
          <w:sz w:val="22"/>
          <w:szCs w:val="22"/>
          <w:lang w:val="pt-BR"/>
        </w:rPr>
      </w:pPr>
      <w:r w:rsidRPr="00300C5E">
        <w:rPr>
          <w:rFonts w:asciiTheme="minorHAnsi" w:hAnsiTheme="minorHAnsi" w:cstheme="minorHAnsi"/>
          <w:bCs/>
          <w:sz w:val="22"/>
          <w:szCs w:val="22"/>
          <w:lang w:val="pt-BR"/>
        </w:rPr>
        <w:t xml:space="preserve">Gloria Veliz, </w:t>
      </w:r>
      <w:r>
        <w:rPr>
          <w:rFonts w:asciiTheme="minorHAnsi" w:hAnsiTheme="minorHAnsi" w:cstheme="minorHAnsi"/>
          <w:bCs/>
          <w:sz w:val="22"/>
          <w:szCs w:val="22"/>
          <w:lang w:val="pt-BR"/>
        </w:rPr>
        <w:t xml:space="preserve">SENAEH </w:t>
      </w:r>
    </w:p>
    <w:p w14:paraId="5C1DC772" w14:textId="77777777" w:rsidR="00700055" w:rsidRPr="00700055" w:rsidRDefault="00700055" w:rsidP="00700055">
      <w:pPr>
        <w:pStyle w:val="ListParagraph"/>
        <w:numPr>
          <w:ilvl w:val="0"/>
          <w:numId w:val="41"/>
        </w:numPr>
        <w:rPr>
          <w:rFonts w:asciiTheme="minorHAnsi" w:hAnsiTheme="minorHAnsi" w:cstheme="minorHAnsi"/>
          <w:sz w:val="22"/>
          <w:szCs w:val="22"/>
          <w:lang w:val="pt-BR"/>
        </w:rPr>
      </w:pPr>
      <w:r>
        <w:rPr>
          <w:rFonts w:asciiTheme="minorHAnsi" w:hAnsiTheme="minorHAnsi" w:cstheme="minorHAnsi"/>
          <w:bCs/>
          <w:sz w:val="22"/>
          <w:szCs w:val="22"/>
          <w:lang w:val="pt-BR"/>
        </w:rPr>
        <w:t xml:space="preserve">Erika Ponce, SENAEH </w:t>
      </w:r>
    </w:p>
    <w:p w14:paraId="5E535D51" w14:textId="2EA5CE44" w:rsidR="00700055" w:rsidRPr="00700055" w:rsidRDefault="00700055" w:rsidP="00700055">
      <w:pPr>
        <w:pStyle w:val="ListParagraph"/>
        <w:numPr>
          <w:ilvl w:val="0"/>
          <w:numId w:val="41"/>
        </w:numPr>
        <w:rPr>
          <w:rFonts w:asciiTheme="minorHAnsi" w:hAnsiTheme="minorHAnsi" w:cstheme="minorHAnsi"/>
          <w:sz w:val="22"/>
          <w:szCs w:val="22"/>
          <w:lang w:val="pt-BR"/>
        </w:rPr>
      </w:pPr>
      <w:r>
        <w:rPr>
          <w:rFonts w:asciiTheme="minorHAnsi" w:hAnsiTheme="minorHAnsi" w:cstheme="minorHAnsi"/>
          <w:bCs/>
          <w:sz w:val="22"/>
          <w:szCs w:val="22"/>
          <w:lang w:val="pt-BR"/>
        </w:rPr>
        <w:t xml:space="preserve">Antonio Cerrato, SENAEH </w:t>
      </w:r>
    </w:p>
    <w:p w14:paraId="63938D6F" w14:textId="042D4D18" w:rsidR="00700055" w:rsidRPr="00700055" w:rsidRDefault="00700055" w:rsidP="00700055">
      <w:pPr>
        <w:pStyle w:val="ListParagraph"/>
        <w:numPr>
          <w:ilvl w:val="0"/>
          <w:numId w:val="41"/>
        </w:numPr>
        <w:rPr>
          <w:rFonts w:asciiTheme="minorHAnsi" w:hAnsiTheme="minorHAnsi" w:cstheme="minorHAnsi"/>
          <w:sz w:val="22"/>
          <w:szCs w:val="22"/>
          <w:lang w:val="pt-BR"/>
        </w:rPr>
      </w:pPr>
      <w:r>
        <w:rPr>
          <w:rFonts w:asciiTheme="minorHAnsi" w:hAnsiTheme="minorHAnsi" w:cstheme="minorHAnsi"/>
          <w:bCs/>
          <w:sz w:val="22"/>
          <w:szCs w:val="22"/>
          <w:lang w:val="pt-BR"/>
        </w:rPr>
        <w:t>Yesenia Durón, SENAEH</w:t>
      </w:r>
    </w:p>
    <w:p w14:paraId="58F34917" w14:textId="5AF6C54C" w:rsidR="00700055" w:rsidRDefault="00D1254E" w:rsidP="00D1254E">
      <w:pPr>
        <w:pStyle w:val="ListParagraph"/>
        <w:numPr>
          <w:ilvl w:val="0"/>
          <w:numId w:val="41"/>
        </w:numPr>
        <w:rPr>
          <w:rFonts w:asciiTheme="minorHAnsi" w:hAnsiTheme="minorHAnsi" w:cstheme="minorHAnsi"/>
          <w:sz w:val="22"/>
          <w:szCs w:val="22"/>
          <w:lang w:val="pt-BR"/>
        </w:rPr>
      </w:pPr>
      <w:r w:rsidRPr="00D1254E">
        <w:rPr>
          <w:rFonts w:asciiTheme="minorHAnsi" w:hAnsiTheme="minorHAnsi" w:cstheme="minorHAnsi"/>
          <w:sz w:val="22"/>
          <w:szCs w:val="22"/>
          <w:lang w:val="pt-BR"/>
        </w:rPr>
        <w:t>Evelyn Elizabeth Peralta Fuentes</w:t>
      </w:r>
      <w:r>
        <w:rPr>
          <w:rFonts w:asciiTheme="minorHAnsi" w:hAnsiTheme="minorHAnsi" w:cstheme="minorHAnsi"/>
          <w:sz w:val="22"/>
          <w:szCs w:val="22"/>
          <w:lang w:val="pt-BR"/>
        </w:rPr>
        <w:t xml:space="preserve">, SENAEH </w:t>
      </w:r>
    </w:p>
    <w:p w14:paraId="709338CB" w14:textId="44BB1F5E" w:rsidR="00D1254E" w:rsidRDefault="00D1254E" w:rsidP="00D1254E">
      <w:pPr>
        <w:pStyle w:val="ListParagraph"/>
        <w:numPr>
          <w:ilvl w:val="0"/>
          <w:numId w:val="41"/>
        </w:numPr>
        <w:rPr>
          <w:rFonts w:asciiTheme="minorHAnsi" w:hAnsiTheme="minorHAnsi" w:cstheme="minorHAnsi"/>
          <w:sz w:val="22"/>
          <w:szCs w:val="22"/>
          <w:lang w:val="pt-BR"/>
        </w:rPr>
      </w:pPr>
      <w:r>
        <w:rPr>
          <w:rFonts w:asciiTheme="minorHAnsi" w:hAnsiTheme="minorHAnsi" w:cstheme="minorHAnsi"/>
          <w:sz w:val="22"/>
          <w:szCs w:val="22"/>
          <w:lang w:val="pt-BR"/>
        </w:rPr>
        <w:t xml:space="preserve">Juan Carlos Reyes, SENAEH </w:t>
      </w:r>
    </w:p>
    <w:p w14:paraId="59AF30BD" w14:textId="32C87A17" w:rsidR="00D1254E" w:rsidRDefault="00D1254E" w:rsidP="00D1254E">
      <w:pPr>
        <w:pStyle w:val="ListParagraph"/>
        <w:numPr>
          <w:ilvl w:val="0"/>
          <w:numId w:val="41"/>
        </w:numPr>
        <w:rPr>
          <w:rFonts w:asciiTheme="minorHAnsi" w:hAnsiTheme="minorHAnsi" w:cstheme="minorHAnsi"/>
          <w:sz w:val="22"/>
          <w:szCs w:val="22"/>
          <w:lang w:val="pt-BR"/>
        </w:rPr>
      </w:pPr>
      <w:r>
        <w:rPr>
          <w:rFonts w:asciiTheme="minorHAnsi" w:hAnsiTheme="minorHAnsi" w:cstheme="minorHAnsi"/>
          <w:sz w:val="22"/>
          <w:szCs w:val="22"/>
          <w:lang w:val="pt-BR"/>
        </w:rPr>
        <w:t>Freddy Serrano Cerrato, SENAEH</w:t>
      </w:r>
    </w:p>
    <w:p w14:paraId="50009BA5" w14:textId="776C0ABE" w:rsidR="00D1254E" w:rsidRDefault="00D1254E" w:rsidP="00D1254E">
      <w:pPr>
        <w:pStyle w:val="ListParagraph"/>
        <w:numPr>
          <w:ilvl w:val="0"/>
          <w:numId w:val="41"/>
        </w:numPr>
        <w:rPr>
          <w:rFonts w:asciiTheme="minorHAnsi" w:hAnsiTheme="minorHAnsi" w:cstheme="minorHAnsi"/>
          <w:sz w:val="22"/>
          <w:szCs w:val="22"/>
          <w:lang w:val="pt-BR"/>
        </w:rPr>
      </w:pPr>
      <w:r>
        <w:rPr>
          <w:rFonts w:asciiTheme="minorHAnsi" w:hAnsiTheme="minorHAnsi" w:cstheme="minorHAnsi"/>
          <w:sz w:val="22"/>
          <w:szCs w:val="22"/>
          <w:lang w:val="pt-BR"/>
        </w:rPr>
        <w:t xml:space="preserve">Heydy Peña, Vinculación Empresarial SENAEH </w:t>
      </w:r>
    </w:p>
    <w:p w14:paraId="5E9C9EEC" w14:textId="402897A3" w:rsidR="00D1254E" w:rsidRPr="00300C5E" w:rsidRDefault="00D1254E" w:rsidP="00D1254E">
      <w:pPr>
        <w:pStyle w:val="ListParagraph"/>
        <w:numPr>
          <w:ilvl w:val="0"/>
          <w:numId w:val="41"/>
        </w:numPr>
        <w:rPr>
          <w:rFonts w:asciiTheme="minorHAnsi" w:hAnsiTheme="minorHAnsi" w:cstheme="minorHAnsi"/>
          <w:sz w:val="22"/>
          <w:szCs w:val="22"/>
          <w:lang w:val="pt-BR"/>
        </w:rPr>
      </w:pPr>
      <w:r>
        <w:rPr>
          <w:rFonts w:asciiTheme="minorHAnsi" w:hAnsiTheme="minorHAnsi" w:cstheme="minorHAnsi"/>
          <w:sz w:val="22"/>
          <w:szCs w:val="22"/>
          <w:lang w:val="pt-BR"/>
        </w:rPr>
        <w:t>Fancy Johana Ventura Juárez, Euro-Labor, STSS</w:t>
      </w:r>
    </w:p>
    <w:p w14:paraId="44A0750E" w14:textId="77777777" w:rsidR="00700055" w:rsidRDefault="00700055" w:rsidP="00A63447">
      <w:pPr>
        <w:rPr>
          <w:rFonts w:asciiTheme="minorHAnsi" w:hAnsiTheme="minorHAnsi" w:cstheme="minorHAnsi"/>
          <w:b/>
          <w:sz w:val="22"/>
          <w:szCs w:val="22"/>
          <w:lang w:val="es-US"/>
        </w:rPr>
      </w:pPr>
    </w:p>
    <w:p w14:paraId="06E50B0C" w14:textId="6E65AE4D" w:rsidR="00D1254E" w:rsidRDefault="00D1254E" w:rsidP="00A63447">
      <w:pPr>
        <w:rPr>
          <w:rFonts w:asciiTheme="minorHAnsi" w:hAnsiTheme="minorHAnsi" w:cstheme="minorHAnsi"/>
          <w:b/>
          <w:sz w:val="22"/>
          <w:szCs w:val="22"/>
          <w:lang w:val="es-US"/>
        </w:rPr>
      </w:pPr>
      <w:r>
        <w:rPr>
          <w:rFonts w:asciiTheme="minorHAnsi" w:hAnsiTheme="minorHAnsi" w:cstheme="minorHAnsi"/>
          <w:b/>
          <w:sz w:val="22"/>
          <w:szCs w:val="22"/>
          <w:lang w:val="es-US"/>
        </w:rPr>
        <w:t xml:space="preserve">Misión Permanente de Honduras ante la OEA </w:t>
      </w:r>
    </w:p>
    <w:p w14:paraId="1ACE10C2" w14:textId="77777777" w:rsidR="00D1254E" w:rsidRDefault="00D1254E" w:rsidP="00A63447">
      <w:pPr>
        <w:rPr>
          <w:rFonts w:asciiTheme="minorHAnsi" w:hAnsiTheme="minorHAnsi" w:cstheme="minorHAnsi"/>
          <w:b/>
          <w:sz w:val="22"/>
          <w:szCs w:val="22"/>
          <w:lang w:val="es-US"/>
        </w:rPr>
      </w:pPr>
    </w:p>
    <w:p w14:paraId="1D51B6A5" w14:textId="3DE256A0" w:rsidR="00D1254E" w:rsidRDefault="00D1254E" w:rsidP="00D1254E">
      <w:pPr>
        <w:pStyle w:val="ListParagraph"/>
        <w:numPr>
          <w:ilvl w:val="0"/>
          <w:numId w:val="47"/>
        </w:numPr>
        <w:rPr>
          <w:rFonts w:asciiTheme="minorHAnsi" w:hAnsiTheme="minorHAnsi" w:cstheme="minorHAnsi"/>
          <w:sz w:val="22"/>
          <w:szCs w:val="22"/>
          <w:lang w:val="es-US"/>
        </w:rPr>
      </w:pPr>
      <w:r w:rsidRPr="00D1254E">
        <w:rPr>
          <w:rFonts w:asciiTheme="minorHAnsi" w:hAnsiTheme="minorHAnsi" w:cstheme="minorHAnsi"/>
          <w:sz w:val="22"/>
          <w:szCs w:val="22"/>
          <w:lang w:val="es-US"/>
        </w:rPr>
        <w:t>María Fernanda Pi</w:t>
      </w:r>
      <w:r>
        <w:rPr>
          <w:rFonts w:asciiTheme="minorHAnsi" w:hAnsiTheme="minorHAnsi" w:cstheme="minorHAnsi"/>
          <w:sz w:val="22"/>
          <w:szCs w:val="22"/>
          <w:lang w:val="es-US"/>
        </w:rPr>
        <w:t>n</w:t>
      </w:r>
      <w:r w:rsidRPr="00D1254E">
        <w:rPr>
          <w:rFonts w:asciiTheme="minorHAnsi" w:hAnsiTheme="minorHAnsi" w:cstheme="minorHAnsi"/>
          <w:sz w:val="22"/>
          <w:szCs w:val="22"/>
          <w:lang w:val="es-US"/>
        </w:rPr>
        <w:t xml:space="preserve">eda, Segunda Secretaria </w:t>
      </w:r>
    </w:p>
    <w:p w14:paraId="2F2202E8" w14:textId="226F73BF" w:rsidR="000A395D" w:rsidRDefault="000A395D" w:rsidP="000A395D">
      <w:pPr>
        <w:rPr>
          <w:lang w:val="es-US"/>
        </w:rPr>
      </w:pPr>
    </w:p>
    <w:p w14:paraId="28B82999" w14:textId="6D566666" w:rsidR="007D4033" w:rsidRDefault="007D4033" w:rsidP="000A395D">
      <w:pPr>
        <w:rPr>
          <w:lang w:val="es-US"/>
        </w:rPr>
      </w:pPr>
    </w:p>
    <w:p w14:paraId="79F95C1F" w14:textId="7FFF90C4" w:rsidR="000A395D" w:rsidRDefault="000A395D" w:rsidP="000A395D">
      <w:pPr>
        <w:rPr>
          <w:lang w:val="es-US"/>
        </w:rPr>
      </w:pPr>
    </w:p>
    <w:p w14:paraId="0DB74F30" w14:textId="77777777" w:rsidR="007D4033" w:rsidRDefault="007D4033" w:rsidP="007D4033">
      <w:pPr>
        <w:rPr>
          <w:rFonts w:asciiTheme="minorHAnsi" w:hAnsiTheme="minorHAnsi" w:cstheme="minorHAnsi"/>
          <w:b/>
          <w:sz w:val="22"/>
          <w:szCs w:val="22"/>
          <w:lang w:val="es-US"/>
        </w:rPr>
      </w:pPr>
    </w:p>
    <w:p w14:paraId="4C659D62" w14:textId="33EDFBCB" w:rsidR="007D4033" w:rsidRDefault="007D4033" w:rsidP="007D4033">
      <w:pPr>
        <w:rPr>
          <w:rFonts w:asciiTheme="minorHAnsi" w:hAnsiTheme="minorHAnsi" w:cstheme="minorHAnsi"/>
          <w:b/>
          <w:sz w:val="22"/>
          <w:szCs w:val="22"/>
          <w:lang w:val="es-US"/>
        </w:rPr>
      </w:pPr>
      <w:r>
        <w:rPr>
          <w:rFonts w:asciiTheme="minorHAnsi" w:hAnsiTheme="minorHAnsi" w:cstheme="minorHAnsi"/>
          <w:b/>
          <w:sz w:val="22"/>
          <w:szCs w:val="22"/>
          <w:lang w:val="es-US"/>
        </w:rPr>
        <w:t>SEGUNDA SESI</w:t>
      </w:r>
      <w:r w:rsidRPr="004632AA">
        <w:rPr>
          <w:rFonts w:asciiTheme="minorHAnsi" w:hAnsiTheme="minorHAnsi" w:cstheme="minorHAnsi"/>
          <w:b/>
          <w:sz w:val="22"/>
          <w:szCs w:val="22"/>
          <w:lang w:val="es-419" w:eastAsia="es-ES"/>
        </w:rPr>
        <w:t>ÓN</w:t>
      </w:r>
      <w:r>
        <w:rPr>
          <w:rFonts w:asciiTheme="minorHAnsi" w:hAnsiTheme="minorHAnsi" w:cstheme="minorHAnsi"/>
          <w:b/>
          <w:sz w:val="22"/>
          <w:szCs w:val="22"/>
          <w:lang w:val="es-US"/>
        </w:rPr>
        <w:t xml:space="preserve"> – 17 de diciembre, 11:00 a.m. Perú / 10:00 a.m. Honduras</w:t>
      </w:r>
    </w:p>
    <w:p w14:paraId="4BE16A18" w14:textId="39BD3A07" w:rsidR="007D4033" w:rsidRDefault="007D4033" w:rsidP="007D4033">
      <w:pPr>
        <w:rPr>
          <w:rFonts w:asciiTheme="minorHAnsi" w:hAnsiTheme="minorHAnsi" w:cstheme="minorHAnsi"/>
          <w:b/>
          <w:sz w:val="22"/>
          <w:szCs w:val="22"/>
          <w:lang w:val="es-US"/>
        </w:rPr>
      </w:pPr>
    </w:p>
    <w:p w14:paraId="2B67E02F" w14:textId="4EED85A4" w:rsidR="007D4033" w:rsidRDefault="007D4033" w:rsidP="007D4033">
      <w:r w:rsidRPr="007D4033">
        <w:rPr>
          <w:rFonts w:asciiTheme="minorHAnsi" w:hAnsiTheme="minorHAnsi" w:cstheme="minorHAnsi"/>
          <w:sz w:val="22"/>
          <w:szCs w:val="22"/>
          <w:lang w:val="es-US"/>
        </w:rPr>
        <w:t>Link de conexión:</w:t>
      </w:r>
      <w:r>
        <w:rPr>
          <w:rFonts w:asciiTheme="minorHAnsi" w:hAnsiTheme="minorHAnsi" w:cstheme="minorHAnsi"/>
          <w:b/>
          <w:sz w:val="22"/>
          <w:szCs w:val="22"/>
          <w:lang w:val="es-US"/>
        </w:rPr>
        <w:t xml:space="preserve"> </w:t>
      </w:r>
      <w:hyperlink r:id="rId11" w:tgtFrame="_blank" w:history="1">
        <w:r w:rsidRPr="007D4033">
          <w:rPr>
            <w:rStyle w:val="Hyperlink"/>
            <w:rFonts w:ascii="Helvetica" w:hAnsi="Helvetica" w:cs="Helvetica"/>
            <w:color w:val="3E8DEF"/>
            <w:sz w:val="21"/>
            <w:szCs w:val="21"/>
            <w:shd w:val="clear" w:color="auto" w:fill="FFFFFF"/>
            <w:lang w:val="es-US"/>
          </w:rPr>
          <w:t>https://us02web.zoom.us/j/82879890124</w:t>
        </w:r>
      </w:hyperlink>
    </w:p>
    <w:p w14:paraId="092CBB46" w14:textId="6865CCA4" w:rsidR="007D4033" w:rsidRDefault="007D4033" w:rsidP="007D4033"/>
    <w:p w14:paraId="041EF6AB" w14:textId="093692B0" w:rsidR="000A395D" w:rsidRPr="007D4033" w:rsidRDefault="000A395D" w:rsidP="000A395D">
      <w:pPr>
        <w:jc w:val="both"/>
        <w:rPr>
          <w:rFonts w:asciiTheme="minorHAnsi" w:hAnsiTheme="minorHAnsi" w:cstheme="minorHAnsi"/>
          <w:b/>
          <w:sz w:val="22"/>
          <w:szCs w:val="22"/>
          <w:lang w:val="es-US"/>
        </w:rPr>
      </w:pPr>
      <w:r w:rsidRPr="007D4033">
        <w:rPr>
          <w:rFonts w:asciiTheme="minorHAnsi" w:hAnsiTheme="minorHAnsi" w:cstheme="minorHAnsi"/>
          <w:b/>
          <w:sz w:val="22"/>
          <w:szCs w:val="22"/>
          <w:lang w:val="es-US"/>
        </w:rPr>
        <w:t>P</w:t>
      </w:r>
      <w:r w:rsidRPr="007D4033">
        <w:rPr>
          <w:rFonts w:asciiTheme="minorHAnsi" w:hAnsiTheme="minorHAnsi" w:cstheme="minorHAnsi"/>
          <w:b/>
          <w:sz w:val="22"/>
          <w:szCs w:val="22"/>
          <w:lang w:val="es-US"/>
        </w:rPr>
        <w:t>reguntas para resolver durante la Sesión</w:t>
      </w:r>
      <w:r w:rsidRPr="007D4033">
        <w:rPr>
          <w:rFonts w:asciiTheme="minorHAnsi" w:hAnsiTheme="minorHAnsi" w:cstheme="minorHAnsi"/>
          <w:b/>
          <w:sz w:val="22"/>
          <w:szCs w:val="22"/>
          <w:lang w:val="es-US"/>
        </w:rPr>
        <w:t>:</w:t>
      </w:r>
    </w:p>
    <w:p w14:paraId="3145CE5C" w14:textId="515F5962" w:rsidR="007D4033" w:rsidRDefault="007D4033" w:rsidP="000A395D">
      <w:pPr>
        <w:jc w:val="both"/>
        <w:rPr>
          <w:rFonts w:asciiTheme="minorHAnsi" w:hAnsiTheme="minorHAnsi" w:cstheme="minorHAnsi"/>
          <w:b/>
          <w:sz w:val="22"/>
          <w:szCs w:val="22"/>
          <w:u w:val="single"/>
          <w:lang w:val="es-US"/>
        </w:rPr>
      </w:pPr>
    </w:p>
    <w:p w14:paraId="597D13F4" w14:textId="3A050A06" w:rsidR="007D4033" w:rsidRPr="007D4033" w:rsidRDefault="007D4033" w:rsidP="007D4033">
      <w:pPr>
        <w:jc w:val="both"/>
        <w:rPr>
          <w:rFonts w:asciiTheme="minorHAnsi" w:hAnsiTheme="minorHAnsi" w:cstheme="minorHAnsi"/>
          <w:sz w:val="22"/>
          <w:szCs w:val="22"/>
          <w:u w:val="single"/>
          <w:lang w:val="es-US"/>
        </w:rPr>
      </w:pPr>
      <w:r w:rsidRPr="007D4033">
        <w:rPr>
          <w:rFonts w:asciiTheme="minorHAnsi" w:hAnsiTheme="minorHAnsi" w:cstheme="minorHAnsi"/>
          <w:sz w:val="22"/>
          <w:szCs w:val="22"/>
          <w:u w:val="single"/>
          <w:lang w:val="es-US"/>
        </w:rPr>
        <w:t>Preguntas formuladas por Honduras / SENAEH:</w:t>
      </w:r>
    </w:p>
    <w:p w14:paraId="2E735A19" w14:textId="77777777" w:rsidR="007D4033" w:rsidRPr="00D421FB" w:rsidRDefault="007D4033" w:rsidP="007D4033">
      <w:pPr>
        <w:jc w:val="both"/>
        <w:rPr>
          <w:rFonts w:asciiTheme="minorHAnsi" w:hAnsiTheme="minorHAnsi" w:cstheme="minorHAnsi"/>
          <w:b/>
          <w:sz w:val="22"/>
          <w:szCs w:val="22"/>
          <w:u w:val="single"/>
          <w:lang w:val="es-US"/>
        </w:rPr>
      </w:pPr>
    </w:p>
    <w:p w14:paraId="1A543E7C"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 xml:space="preserve">¿Es posible obtener una copia de los términos de referencia con los cuales se ha desarrollado la plataforma? </w:t>
      </w:r>
    </w:p>
    <w:p w14:paraId="2CEDE6E0"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¿Existe un mapa global de la plataforma para ver los módulos y el funcio</w:t>
      </w:r>
      <w:r>
        <w:rPr>
          <w:rFonts w:asciiTheme="minorHAnsi" w:hAnsiTheme="minorHAnsi" w:cstheme="minorHAnsi"/>
          <w:sz w:val="22"/>
          <w:szCs w:val="22"/>
          <w:lang w:val="es-US"/>
        </w:rPr>
        <w:t>namiento total de la plataforma?</w:t>
      </w:r>
    </w:p>
    <w:p w14:paraId="3DBEF252"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lastRenderedPageBreak/>
        <w:t>¿La plataforma que están desarrollando ha sido enteramente software a la medida o han comparado herramientas preexistentes en el mercado? En caso de ser herramientas preexistentes, favor indicar cuales y el tipo de licenciamiento que requieren.</w:t>
      </w:r>
    </w:p>
    <w:p w14:paraId="6163108C"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 xml:space="preserve">¿Qué firmas consultoras han participado en el desarrollo de la plataforma? </w:t>
      </w:r>
    </w:p>
    <w:p w14:paraId="307EC61E"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¿Qué otras firmas se tuvieron como candidatos a desarrollar la plataforma?</w:t>
      </w:r>
    </w:p>
    <w:p w14:paraId="0A833F06"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 xml:space="preserve">¿Cuánto tiempo ha tomado desarrollar la plataforma actual? ¿En qué porcentaje consideran que está el avance de la plataforma? </w:t>
      </w:r>
    </w:p>
    <w:p w14:paraId="68157FA7"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¿Cuál es el costo estimado del desarrollo de esta plataforma?</w:t>
      </w:r>
    </w:p>
    <w:p w14:paraId="1BCF0588"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¿La plataforma se ha desarrollado con tecnologías de Software Libre o Propietario? Favor indicar todas las tecnologías utilizadas para la plataforma (lenguajes de programación, bases de datos, reportaría, etc.) y el tipo de licenciamiento que requieren.</w:t>
      </w:r>
    </w:p>
    <w:p w14:paraId="70140067"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Indicar los avances alcanzados en el módulo de inteligencia artificial. ¿Este módulo ha sido diseñado por la misma firma consultora? En caso de ser diferente, indicar la firma consultora.</w:t>
      </w:r>
    </w:p>
    <w:p w14:paraId="4A6072FE"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¿Qué insumos adicionales ha requerido el módulo de inteligencia artificial?</w:t>
      </w:r>
    </w:p>
    <w:p w14:paraId="7128529C"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Indicar si existen componentes que no estaban en el diseño original de la plataforma y fueron añadidos posteriormente.</w:t>
      </w:r>
    </w:p>
    <w:p w14:paraId="32F630CB"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Indicar dificultades encontradas y lecciones aprendidas durante el proceso de análisis, diseño, desarrollo e implementación de la plataforma.</w:t>
      </w:r>
    </w:p>
    <w:p w14:paraId="29BABAFB"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 xml:space="preserve">¿Cómo es el mecanismo de articulación y comunicación con las alianzas para la formación y /o capacitación? </w:t>
      </w:r>
    </w:p>
    <w:p w14:paraId="7BA403D9"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 xml:space="preserve">Los cursos que desarrollan ¿también son presenciales? </w:t>
      </w:r>
    </w:p>
    <w:p w14:paraId="5E34A5C6"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¿Cómo hacen el seguimiento a estos procesos de formación y /o capacitación virtuales y presenciales?</w:t>
      </w:r>
    </w:p>
    <w:p w14:paraId="24C88635"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¿Cuál es el proceso de seguimiento a la intermediación?</w:t>
      </w:r>
    </w:p>
    <w:p w14:paraId="3BD15A99"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¿Pueden ampliarnos respecto a la información contenida en los portales, específicamente, buscadores, empleadores y orientadores?</w:t>
      </w:r>
    </w:p>
    <w:p w14:paraId="698D7406"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¿Cómo se realiza el proceso de captación de vacantes, previo a la intermediación laboral?</w:t>
      </w:r>
    </w:p>
    <w:p w14:paraId="72A8FF37" w14:textId="77777777"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t>¿Cómo se realizan los procesos de convocatoria a los buscadores de empleo para aplicar a vacantes captadas por el Centro de Empleo?</w:t>
      </w:r>
    </w:p>
    <w:p w14:paraId="5853D68B" w14:textId="4AE23BBE" w:rsidR="007D4033" w:rsidRDefault="007D4033" w:rsidP="007D4033">
      <w:pPr>
        <w:pStyle w:val="ListParagraph"/>
        <w:numPr>
          <w:ilvl w:val="0"/>
          <w:numId w:val="49"/>
        </w:numPr>
        <w:spacing w:after="240"/>
        <w:jc w:val="both"/>
        <w:rPr>
          <w:rFonts w:asciiTheme="minorHAnsi" w:hAnsiTheme="minorHAnsi" w:cstheme="minorHAnsi"/>
          <w:sz w:val="22"/>
          <w:szCs w:val="22"/>
          <w:lang w:val="es-US"/>
        </w:rPr>
      </w:pPr>
      <w:r w:rsidRPr="00D421FB">
        <w:rPr>
          <w:rFonts w:asciiTheme="minorHAnsi" w:hAnsiTheme="minorHAnsi" w:cstheme="minorHAnsi"/>
          <w:sz w:val="22"/>
          <w:szCs w:val="22"/>
          <w:lang w:val="es-US"/>
        </w:rPr>
        <w:lastRenderedPageBreak/>
        <w:t>Mencione, buenas prácticas que han implementado para lograr información de las empresas respecto a datos de colocación.</w:t>
      </w:r>
    </w:p>
    <w:p w14:paraId="144705B2" w14:textId="4679166F" w:rsidR="007D4033" w:rsidRDefault="007D4033">
      <w:pPr>
        <w:rPr>
          <w:rFonts w:asciiTheme="minorHAnsi" w:hAnsiTheme="minorHAnsi" w:cstheme="minorHAnsi"/>
          <w:b/>
          <w:sz w:val="22"/>
          <w:szCs w:val="22"/>
          <w:u w:val="single"/>
          <w:lang w:val="es-US"/>
        </w:rPr>
      </w:pPr>
    </w:p>
    <w:p w14:paraId="5841860E" w14:textId="3B5DB073" w:rsidR="007D4033" w:rsidRPr="007D4033" w:rsidRDefault="007D4033" w:rsidP="007D4033">
      <w:pPr>
        <w:jc w:val="both"/>
        <w:rPr>
          <w:rFonts w:asciiTheme="minorHAnsi" w:hAnsiTheme="minorHAnsi" w:cstheme="minorHAnsi"/>
          <w:sz w:val="22"/>
          <w:szCs w:val="22"/>
          <w:u w:val="single"/>
          <w:lang w:val="es-US"/>
        </w:rPr>
      </w:pPr>
      <w:r w:rsidRPr="007D4033">
        <w:rPr>
          <w:rFonts w:asciiTheme="minorHAnsi" w:hAnsiTheme="minorHAnsi" w:cstheme="minorHAnsi"/>
          <w:sz w:val="22"/>
          <w:szCs w:val="22"/>
          <w:u w:val="single"/>
          <w:lang w:val="es-US"/>
        </w:rPr>
        <w:t xml:space="preserve">Preguntas formuladas por </w:t>
      </w:r>
      <w:r w:rsidRPr="007D4033">
        <w:rPr>
          <w:rFonts w:asciiTheme="minorHAnsi" w:hAnsiTheme="minorHAnsi" w:cstheme="minorHAnsi"/>
          <w:sz w:val="22"/>
          <w:szCs w:val="22"/>
          <w:u w:val="single"/>
          <w:lang w:val="es-US"/>
        </w:rPr>
        <w:t xml:space="preserve">el MTPE de Perú y respuestas de </w:t>
      </w:r>
      <w:r w:rsidRPr="007D4033">
        <w:rPr>
          <w:rFonts w:asciiTheme="minorHAnsi" w:hAnsiTheme="minorHAnsi" w:cstheme="minorHAnsi"/>
          <w:sz w:val="22"/>
          <w:szCs w:val="22"/>
          <w:u w:val="single"/>
          <w:lang w:val="es-US"/>
        </w:rPr>
        <w:t>Honduras / SENAEH:</w:t>
      </w:r>
    </w:p>
    <w:p w14:paraId="583DC392" w14:textId="77777777" w:rsidR="007D4033" w:rsidRPr="007D4033" w:rsidRDefault="007D4033" w:rsidP="007D4033">
      <w:pPr>
        <w:pStyle w:val="ListParagraph"/>
        <w:spacing w:after="240"/>
        <w:rPr>
          <w:rFonts w:asciiTheme="minorHAnsi" w:hAnsiTheme="minorHAnsi" w:cstheme="minorHAnsi"/>
          <w:sz w:val="22"/>
          <w:szCs w:val="22"/>
          <w:lang w:val="es-US"/>
        </w:rPr>
      </w:pPr>
    </w:p>
    <w:p w14:paraId="2A50E19E" w14:textId="116E8700" w:rsidR="007D4033" w:rsidRDefault="007D4033" w:rsidP="007D4033">
      <w:pPr>
        <w:pStyle w:val="ListParagraph"/>
        <w:numPr>
          <w:ilvl w:val="0"/>
          <w:numId w:val="50"/>
        </w:numPr>
        <w:spacing w:after="240"/>
        <w:rPr>
          <w:rFonts w:asciiTheme="minorHAnsi" w:hAnsiTheme="minorHAnsi" w:cstheme="minorHAnsi"/>
          <w:sz w:val="22"/>
          <w:szCs w:val="22"/>
          <w:lang w:val="es-US"/>
        </w:rPr>
      </w:pPr>
      <w:r w:rsidRPr="00C7583D">
        <w:rPr>
          <w:rFonts w:asciiTheme="minorHAnsi" w:hAnsiTheme="minorHAnsi" w:cstheme="minorHAnsi"/>
          <w:b/>
          <w:sz w:val="22"/>
          <w:szCs w:val="22"/>
          <w:lang w:val="es-US"/>
        </w:rPr>
        <w:t>¿Cuentan con una metodología para la supervisión de la calidad de las prestaciones brindadas en las oficinas de empleo?</w:t>
      </w:r>
      <w:r>
        <w:rPr>
          <w:rFonts w:asciiTheme="minorHAnsi" w:hAnsiTheme="minorHAnsi" w:cstheme="minorHAnsi"/>
          <w:sz w:val="22"/>
          <w:szCs w:val="22"/>
          <w:lang w:val="es-US"/>
        </w:rPr>
        <w:t xml:space="preserve"> </w:t>
      </w:r>
    </w:p>
    <w:p w14:paraId="7BEC2CA2" w14:textId="77777777" w:rsidR="007D4033" w:rsidRDefault="007D4033" w:rsidP="007D4033">
      <w:pPr>
        <w:pStyle w:val="ListParagraph"/>
        <w:spacing w:after="240"/>
        <w:rPr>
          <w:rFonts w:asciiTheme="minorHAnsi" w:hAnsiTheme="minorHAnsi" w:cstheme="minorHAnsi"/>
          <w:sz w:val="22"/>
          <w:szCs w:val="22"/>
          <w:lang w:val="es-US"/>
        </w:rPr>
      </w:pPr>
      <w:r w:rsidRPr="00C7583D">
        <w:rPr>
          <w:rFonts w:asciiTheme="minorHAnsi" w:hAnsiTheme="minorHAnsi" w:cstheme="minorHAnsi"/>
          <w:sz w:val="22"/>
          <w:szCs w:val="22"/>
          <w:lang w:val="es-US"/>
        </w:rPr>
        <w:t>R// se desarrolla una encuesta de satisfacción del servicio tanto a los buscadores y empresas atendidas, esto se realiza en los primeros 6 meses y luego al final de año.</w:t>
      </w:r>
    </w:p>
    <w:p w14:paraId="2E793292" w14:textId="77777777" w:rsidR="007D4033" w:rsidRPr="00C7583D" w:rsidRDefault="007D4033" w:rsidP="007D4033">
      <w:pPr>
        <w:pStyle w:val="ListParagraph"/>
        <w:numPr>
          <w:ilvl w:val="0"/>
          <w:numId w:val="50"/>
        </w:numPr>
        <w:spacing w:after="240"/>
        <w:rPr>
          <w:rFonts w:asciiTheme="minorHAnsi" w:hAnsiTheme="minorHAnsi" w:cstheme="minorHAnsi"/>
          <w:sz w:val="22"/>
          <w:szCs w:val="22"/>
          <w:lang w:val="es-US"/>
        </w:rPr>
      </w:pPr>
      <w:r w:rsidRPr="00C7583D">
        <w:rPr>
          <w:rFonts w:asciiTheme="minorHAnsi" w:hAnsiTheme="minorHAnsi" w:cstheme="minorHAnsi"/>
          <w:b/>
          <w:sz w:val="22"/>
          <w:szCs w:val="22"/>
          <w:lang w:val="es-US"/>
        </w:rPr>
        <w:t>¿Tienen herramientas para el servicio de gestión empresarial, que permita identificar los sectores que deben ser contactados, generar una cartera de potenciales usuarios, entre otros?</w:t>
      </w:r>
    </w:p>
    <w:p w14:paraId="7A95DE48" w14:textId="77777777" w:rsidR="007D4033" w:rsidRDefault="007D4033" w:rsidP="007D4033">
      <w:pPr>
        <w:pStyle w:val="ListParagraph"/>
        <w:spacing w:after="240"/>
        <w:rPr>
          <w:rFonts w:asciiTheme="minorHAnsi" w:hAnsiTheme="minorHAnsi" w:cstheme="minorHAnsi"/>
          <w:sz w:val="22"/>
          <w:szCs w:val="22"/>
          <w:lang w:val="es-US"/>
        </w:rPr>
      </w:pPr>
      <w:r>
        <w:rPr>
          <w:rFonts w:asciiTheme="minorHAnsi" w:hAnsiTheme="minorHAnsi" w:cstheme="minorHAnsi"/>
          <w:sz w:val="22"/>
          <w:szCs w:val="22"/>
          <w:lang w:val="es-US"/>
        </w:rPr>
        <w:t xml:space="preserve"> </w:t>
      </w:r>
      <w:r w:rsidRPr="00C7583D">
        <w:rPr>
          <w:rFonts w:asciiTheme="minorHAnsi" w:hAnsiTheme="minorHAnsi" w:cstheme="minorHAnsi"/>
          <w:sz w:val="22"/>
          <w:szCs w:val="22"/>
          <w:lang w:val="es-US"/>
        </w:rPr>
        <w:t>R// Contamos con el Directorio empresarial a nivel de 15 ciudades junto a una estrategia de visitas a las empresas y sectores productivo para el reconocimiento territorial de nuevas empresas o empresas que han cerrado operaciones.</w:t>
      </w:r>
    </w:p>
    <w:p w14:paraId="627D68CA" w14:textId="77777777" w:rsidR="007D4033" w:rsidRDefault="007D4033" w:rsidP="007D4033">
      <w:pPr>
        <w:pStyle w:val="ListParagraph"/>
        <w:numPr>
          <w:ilvl w:val="0"/>
          <w:numId w:val="50"/>
        </w:numPr>
        <w:spacing w:after="240"/>
        <w:rPr>
          <w:rFonts w:asciiTheme="minorHAnsi" w:hAnsiTheme="minorHAnsi" w:cstheme="minorHAnsi"/>
          <w:sz w:val="22"/>
          <w:szCs w:val="22"/>
          <w:lang w:val="es-US"/>
        </w:rPr>
      </w:pPr>
      <w:r w:rsidRPr="00C7583D">
        <w:rPr>
          <w:rFonts w:asciiTheme="minorHAnsi" w:hAnsiTheme="minorHAnsi" w:cstheme="minorHAnsi"/>
          <w:b/>
          <w:sz w:val="22"/>
          <w:szCs w:val="22"/>
          <w:lang w:val="es-US"/>
        </w:rPr>
        <w:t>¿Existen experiencias alrededor de clústeres empresariales que hayan sido atendidos o recibieron acompañamiento o apoyo del Servicio Nacional del Empleo y cómo se dio este?</w:t>
      </w:r>
      <w:r>
        <w:rPr>
          <w:rFonts w:asciiTheme="minorHAnsi" w:hAnsiTheme="minorHAnsi" w:cstheme="minorHAnsi"/>
          <w:sz w:val="22"/>
          <w:szCs w:val="22"/>
          <w:lang w:val="es-US"/>
        </w:rPr>
        <w:t xml:space="preserve"> </w:t>
      </w:r>
    </w:p>
    <w:p w14:paraId="0029F84F" w14:textId="77777777" w:rsidR="007D4033" w:rsidRDefault="007D4033" w:rsidP="007D4033">
      <w:pPr>
        <w:pStyle w:val="ListParagraph"/>
        <w:spacing w:after="240"/>
        <w:rPr>
          <w:rFonts w:asciiTheme="minorHAnsi" w:hAnsiTheme="minorHAnsi" w:cstheme="minorHAnsi"/>
          <w:sz w:val="22"/>
          <w:szCs w:val="22"/>
          <w:lang w:val="es-US"/>
        </w:rPr>
      </w:pPr>
      <w:r>
        <w:rPr>
          <w:rFonts w:asciiTheme="minorHAnsi" w:hAnsiTheme="minorHAnsi" w:cstheme="minorHAnsi"/>
          <w:sz w:val="22"/>
          <w:szCs w:val="22"/>
          <w:lang w:val="es-US"/>
        </w:rPr>
        <w:t>R</w:t>
      </w:r>
      <w:r w:rsidRPr="00C7583D">
        <w:rPr>
          <w:rFonts w:asciiTheme="minorHAnsi" w:hAnsiTheme="minorHAnsi" w:cstheme="minorHAnsi"/>
          <w:sz w:val="22"/>
          <w:szCs w:val="22"/>
          <w:lang w:val="es-US"/>
        </w:rPr>
        <w:t>// La relación a la atención clústeres el servicio nacional de empleo de honduras ha brindado atención de asistencia a dos sectores principales, al sector industrial y al sector comercial en todas sus interrelaciones de procesos y comercialización. Donde se realiza el acompañamiento a través del seguimiento de llamada telefónica, correo electrónico, visita a la empresa y redes sociales de la respuesta a la oportunidad que oferto.</w:t>
      </w:r>
    </w:p>
    <w:p w14:paraId="6527A9E4" w14:textId="77777777" w:rsidR="007D4033" w:rsidRPr="00C7583D" w:rsidRDefault="007D4033" w:rsidP="007D4033">
      <w:pPr>
        <w:pStyle w:val="ListParagraph"/>
        <w:numPr>
          <w:ilvl w:val="0"/>
          <w:numId w:val="50"/>
        </w:numPr>
        <w:spacing w:after="240"/>
        <w:rPr>
          <w:rFonts w:asciiTheme="minorHAnsi" w:hAnsiTheme="minorHAnsi" w:cstheme="minorHAnsi"/>
          <w:b/>
          <w:sz w:val="22"/>
          <w:szCs w:val="22"/>
          <w:lang w:val="es-US"/>
        </w:rPr>
      </w:pPr>
      <w:r w:rsidRPr="00C7583D">
        <w:rPr>
          <w:rFonts w:asciiTheme="minorHAnsi" w:hAnsiTheme="minorHAnsi" w:cstheme="minorHAnsi"/>
          <w:b/>
          <w:sz w:val="22"/>
          <w:szCs w:val="22"/>
          <w:lang w:val="es-US"/>
        </w:rPr>
        <w:t xml:space="preserve">¿Desarrollan alguna estrategia de segmentación para empresas usuarias? </w:t>
      </w:r>
    </w:p>
    <w:p w14:paraId="3DAD7CB3" w14:textId="77777777" w:rsidR="007D4033" w:rsidRDefault="007D4033" w:rsidP="007D4033">
      <w:pPr>
        <w:pStyle w:val="ListParagraph"/>
        <w:spacing w:after="240"/>
        <w:rPr>
          <w:rFonts w:asciiTheme="minorHAnsi" w:hAnsiTheme="minorHAnsi" w:cstheme="minorHAnsi"/>
          <w:sz w:val="22"/>
          <w:szCs w:val="22"/>
          <w:lang w:val="es-US"/>
        </w:rPr>
      </w:pPr>
      <w:r w:rsidRPr="00C7583D">
        <w:rPr>
          <w:rFonts w:asciiTheme="minorHAnsi" w:hAnsiTheme="minorHAnsi" w:cstheme="minorHAnsi"/>
          <w:sz w:val="22"/>
          <w:szCs w:val="22"/>
          <w:lang w:val="es-US"/>
        </w:rPr>
        <w:t>R// la segmentación la realizamos enfocadas por rubro, giro, sector productivo, tipo y tamaño tanto para empresas usuarias y no usuarias.</w:t>
      </w:r>
    </w:p>
    <w:p w14:paraId="4395C455" w14:textId="77777777" w:rsidR="007D4033" w:rsidRPr="00C7583D" w:rsidRDefault="007D4033" w:rsidP="007D4033">
      <w:pPr>
        <w:pStyle w:val="ListParagraph"/>
        <w:numPr>
          <w:ilvl w:val="0"/>
          <w:numId w:val="50"/>
        </w:numPr>
        <w:spacing w:after="240"/>
        <w:rPr>
          <w:rFonts w:asciiTheme="minorHAnsi" w:hAnsiTheme="minorHAnsi" w:cstheme="minorHAnsi"/>
          <w:b/>
          <w:sz w:val="22"/>
          <w:szCs w:val="22"/>
          <w:lang w:val="es-US"/>
        </w:rPr>
      </w:pPr>
      <w:r w:rsidRPr="00C7583D">
        <w:rPr>
          <w:rFonts w:asciiTheme="minorHAnsi" w:hAnsiTheme="minorHAnsi" w:cstheme="minorHAnsi"/>
          <w:b/>
          <w:sz w:val="22"/>
          <w:szCs w:val="22"/>
          <w:lang w:val="es-US"/>
        </w:rPr>
        <w:t xml:space="preserve">¿Cómo se realiza este acompañamiento? </w:t>
      </w:r>
    </w:p>
    <w:p w14:paraId="6399BA88" w14:textId="77777777" w:rsidR="007D4033" w:rsidRDefault="007D4033" w:rsidP="007D4033">
      <w:pPr>
        <w:pStyle w:val="ListParagraph"/>
        <w:spacing w:after="240"/>
        <w:rPr>
          <w:rFonts w:asciiTheme="minorHAnsi" w:hAnsiTheme="minorHAnsi" w:cstheme="minorHAnsi"/>
          <w:sz w:val="22"/>
          <w:szCs w:val="22"/>
          <w:lang w:val="es-US"/>
        </w:rPr>
      </w:pPr>
      <w:r w:rsidRPr="00C7583D">
        <w:rPr>
          <w:rFonts w:asciiTheme="minorHAnsi" w:hAnsiTheme="minorHAnsi" w:cstheme="minorHAnsi"/>
          <w:sz w:val="22"/>
          <w:szCs w:val="22"/>
          <w:lang w:val="es-US"/>
        </w:rPr>
        <w:t>R// El acompañamiento se realiza desde que la empresa solicita el servicio, brindándoles primeramente la orientación del uso de la plataforma en todas las líneas de uso, cuando recepcionamos el perfil y el mismo no está claro o se encuentra incompleto, se orienta a la empresa en la descripción de puesto, replanteamiento de la vacante para que posterior mente se desarrolle un seguimiento a través de llamada telefónica, correo electrónico, visita a la empresa y redes sociales de la repuesta a la oportunidad que oferta.</w:t>
      </w:r>
    </w:p>
    <w:p w14:paraId="1B95E274" w14:textId="77777777" w:rsidR="007D4033" w:rsidRDefault="007D4033" w:rsidP="007D4033">
      <w:pPr>
        <w:pStyle w:val="ListParagraph"/>
        <w:numPr>
          <w:ilvl w:val="0"/>
          <w:numId w:val="50"/>
        </w:numPr>
        <w:spacing w:after="240"/>
        <w:rPr>
          <w:rFonts w:asciiTheme="minorHAnsi" w:hAnsiTheme="minorHAnsi" w:cstheme="minorHAnsi"/>
          <w:b/>
          <w:sz w:val="22"/>
          <w:szCs w:val="22"/>
          <w:lang w:val="es-US"/>
        </w:rPr>
      </w:pPr>
      <w:r>
        <w:rPr>
          <w:rFonts w:asciiTheme="minorHAnsi" w:hAnsiTheme="minorHAnsi" w:cstheme="minorHAnsi"/>
          <w:b/>
          <w:sz w:val="22"/>
          <w:szCs w:val="22"/>
          <w:lang w:val="es-US"/>
        </w:rPr>
        <w:lastRenderedPageBreak/>
        <w:t>¿Qué t</w:t>
      </w:r>
      <w:r w:rsidRPr="00C7583D">
        <w:rPr>
          <w:rFonts w:asciiTheme="minorHAnsi" w:hAnsiTheme="minorHAnsi" w:cstheme="minorHAnsi"/>
          <w:b/>
          <w:sz w:val="22"/>
          <w:szCs w:val="22"/>
          <w:lang w:val="es-US"/>
        </w:rPr>
        <w:t>ipo de empresas son las que atienden?</w:t>
      </w:r>
    </w:p>
    <w:p w14:paraId="601D36F5" w14:textId="77777777" w:rsidR="007D4033" w:rsidRDefault="007D4033" w:rsidP="007D4033">
      <w:pPr>
        <w:pStyle w:val="ListParagraph"/>
        <w:spacing w:after="240"/>
        <w:rPr>
          <w:rFonts w:asciiTheme="minorHAnsi" w:hAnsiTheme="minorHAnsi" w:cstheme="minorHAnsi"/>
          <w:sz w:val="22"/>
          <w:szCs w:val="22"/>
          <w:lang w:val="es-US"/>
        </w:rPr>
      </w:pPr>
      <w:r w:rsidRPr="00C7583D">
        <w:rPr>
          <w:rFonts w:asciiTheme="minorHAnsi" w:hAnsiTheme="minorHAnsi" w:cstheme="minorHAnsi"/>
          <w:sz w:val="22"/>
          <w:szCs w:val="22"/>
          <w:lang w:val="es-US"/>
        </w:rPr>
        <w:t>Atendemos la micro, pequeña, mediana y grande empresas de los 18 departamentos del país, la atención se centra en las empresas que buscan nuestros servicios en los municipios donde tenemos oficinas instaladas. La micro, pequeñas, empresa requieren más el servicio de elaboración del perfil debido a que la grande y media cuenta con su propio departamento de Recur</w:t>
      </w:r>
      <w:r>
        <w:rPr>
          <w:rFonts w:asciiTheme="minorHAnsi" w:hAnsiTheme="minorHAnsi" w:cstheme="minorHAnsi"/>
          <w:sz w:val="22"/>
          <w:szCs w:val="22"/>
          <w:lang w:val="es-US"/>
        </w:rPr>
        <w:t xml:space="preserve">so Humanos. </w:t>
      </w:r>
    </w:p>
    <w:p w14:paraId="5BD24565" w14:textId="77777777" w:rsidR="007D4033" w:rsidRPr="00C7583D" w:rsidRDefault="007D4033" w:rsidP="007D4033">
      <w:pPr>
        <w:pStyle w:val="ListParagraph"/>
        <w:numPr>
          <w:ilvl w:val="0"/>
          <w:numId w:val="50"/>
        </w:numPr>
        <w:spacing w:after="240"/>
        <w:rPr>
          <w:rFonts w:asciiTheme="minorHAnsi" w:hAnsiTheme="minorHAnsi" w:cstheme="minorHAnsi"/>
          <w:b/>
          <w:sz w:val="22"/>
          <w:szCs w:val="22"/>
          <w:lang w:val="es-US"/>
        </w:rPr>
      </w:pPr>
      <w:r w:rsidRPr="00C7583D">
        <w:rPr>
          <w:rFonts w:asciiTheme="minorHAnsi" w:hAnsiTheme="minorHAnsi" w:cstheme="minorHAnsi"/>
          <w:b/>
          <w:sz w:val="22"/>
          <w:szCs w:val="22"/>
          <w:lang w:val="es-US"/>
        </w:rPr>
        <w:t xml:space="preserve">¿Se ha realizado un recojo de necesidades según el tipo de empresa? </w:t>
      </w:r>
    </w:p>
    <w:p w14:paraId="2CBD1F37" w14:textId="77777777" w:rsidR="007D4033" w:rsidRPr="00C7583D" w:rsidRDefault="007D4033" w:rsidP="007D4033">
      <w:pPr>
        <w:pStyle w:val="ListParagraph"/>
        <w:spacing w:after="240"/>
        <w:rPr>
          <w:rFonts w:asciiTheme="minorHAnsi" w:hAnsiTheme="minorHAnsi" w:cstheme="minorHAnsi"/>
          <w:b/>
          <w:sz w:val="22"/>
          <w:szCs w:val="22"/>
          <w:lang w:val="es-US"/>
        </w:rPr>
      </w:pPr>
      <w:r w:rsidRPr="00C7583D">
        <w:rPr>
          <w:rFonts w:asciiTheme="minorHAnsi" w:hAnsiTheme="minorHAnsi" w:cstheme="minorHAnsi"/>
          <w:sz w:val="22"/>
          <w:szCs w:val="22"/>
          <w:lang w:val="es-US"/>
        </w:rPr>
        <w:t>R// Se ha realizado proceso de consultas de las necesidades de capacitación dentro de las empresas, y también es importante la información que nos proporciona el servicio de Gestión Territorial mediante los actores que forman parte de las mesas territoriales de empleo y la actualización del mapeo que realiza el servicio de Derivación Interinstitucional de forma continua..</w:t>
      </w:r>
    </w:p>
    <w:p w14:paraId="2FF6B0A7" w14:textId="77777777" w:rsidR="007D4033" w:rsidRPr="007D4033" w:rsidRDefault="007D4033" w:rsidP="007D4033">
      <w:pPr>
        <w:spacing w:after="240"/>
        <w:jc w:val="both"/>
        <w:rPr>
          <w:rFonts w:asciiTheme="minorHAnsi" w:hAnsiTheme="minorHAnsi" w:cstheme="minorHAnsi"/>
          <w:sz w:val="22"/>
          <w:szCs w:val="22"/>
          <w:lang w:val="es-US"/>
        </w:rPr>
      </w:pPr>
    </w:p>
    <w:p w14:paraId="51F4DC0B" w14:textId="77777777" w:rsidR="007D4033" w:rsidRDefault="007D4033" w:rsidP="000A395D">
      <w:pPr>
        <w:jc w:val="both"/>
        <w:rPr>
          <w:rFonts w:asciiTheme="minorHAnsi" w:hAnsiTheme="minorHAnsi" w:cstheme="minorHAnsi"/>
          <w:b/>
          <w:sz w:val="22"/>
          <w:szCs w:val="22"/>
          <w:u w:val="single"/>
          <w:lang w:val="es-US"/>
        </w:rPr>
      </w:pPr>
    </w:p>
    <w:p w14:paraId="34D4FC6E" w14:textId="77777777" w:rsidR="000A395D" w:rsidRDefault="000A395D" w:rsidP="000A395D">
      <w:pPr>
        <w:rPr>
          <w:lang w:val="es-US"/>
        </w:rPr>
      </w:pPr>
    </w:p>
    <w:sectPr w:rsidR="000A395D" w:rsidSect="00E516D1">
      <w:headerReference w:type="default" r:id="rId12"/>
      <w:footerReference w:type="even" r:id="rId13"/>
      <w:footerReference w:type="default" r:id="rId14"/>
      <w:headerReference w:type="first" r:id="rId15"/>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C9C03" w14:textId="77777777" w:rsidR="00A13788" w:rsidRDefault="00A13788">
      <w:r>
        <w:separator/>
      </w:r>
    </w:p>
  </w:endnote>
  <w:endnote w:type="continuationSeparator" w:id="0">
    <w:p w14:paraId="1BE3D897" w14:textId="77777777" w:rsidR="00A13788" w:rsidRDefault="00A1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2A45" w14:textId="1C3FDAEB"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033">
      <w:rPr>
        <w:rStyle w:val="PageNumber"/>
        <w:noProof/>
      </w:rPr>
      <w:t>1</w:t>
    </w:r>
    <w:r>
      <w:rPr>
        <w:rStyle w:val="PageNumber"/>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6B06D" w14:textId="77777777" w:rsidR="00A13788" w:rsidRDefault="00A13788">
      <w:r>
        <w:separator/>
      </w:r>
    </w:p>
  </w:footnote>
  <w:footnote w:type="continuationSeparator" w:id="0">
    <w:p w14:paraId="4A3CC582" w14:textId="77777777" w:rsidR="00A13788" w:rsidRDefault="00A13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F6B3F" w14:textId="39FB655B" w:rsidR="00033EAF" w:rsidRDefault="00FF12DF">
    <w:pPr>
      <w:pStyle w:val="Header"/>
    </w:pPr>
    <w:r>
      <w:rPr>
        <w:noProof/>
      </w:rPr>
      <w:drawing>
        <wp:anchor distT="0" distB="0" distL="114300" distR="114300" simplePos="0" relativeHeight="251660288" behindDoc="1" locked="0" layoutInCell="1" allowOverlap="1" wp14:anchorId="7C6C1EFC" wp14:editId="6A52266C">
          <wp:simplePos x="0" y="0"/>
          <wp:positionH relativeFrom="column">
            <wp:posOffset>4972050</wp:posOffset>
          </wp:positionH>
          <wp:positionV relativeFrom="paragraph">
            <wp:posOffset>-295275</wp:posOffset>
          </wp:positionV>
          <wp:extent cx="1028700" cy="1028700"/>
          <wp:effectExtent l="0" t="0" r="0" b="0"/>
          <wp:wrapNone/>
          <wp:docPr id="4" name="Picture 4" descr="Ministerio de Trabajo (@MTPE_Peru)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sterio de Trabajo (@MTPE_Peru)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5AE">
      <w:rPr>
        <w:noProof/>
      </w:rPr>
      <w:drawing>
        <wp:anchor distT="0" distB="0" distL="114300" distR="114300" simplePos="0" relativeHeight="251660800" behindDoc="1" locked="0" layoutInCell="1" allowOverlap="1" wp14:anchorId="4DC23548" wp14:editId="7C84C3A0">
          <wp:simplePos x="0" y="0"/>
          <wp:positionH relativeFrom="column">
            <wp:posOffset>1355090</wp:posOffset>
          </wp:positionH>
          <wp:positionV relativeFrom="paragraph">
            <wp:posOffset>-161925</wp:posOffset>
          </wp:positionV>
          <wp:extent cx="2724150" cy="721206"/>
          <wp:effectExtent l="0" t="0" r="0" b="3175"/>
          <wp:wrapNone/>
          <wp:docPr id="1" name="Picture 1"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24150" cy="7212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437742B3" wp14:editId="2939607F">
          <wp:simplePos x="0" y="0"/>
          <wp:positionH relativeFrom="column">
            <wp:posOffset>-914400</wp:posOffset>
          </wp:positionH>
          <wp:positionV relativeFrom="paragraph">
            <wp:posOffset>-238125</wp:posOffset>
          </wp:positionV>
          <wp:extent cx="2269976" cy="971550"/>
          <wp:effectExtent l="0" t="0" r="0" b="0"/>
          <wp:wrapNone/>
          <wp:docPr id="3" name="Picture 3" descr="CENISS | Centro Nacional de Información del Sector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ISS | Centro Nacional de Información del Sector Socia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69976"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A12C326"/>
    <w:lvl w:ilvl="0">
      <w:numFmt w:val="bullet"/>
      <w:lvlText w:val="*"/>
      <w:lvlJc w:val="left"/>
    </w:lvl>
  </w:abstractNum>
  <w:abstractNum w:abstractNumId="1" w15:restartNumberingAfterBreak="0">
    <w:nsid w:val="018F7267"/>
    <w:multiLevelType w:val="hybridMultilevel"/>
    <w:tmpl w:val="AED83A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32977E3"/>
    <w:multiLevelType w:val="hybridMultilevel"/>
    <w:tmpl w:val="45821B5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3905699"/>
    <w:multiLevelType w:val="hybridMultilevel"/>
    <w:tmpl w:val="91F871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22333"/>
    <w:multiLevelType w:val="hybridMultilevel"/>
    <w:tmpl w:val="7638DB5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0A3423AE"/>
    <w:multiLevelType w:val="hybridMultilevel"/>
    <w:tmpl w:val="F788AD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AC73801"/>
    <w:multiLevelType w:val="hybridMultilevel"/>
    <w:tmpl w:val="2408C7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0FE74A27"/>
    <w:multiLevelType w:val="hybridMultilevel"/>
    <w:tmpl w:val="0D76E0AA"/>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8" w15:restartNumberingAfterBreak="0">
    <w:nsid w:val="16BF42DE"/>
    <w:multiLevelType w:val="hybridMultilevel"/>
    <w:tmpl w:val="178A742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150C9"/>
    <w:multiLevelType w:val="hybridMultilevel"/>
    <w:tmpl w:val="F0D48A44"/>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0" w15:restartNumberingAfterBreak="0">
    <w:nsid w:val="1C354D15"/>
    <w:multiLevelType w:val="hybridMultilevel"/>
    <w:tmpl w:val="057019E0"/>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1" w15:restartNumberingAfterBreak="0">
    <w:nsid w:val="20645849"/>
    <w:multiLevelType w:val="hybridMultilevel"/>
    <w:tmpl w:val="59B26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1665"/>
    <w:multiLevelType w:val="multilevel"/>
    <w:tmpl w:val="45821B5C"/>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36923E0"/>
    <w:multiLevelType w:val="hybridMultilevel"/>
    <w:tmpl w:val="0D00F984"/>
    <w:lvl w:ilvl="0" w:tplc="393AAE94">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62054A"/>
    <w:multiLevelType w:val="hybridMultilevel"/>
    <w:tmpl w:val="201C17D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77962"/>
    <w:multiLevelType w:val="hybridMultilevel"/>
    <w:tmpl w:val="6F9414B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2E4C47F5"/>
    <w:multiLevelType w:val="hybridMultilevel"/>
    <w:tmpl w:val="787003A2"/>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17" w15:restartNumberingAfterBreak="0">
    <w:nsid w:val="2E8D23C6"/>
    <w:multiLevelType w:val="hybridMultilevel"/>
    <w:tmpl w:val="32763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5973E5"/>
    <w:multiLevelType w:val="hybridMultilevel"/>
    <w:tmpl w:val="DAA22C3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2180"/>
    <w:multiLevelType w:val="hybridMultilevel"/>
    <w:tmpl w:val="A42EF9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56D45AF"/>
    <w:multiLevelType w:val="hybridMultilevel"/>
    <w:tmpl w:val="11FAE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4039D"/>
    <w:multiLevelType w:val="hybridMultilevel"/>
    <w:tmpl w:val="3CDE979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2" w15:restartNumberingAfterBreak="0">
    <w:nsid w:val="429C12F9"/>
    <w:multiLevelType w:val="hybridMultilevel"/>
    <w:tmpl w:val="019C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5967"/>
    <w:multiLevelType w:val="hybridMultilevel"/>
    <w:tmpl w:val="0C06A8C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4313ECF"/>
    <w:multiLevelType w:val="hybridMultilevel"/>
    <w:tmpl w:val="3F0AF258"/>
    <w:lvl w:ilvl="0" w:tplc="A2A08428">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5923265"/>
    <w:multiLevelType w:val="hybridMultilevel"/>
    <w:tmpl w:val="99F01B0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45EE6CB6"/>
    <w:multiLevelType w:val="hybridMultilevel"/>
    <w:tmpl w:val="7DDAAB28"/>
    <w:lvl w:ilvl="0" w:tplc="040A0001">
      <w:start w:val="1"/>
      <w:numFmt w:val="bullet"/>
      <w:lvlText w:val=""/>
      <w:lvlJc w:val="left"/>
      <w:pPr>
        <w:ind w:left="2520" w:hanging="360"/>
      </w:pPr>
      <w:rPr>
        <w:rFonts w:ascii="Symbol" w:hAnsi="Symbol" w:hint="default"/>
      </w:rPr>
    </w:lvl>
    <w:lvl w:ilvl="1" w:tplc="040A0003" w:tentative="1">
      <w:start w:val="1"/>
      <w:numFmt w:val="bullet"/>
      <w:lvlText w:val="o"/>
      <w:lvlJc w:val="left"/>
      <w:pPr>
        <w:ind w:left="3240" w:hanging="360"/>
      </w:pPr>
      <w:rPr>
        <w:rFonts w:ascii="Courier New" w:hAnsi="Courier New" w:cs="Courier New" w:hint="default"/>
      </w:rPr>
    </w:lvl>
    <w:lvl w:ilvl="2" w:tplc="040A0005" w:tentative="1">
      <w:start w:val="1"/>
      <w:numFmt w:val="bullet"/>
      <w:lvlText w:val=""/>
      <w:lvlJc w:val="left"/>
      <w:pPr>
        <w:ind w:left="3960" w:hanging="360"/>
      </w:pPr>
      <w:rPr>
        <w:rFonts w:ascii="Wingdings" w:hAnsi="Wingdings" w:hint="default"/>
      </w:rPr>
    </w:lvl>
    <w:lvl w:ilvl="3" w:tplc="040A0001" w:tentative="1">
      <w:start w:val="1"/>
      <w:numFmt w:val="bullet"/>
      <w:lvlText w:val=""/>
      <w:lvlJc w:val="left"/>
      <w:pPr>
        <w:ind w:left="4680" w:hanging="360"/>
      </w:pPr>
      <w:rPr>
        <w:rFonts w:ascii="Symbol" w:hAnsi="Symbol" w:hint="default"/>
      </w:rPr>
    </w:lvl>
    <w:lvl w:ilvl="4" w:tplc="040A0003" w:tentative="1">
      <w:start w:val="1"/>
      <w:numFmt w:val="bullet"/>
      <w:lvlText w:val="o"/>
      <w:lvlJc w:val="left"/>
      <w:pPr>
        <w:ind w:left="5400" w:hanging="360"/>
      </w:pPr>
      <w:rPr>
        <w:rFonts w:ascii="Courier New" w:hAnsi="Courier New" w:cs="Courier New" w:hint="default"/>
      </w:rPr>
    </w:lvl>
    <w:lvl w:ilvl="5" w:tplc="040A0005" w:tentative="1">
      <w:start w:val="1"/>
      <w:numFmt w:val="bullet"/>
      <w:lvlText w:val=""/>
      <w:lvlJc w:val="left"/>
      <w:pPr>
        <w:ind w:left="6120" w:hanging="360"/>
      </w:pPr>
      <w:rPr>
        <w:rFonts w:ascii="Wingdings" w:hAnsi="Wingdings" w:hint="default"/>
      </w:rPr>
    </w:lvl>
    <w:lvl w:ilvl="6" w:tplc="040A0001" w:tentative="1">
      <w:start w:val="1"/>
      <w:numFmt w:val="bullet"/>
      <w:lvlText w:val=""/>
      <w:lvlJc w:val="left"/>
      <w:pPr>
        <w:ind w:left="6840" w:hanging="360"/>
      </w:pPr>
      <w:rPr>
        <w:rFonts w:ascii="Symbol" w:hAnsi="Symbol" w:hint="default"/>
      </w:rPr>
    </w:lvl>
    <w:lvl w:ilvl="7" w:tplc="040A0003" w:tentative="1">
      <w:start w:val="1"/>
      <w:numFmt w:val="bullet"/>
      <w:lvlText w:val="o"/>
      <w:lvlJc w:val="left"/>
      <w:pPr>
        <w:ind w:left="7560" w:hanging="360"/>
      </w:pPr>
      <w:rPr>
        <w:rFonts w:ascii="Courier New" w:hAnsi="Courier New" w:cs="Courier New" w:hint="default"/>
      </w:rPr>
    </w:lvl>
    <w:lvl w:ilvl="8" w:tplc="040A0005" w:tentative="1">
      <w:start w:val="1"/>
      <w:numFmt w:val="bullet"/>
      <w:lvlText w:val=""/>
      <w:lvlJc w:val="left"/>
      <w:pPr>
        <w:ind w:left="8280" w:hanging="360"/>
      </w:pPr>
      <w:rPr>
        <w:rFonts w:ascii="Wingdings" w:hAnsi="Wingdings" w:hint="default"/>
      </w:rPr>
    </w:lvl>
  </w:abstractNum>
  <w:abstractNum w:abstractNumId="27" w15:restartNumberingAfterBreak="0">
    <w:nsid w:val="4BEE25D4"/>
    <w:multiLevelType w:val="hybridMultilevel"/>
    <w:tmpl w:val="6306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21FA7"/>
    <w:multiLevelType w:val="hybridMultilevel"/>
    <w:tmpl w:val="46F20C22"/>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C53FDA"/>
    <w:multiLevelType w:val="hybridMultilevel"/>
    <w:tmpl w:val="C8CAA7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3F0ED5"/>
    <w:multiLevelType w:val="hybridMultilevel"/>
    <w:tmpl w:val="818EA8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5CA63C2"/>
    <w:multiLevelType w:val="hybridMultilevel"/>
    <w:tmpl w:val="7390E0E6"/>
    <w:lvl w:ilvl="0" w:tplc="507AB99E">
      <w:numFmt w:val="bullet"/>
      <w:lvlText w:val=""/>
      <w:lvlJc w:val="left"/>
      <w:pPr>
        <w:ind w:left="810" w:hanging="360"/>
      </w:pPr>
      <w:rPr>
        <w:rFonts w:ascii="Symbol" w:eastAsia="Times New Roman" w:hAnsi="Symbol"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584C1BB9"/>
    <w:multiLevelType w:val="hybridMultilevel"/>
    <w:tmpl w:val="1E064D3E"/>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33" w15:restartNumberingAfterBreak="0">
    <w:nsid w:val="5D026302"/>
    <w:multiLevelType w:val="hybridMultilevel"/>
    <w:tmpl w:val="29063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942E72"/>
    <w:multiLevelType w:val="hybridMultilevel"/>
    <w:tmpl w:val="E434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758E1"/>
    <w:multiLevelType w:val="multilevel"/>
    <w:tmpl w:val="9AA07E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02B64"/>
    <w:multiLevelType w:val="hybridMultilevel"/>
    <w:tmpl w:val="ACDC0C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69176863"/>
    <w:multiLevelType w:val="hybridMultilevel"/>
    <w:tmpl w:val="B9DA608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8" w15:restartNumberingAfterBreak="0">
    <w:nsid w:val="6B486E87"/>
    <w:multiLevelType w:val="hybridMultilevel"/>
    <w:tmpl w:val="262A9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E404B"/>
    <w:multiLevelType w:val="hybridMultilevel"/>
    <w:tmpl w:val="57829B9A"/>
    <w:lvl w:ilvl="0" w:tplc="040A0001">
      <w:start w:val="1"/>
      <w:numFmt w:val="bullet"/>
      <w:lvlText w:val=""/>
      <w:lvlJc w:val="left"/>
      <w:pPr>
        <w:ind w:left="2520" w:hanging="360"/>
      </w:pPr>
      <w:rPr>
        <w:rFonts w:ascii="Symbol" w:hAnsi="Symbol" w:hint="default"/>
      </w:rPr>
    </w:lvl>
    <w:lvl w:ilvl="1" w:tplc="040A0003" w:tentative="1">
      <w:start w:val="1"/>
      <w:numFmt w:val="bullet"/>
      <w:lvlText w:val="o"/>
      <w:lvlJc w:val="left"/>
      <w:pPr>
        <w:ind w:left="3240" w:hanging="360"/>
      </w:pPr>
      <w:rPr>
        <w:rFonts w:ascii="Courier New" w:hAnsi="Courier New" w:cs="Courier New" w:hint="default"/>
      </w:rPr>
    </w:lvl>
    <w:lvl w:ilvl="2" w:tplc="040A0005" w:tentative="1">
      <w:start w:val="1"/>
      <w:numFmt w:val="bullet"/>
      <w:lvlText w:val=""/>
      <w:lvlJc w:val="left"/>
      <w:pPr>
        <w:ind w:left="3960" w:hanging="360"/>
      </w:pPr>
      <w:rPr>
        <w:rFonts w:ascii="Wingdings" w:hAnsi="Wingdings" w:hint="default"/>
      </w:rPr>
    </w:lvl>
    <w:lvl w:ilvl="3" w:tplc="040A0001" w:tentative="1">
      <w:start w:val="1"/>
      <w:numFmt w:val="bullet"/>
      <w:lvlText w:val=""/>
      <w:lvlJc w:val="left"/>
      <w:pPr>
        <w:ind w:left="4680" w:hanging="360"/>
      </w:pPr>
      <w:rPr>
        <w:rFonts w:ascii="Symbol" w:hAnsi="Symbol" w:hint="default"/>
      </w:rPr>
    </w:lvl>
    <w:lvl w:ilvl="4" w:tplc="040A0003" w:tentative="1">
      <w:start w:val="1"/>
      <w:numFmt w:val="bullet"/>
      <w:lvlText w:val="o"/>
      <w:lvlJc w:val="left"/>
      <w:pPr>
        <w:ind w:left="5400" w:hanging="360"/>
      </w:pPr>
      <w:rPr>
        <w:rFonts w:ascii="Courier New" w:hAnsi="Courier New" w:cs="Courier New" w:hint="default"/>
      </w:rPr>
    </w:lvl>
    <w:lvl w:ilvl="5" w:tplc="040A0005" w:tentative="1">
      <w:start w:val="1"/>
      <w:numFmt w:val="bullet"/>
      <w:lvlText w:val=""/>
      <w:lvlJc w:val="left"/>
      <w:pPr>
        <w:ind w:left="6120" w:hanging="360"/>
      </w:pPr>
      <w:rPr>
        <w:rFonts w:ascii="Wingdings" w:hAnsi="Wingdings" w:hint="default"/>
      </w:rPr>
    </w:lvl>
    <w:lvl w:ilvl="6" w:tplc="040A0001" w:tentative="1">
      <w:start w:val="1"/>
      <w:numFmt w:val="bullet"/>
      <w:lvlText w:val=""/>
      <w:lvlJc w:val="left"/>
      <w:pPr>
        <w:ind w:left="6840" w:hanging="360"/>
      </w:pPr>
      <w:rPr>
        <w:rFonts w:ascii="Symbol" w:hAnsi="Symbol" w:hint="default"/>
      </w:rPr>
    </w:lvl>
    <w:lvl w:ilvl="7" w:tplc="040A0003" w:tentative="1">
      <w:start w:val="1"/>
      <w:numFmt w:val="bullet"/>
      <w:lvlText w:val="o"/>
      <w:lvlJc w:val="left"/>
      <w:pPr>
        <w:ind w:left="7560" w:hanging="360"/>
      </w:pPr>
      <w:rPr>
        <w:rFonts w:ascii="Courier New" w:hAnsi="Courier New" w:cs="Courier New" w:hint="default"/>
      </w:rPr>
    </w:lvl>
    <w:lvl w:ilvl="8" w:tplc="040A0005" w:tentative="1">
      <w:start w:val="1"/>
      <w:numFmt w:val="bullet"/>
      <w:lvlText w:val=""/>
      <w:lvlJc w:val="left"/>
      <w:pPr>
        <w:ind w:left="8280" w:hanging="360"/>
      </w:pPr>
      <w:rPr>
        <w:rFonts w:ascii="Wingdings" w:hAnsi="Wingdings" w:hint="default"/>
      </w:rPr>
    </w:lvl>
  </w:abstractNum>
  <w:abstractNum w:abstractNumId="40" w15:restartNumberingAfterBreak="0">
    <w:nsid w:val="6B974758"/>
    <w:multiLevelType w:val="hybridMultilevel"/>
    <w:tmpl w:val="C7048EFC"/>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D40C1"/>
    <w:multiLevelType w:val="hybridMultilevel"/>
    <w:tmpl w:val="FE84A5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D7AEA"/>
    <w:multiLevelType w:val="hybridMultilevel"/>
    <w:tmpl w:val="8EE8EC8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3" w15:restartNumberingAfterBreak="0">
    <w:nsid w:val="6FAB4E4D"/>
    <w:multiLevelType w:val="multilevel"/>
    <w:tmpl w:val="3D78AE6A"/>
    <w:lvl w:ilvl="0">
      <w:start w:val="8"/>
      <w:numFmt w:val="decimal"/>
      <w:lvlText w:val="%1"/>
      <w:lvlJc w:val="left"/>
      <w:pPr>
        <w:ind w:left="420" w:hanging="420"/>
      </w:pPr>
      <w:rPr>
        <w:rFonts w:hint="default"/>
      </w:rPr>
    </w:lvl>
    <w:lvl w:ilvl="1">
      <w:start w:val="30"/>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4" w15:restartNumberingAfterBreak="0">
    <w:nsid w:val="70536759"/>
    <w:multiLevelType w:val="hybridMultilevel"/>
    <w:tmpl w:val="505647F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1E7929"/>
    <w:multiLevelType w:val="hybridMultilevel"/>
    <w:tmpl w:val="1D8C076E"/>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D7854"/>
    <w:multiLevelType w:val="hybridMultilevel"/>
    <w:tmpl w:val="D83C2124"/>
    <w:lvl w:ilvl="0" w:tplc="040A0001">
      <w:start w:val="1"/>
      <w:numFmt w:val="bullet"/>
      <w:lvlText w:val=""/>
      <w:lvlJc w:val="left"/>
      <w:pPr>
        <w:ind w:left="2880" w:hanging="360"/>
      </w:pPr>
      <w:rPr>
        <w:rFonts w:ascii="Symbol" w:hAnsi="Symbol" w:hint="default"/>
      </w:rPr>
    </w:lvl>
    <w:lvl w:ilvl="1" w:tplc="040A0003" w:tentative="1">
      <w:start w:val="1"/>
      <w:numFmt w:val="bullet"/>
      <w:lvlText w:val="o"/>
      <w:lvlJc w:val="left"/>
      <w:pPr>
        <w:ind w:left="3600" w:hanging="360"/>
      </w:pPr>
      <w:rPr>
        <w:rFonts w:ascii="Courier New" w:hAnsi="Courier New" w:cs="Courier New" w:hint="default"/>
      </w:rPr>
    </w:lvl>
    <w:lvl w:ilvl="2" w:tplc="040A0005" w:tentative="1">
      <w:start w:val="1"/>
      <w:numFmt w:val="bullet"/>
      <w:lvlText w:val=""/>
      <w:lvlJc w:val="left"/>
      <w:pPr>
        <w:ind w:left="4320" w:hanging="360"/>
      </w:pPr>
      <w:rPr>
        <w:rFonts w:ascii="Wingdings" w:hAnsi="Wingdings" w:hint="default"/>
      </w:rPr>
    </w:lvl>
    <w:lvl w:ilvl="3" w:tplc="040A0001" w:tentative="1">
      <w:start w:val="1"/>
      <w:numFmt w:val="bullet"/>
      <w:lvlText w:val=""/>
      <w:lvlJc w:val="left"/>
      <w:pPr>
        <w:ind w:left="5040" w:hanging="360"/>
      </w:pPr>
      <w:rPr>
        <w:rFonts w:ascii="Symbol" w:hAnsi="Symbol" w:hint="default"/>
      </w:rPr>
    </w:lvl>
    <w:lvl w:ilvl="4" w:tplc="040A0003" w:tentative="1">
      <w:start w:val="1"/>
      <w:numFmt w:val="bullet"/>
      <w:lvlText w:val="o"/>
      <w:lvlJc w:val="left"/>
      <w:pPr>
        <w:ind w:left="5760" w:hanging="360"/>
      </w:pPr>
      <w:rPr>
        <w:rFonts w:ascii="Courier New" w:hAnsi="Courier New" w:cs="Courier New" w:hint="default"/>
      </w:rPr>
    </w:lvl>
    <w:lvl w:ilvl="5" w:tplc="040A0005" w:tentative="1">
      <w:start w:val="1"/>
      <w:numFmt w:val="bullet"/>
      <w:lvlText w:val=""/>
      <w:lvlJc w:val="left"/>
      <w:pPr>
        <w:ind w:left="6480" w:hanging="360"/>
      </w:pPr>
      <w:rPr>
        <w:rFonts w:ascii="Wingdings" w:hAnsi="Wingdings" w:hint="default"/>
      </w:rPr>
    </w:lvl>
    <w:lvl w:ilvl="6" w:tplc="040A0001" w:tentative="1">
      <w:start w:val="1"/>
      <w:numFmt w:val="bullet"/>
      <w:lvlText w:val=""/>
      <w:lvlJc w:val="left"/>
      <w:pPr>
        <w:ind w:left="7200" w:hanging="360"/>
      </w:pPr>
      <w:rPr>
        <w:rFonts w:ascii="Symbol" w:hAnsi="Symbol" w:hint="default"/>
      </w:rPr>
    </w:lvl>
    <w:lvl w:ilvl="7" w:tplc="040A0003" w:tentative="1">
      <w:start w:val="1"/>
      <w:numFmt w:val="bullet"/>
      <w:lvlText w:val="o"/>
      <w:lvlJc w:val="left"/>
      <w:pPr>
        <w:ind w:left="7920" w:hanging="360"/>
      </w:pPr>
      <w:rPr>
        <w:rFonts w:ascii="Courier New" w:hAnsi="Courier New" w:cs="Courier New" w:hint="default"/>
      </w:rPr>
    </w:lvl>
    <w:lvl w:ilvl="8" w:tplc="040A0005" w:tentative="1">
      <w:start w:val="1"/>
      <w:numFmt w:val="bullet"/>
      <w:lvlText w:val=""/>
      <w:lvlJc w:val="left"/>
      <w:pPr>
        <w:ind w:left="8640" w:hanging="360"/>
      </w:pPr>
      <w:rPr>
        <w:rFonts w:ascii="Wingdings" w:hAnsi="Wingdings" w:hint="default"/>
      </w:rPr>
    </w:lvl>
  </w:abstractNum>
  <w:abstractNum w:abstractNumId="47" w15:restartNumberingAfterBreak="0">
    <w:nsid w:val="7CF16DA8"/>
    <w:multiLevelType w:val="hybridMultilevel"/>
    <w:tmpl w:val="4D64738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83234"/>
    <w:multiLevelType w:val="hybridMultilevel"/>
    <w:tmpl w:val="61021380"/>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 w:numId="5">
    <w:abstractNumId w:val="4"/>
  </w:num>
  <w:num w:numId="6">
    <w:abstractNumId w:val="2"/>
  </w:num>
  <w:num w:numId="7">
    <w:abstractNumId w:val="5"/>
  </w:num>
  <w:num w:numId="8">
    <w:abstractNumId w:val="6"/>
  </w:num>
  <w:num w:numId="9">
    <w:abstractNumId w:val="42"/>
  </w:num>
  <w:num w:numId="10">
    <w:abstractNumId w:val="37"/>
  </w:num>
  <w:num w:numId="11">
    <w:abstractNumId w:val="17"/>
  </w:num>
  <w:num w:numId="12">
    <w:abstractNumId w:val="21"/>
  </w:num>
  <w:num w:numId="13">
    <w:abstractNumId w:val="12"/>
  </w:num>
  <w:num w:numId="14">
    <w:abstractNumId w:val="24"/>
  </w:num>
  <w:num w:numId="15">
    <w:abstractNumId w:val="15"/>
  </w:num>
  <w:num w:numId="16">
    <w:abstractNumId w:val="26"/>
  </w:num>
  <w:num w:numId="17">
    <w:abstractNumId w:val="46"/>
  </w:num>
  <w:num w:numId="18">
    <w:abstractNumId w:val="7"/>
  </w:num>
  <w:num w:numId="19">
    <w:abstractNumId w:val="39"/>
  </w:num>
  <w:num w:numId="20">
    <w:abstractNumId w:val="10"/>
  </w:num>
  <w:num w:numId="21">
    <w:abstractNumId w:val="9"/>
  </w:num>
  <w:num w:numId="22">
    <w:abstractNumId w:val="16"/>
  </w:num>
  <w:num w:numId="23">
    <w:abstractNumId w:val="32"/>
  </w:num>
  <w:num w:numId="24">
    <w:abstractNumId w:val="32"/>
  </w:num>
  <w:num w:numId="25">
    <w:abstractNumId w:val="23"/>
  </w:num>
  <w:num w:numId="26">
    <w:abstractNumId w:val="33"/>
  </w:num>
  <w:num w:numId="27">
    <w:abstractNumId w:val="19"/>
  </w:num>
  <w:num w:numId="28">
    <w:abstractNumId w:val="30"/>
  </w:num>
  <w:num w:numId="29">
    <w:abstractNumId w:val="29"/>
  </w:num>
  <w:num w:numId="30">
    <w:abstractNumId w:val="13"/>
  </w:num>
  <w:num w:numId="31">
    <w:abstractNumId w:val="41"/>
  </w:num>
  <w:num w:numId="32">
    <w:abstractNumId w:val="3"/>
  </w:num>
  <w:num w:numId="33">
    <w:abstractNumId w:val="14"/>
  </w:num>
  <w:num w:numId="34">
    <w:abstractNumId w:val="43"/>
  </w:num>
  <w:num w:numId="35">
    <w:abstractNumId w:val="45"/>
  </w:num>
  <w:num w:numId="36">
    <w:abstractNumId w:val="27"/>
  </w:num>
  <w:num w:numId="37">
    <w:abstractNumId w:val="11"/>
  </w:num>
  <w:num w:numId="38">
    <w:abstractNumId w:val="20"/>
  </w:num>
  <w:num w:numId="39">
    <w:abstractNumId w:val="44"/>
  </w:num>
  <w:num w:numId="40">
    <w:abstractNumId w:val="28"/>
  </w:num>
  <w:num w:numId="41">
    <w:abstractNumId w:val="8"/>
  </w:num>
  <w:num w:numId="42">
    <w:abstractNumId w:val="40"/>
  </w:num>
  <w:num w:numId="43">
    <w:abstractNumId w:val="34"/>
  </w:num>
  <w:num w:numId="44">
    <w:abstractNumId w:val="31"/>
  </w:num>
  <w:num w:numId="45">
    <w:abstractNumId w:val="47"/>
  </w:num>
  <w:num w:numId="46">
    <w:abstractNumId w:val="48"/>
  </w:num>
  <w:num w:numId="47">
    <w:abstractNumId w:val="18"/>
  </w:num>
  <w:num w:numId="48">
    <w:abstractNumId w:val="22"/>
  </w:num>
  <w:num w:numId="49">
    <w:abstractNumId w:val="38"/>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FAAE32-C6B0-4311-9364-03D8EAEBD309}"/>
    <w:docVar w:name="dgnword-eventsink" w:val="87834784"/>
  </w:docVars>
  <w:rsids>
    <w:rsidRoot w:val="0018546C"/>
    <w:rsid w:val="0000127F"/>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B3B"/>
    <w:rsid w:val="000115D6"/>
    <w:rsid w:val="00011D97"/>
    <w:rsid w:val="000134A7"/>
    <w:rsid w:val="00014677"/>
    <w:rsid w:val="00015453"/>
    <w:rsid w:val="00015A45"/>
    <w:rsid w:val="00015F6E"/>
    <w:rsid w:val="00017E7C"/>
    <w:rsid w:val="000205FE"/>
    <w:rsid w:val="000207A4"/>
    <w:rsid w:val="00020F85"/>
    <w:rsid w:val="00021972"/>
    <w:rsid w:val="00021A3E"/>
    <w:rsid w:val="00021F80"/>
    <w:rsid w:val="00022106"/>
    <w:rsid w:val="00022919"/>
    <w:rsid w:val="00022F2C"/>
    <w:rsid w:val="0002301E"/>
    <w:rsid w:val="00023C8B"/>
    <w:rsid w:val="000249EE"/>
    <w:rsid w:val="00025935"/>
    <w:rsid w:val="00025972"/>
    <w:rsid w:val="00025E70"/>
    <w:rsid w:val="000264F6"/>
    <w:rsid w:val="00026667"/>
    <w:rsid w:val="0002674B"/>
    <w:rsid w:val="00026D90"/>
    <w:rsid w:val="000274CF"/>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003"/>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28F3"/>
    <w:rsid w:val="0005321C"/>
    <w:rsid w:val="00054A53"/>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FC4"/>
    <w:rsid w:val="00062295"/>
    <w:rsid w:val="00062768"/>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78A"/>
    <w:rsid w:val="00077A23"/>
    <w:rsid w:val="00077A6A"/>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7C2B"/>
    <w:rsid w:val="000A097E"/>
    <w:rsid w:val="000A0F1D"/>
    <w:rsid w:val="000A1164"/>
    <w:rsid w:val="000A176B"/>
    <w:rsid w:val="000A28C7"/>
    <w:rsid w:val="000A2936"/>
    <w:rsid w:val="000A3474"/>
    <w:rsid w:val="000A395D"/>
    <w:rsid w:val="000A4213"/>
    <w:rsid w:val="000A438A"/>
    <w:rsid w:val="000A43C9"/>
    <w:rsid w:val="000A45BA"/>
    <w:rsid w:val="000A4A52"/>
    <w:rsid w:val="000A4F2C"/>
    <w:rsid w:val="000A666C"/>
    <w:rsid w:val="000A697B"/>
    <w:rsid w:val="000A75B6"/>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10914"/>
    <w:rsid w:val="00111E24"/>
    <w:rsid w:val="001120AA"/>
    <w:rsid w:val="00114621"/>
    <w:rsid w:val="00114FE4"/>
    <w:rsid w:val="001158E5"/>
    <w:rsid w:val="0011656F"/>
    <w:rsid w:val="00116814"/>
    <w:rsid w:val="00117A38"/>
    <w:rsid w:val="00120097"/>
    <w:rsid w:val="00120EE4"/>
    <w:rsid w:val="00121530"/>
    <w:rsid w:val="00122494"/>
    <w:rsid w:val="00122813"/>
    <w:rsid w:val="00122D8C"/>
    <w:rsid w:val="00122DFC"/>
    <w:rsid w:val="001236B8"/>
    <w:rsid w:val="00125427"/>
    <w:rsid w:val="001258C2"/>
    <w:rsid w:val="001259C6"/>
    <w:rsid w:val="001263DD"/>
    <w:rsid w:val="00126CA7"/>
    <w:rsid w:val="00126E6A"/>
    <w:rsid w:val="00127227"/>
    <w:rsid w:val="00127890"/>
    <w:rsid w:val="00127D2A"/>
    <w:rsid w:val="00130210"/>
    <w:rsid w:val="001303B5"/>
    <w:rsid w:val="00130C7E"/>
    <w:rsid w:val="00130CA9"/>
    <w:rsid w:val="00130D6D"/>
    <w:rsid w:val="00131AFD"/>
    <w:rsid w:val="00132513"/>
    <w:rsid w:val="00133ECA"/>
    <w:rsid w:val="001342D3"/>
    <w:rsid w:val="00134391"/>
    <w:rsid w:val="00134CCF"/>
    <w:rsid w:val="00135471"/>
    <w:rsid w:val="0013594C"/>
    <w:rsid w:val="00136CB5"/>
    <w:rsid w:val="00137222"/>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D34"/>
    <w:rsid w:val="00176079"/>
    <w:rsid w:val="00176579"/>
    <w:rsid w:val="00176786"/>
    <w:rsid w:val="0017680D"/>
    <w:rsid w:val="00176E14"/>
    <w:rsid w:val="00177369"/>
    <w:rsid w:val="00177F28"/>
    <w:rsid w:val="001805E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685F"/>
    <w:rsid w:val="001B7561"/>
    <w:rsid w:val="001B7976"/>
    <w:rsid w:val="001C0462"/>
    <w:rsid w:val="001C06B3"/>
    <w:rsid w:val="001C06E2"/>
    <w:rsid w:val="001C1786"/>
    <w:rsid w:val="001C1CE2"/>
    <w:rsid w:val="001C230C"/>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DE9"/>
    <w:rsid w:val="001E0E2E"/>
    <w:rsid w:val="001E198E"/>
    <w:rsid w:val="001E21D0"/>
    <w:rsid w:val="001E315B"/>
    <w:rsid w:val="001E3A78"/>
    <w:rsid w:val="001E3FF0"/>
    <w:rsid w:val="001E4001"/>
    <w:rsid w:val="001E4B6F"/>
    <w:rsid w:val="001E54F0"/>
    <w:rsid w:val="001E6D18"/>
    <w:rsid w:val="001E7356"/>
    <w:rsid w:val="001E7408"/>
    <w:rsid w:val="001E7D60"/>
    <w:rsid w:val="001F0054"/>
    <w:rsid w:val="001F0688"/>
    <w:rsid w:val="001F0F3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58F"/>
    <w:rsid w:val="002636BB"/>
    <w:rsid w:val="00263B60"/>
    <w:rsid w:val="00263E90"/>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391D"/>
    <w:rsid w:val="002A3EEC"/>
    <w:rsid w:val="002A3F44"/>
    <w:rsid w:val="002A4939"/>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218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6EB"/>
    <w:rsid w:val="002F0F20"/>
    <w:rsid w:val="002F2439"/>
    <w:rsid w:val="002F2B8F"/>
    <w:rsid w:val="002F300D"/>
    <w:rsid w:val="002F31F2"/>
    <w:rsid w:val="002F3E05"/>
    <w:rsid w:val="002F45E6"/>
    <w:rsid w:val="002F4E9B"/>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5C2"/>
    <w:rsid w:val="00331C31"/>
    <w:rsid w:val="003322BB"/>
    <w:rsid w:val="00334498"/>
    <w:rsid w:val="00335556"/>
    <w:rsid w:val="0033577E"/>
    <w:rsid w:val="00335D6A"/>
    <w:rsid w:val="00335FC6"/>
    <w:rsid w:val="00336AB1"/>
    <w:rsid w:val="0033702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3FA0"/>
    <w:rsid w:val="003743E7"/>
    <w:rsid w:val="0037457F"/>
    <w:rsid w:val="00374C48"/>
    <w:rsid w:val="00374DDF"/>
    <w:rsid w:val="00375804"/>
    <w:rsid w:val="00375C30"/>
    <w:rsid w:val="00376460"/>
    <w:rsid w:val="00376B60"/>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C01"/>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6AD2"/>
    <w:rsid w:val="003E6FD6"/>
    <w:rsid w:val="003E703C"/>
    <w:rsid w:val="003E7518"/>
    <w:rsid w:val="003E793D"/>
    <w:rsid w:val="003F0727"/>
    <w:rsid w:val="003F089A"/>
    <w:rsid w:val="003F0CC0"/>
    <w:rsid w:val="003F0F8E"/>
    <w:rsid w:val="003F1561"/>
    <w:rsid w:val="003F17F6"/>
    <w:rsid w:val="003F1D1C"/>
    <w:rsid w:val="003F28BB"/>
    <w:rsid w:val="003F2EA9"/>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AFF"/>
    <w:rsid w:val="00404BB1"/>
    <w:rsid w:val="00404D5F"/>
    <w:rsid w:val="00405FB1"/>
    <w:rsid w:val="004061C1"/>
    <w:rsid w:val="004062F0"/>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450"/>
    <w:rsid w:val="00462C65"/>
    <w:rsid w:val="004632AA"/>
    <w:rsid w:val="00463E52"/>
    <w:rsid w:val="004644BD"/>
    <w:rsid w:val="00464C6C"/>
    <w:rsid w:val="00465080"/>
    <w:rsid w:val="0046555B"/>
    <w:rsid w:val="004656A1"/>
    <w:rsid w:val="004657AE"/>
    <w:rsid w:val="00466B0D"/>
    <w:rsid w:val="0047008D"/>
    <w:rsid w:val="004702C5"/>
    <w:rsid w:val="0047055A"/>
    <w:rsid w:val="004707C7"/>
    <w:rsid w:val="00470E85"/>
    <w:rsid w:val="004711A2"/>
    <w:rsid w:val="00471FA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4AFE"/>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15CE"/>
    <w:rsid w:val="004D167F"/>
    <w:rsid w:val="004D1997"/>
    <w:rsid w:val="004D19F8"/>
    <w:rsid w:val="004D1D8E"/>
    <w:rsid w:val="004D1E3E"/>
    <w:rsid w:val="004D25BB"/>
    <w:rsid w:val="004D2A9E"/>
    <w:rsid w:val="004D2B55"/>
    <w:rsid w:val="004D2CF1"/>
    <w:rsid w:val="004D2DB4"/>
    <w:rsid w:val="004D33D9"/>
    <w:rsid w:val="004D38C4"/>
    <w:rsid w:val="004D4794"/>
    <w:rsid w:val="004D487A"/>
    <w:rsid w:val="004D499E"/>
    <w:rsid w:val="004D5A50"/>
    <w:rsid w:val="004D5BE2"/>
    <w:rsid w:val="004D6292"/>
    <w:rsid w:val="004D6BB5"/>
    <w:rsid w:val="004D6F1A"/>
    <w:rsid w:val="004D7716"/>
    <w:rsid w:val="004D7B04"/>
    <w:rsid w:val="004E0B7A"/>
    <w:rsid w:val="004E0C70"/>
    <w:rsid w:val="004E173F"/>
    <w:rsid w:val="004E292F"/>
    <w:rsid w:val="004E29D1"/>
    <w:rsid w:val="004E3148"/>
    <w:rsid w:val="004E3B7A"/>
    <w:rsid w:val="004E69DC"/>
    <w:rsid w:val="004E77B4"/>
    <w:rsid w:val="004E798F"/>
    <w:rsid w:val="004F018D"/>
    <w:rsid w:val="004F0AB3"/>
    <w:rsid w:val="004F1324"/>
    <w:rsid w:val="004F18D8"/>
    <w:rsid w:val="004F1B7B"/>
    <w:rsid w:val="004F321F"/>
    <w:rsid w:val="004F413C"/>
    <w:rsid w:val="004F530A"/>
    <w:rsid w:val="004F5B25"/>
    <w:rsid w:val="004F64A5"/>
    <w:rsid w:val="004F6907"/>
    <w:rsid w:val="004F6F2D"/>
    <w:rsid w:val="004F7F42"/>
    <w:rsid w:val="005000A6"/>
    <w:rsid w:val="00501D3F"/>
    <w:rsid w:val="00502456"/>
    <w:rsid w:val="00502DBC"/>
    <w:rsid w:val="00502F22"/>
    <w:rsid w:val="005030D5"/>
    <w:rsid w:val="005043CE"/>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C75"/>
    <w:rsid w:val="00550038"/>
    <w:rsid w:val="0055038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C8"/>
    <w:rsid w:val="00566C97"/>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D7D"/>
    <w:rsid w:val="00582FA0"/>
    <w:rsid w:val="00583F1E"/>
    <w:rsid w:val="005845F6"/>
    <w:rsid w:val="00584A25"/>
    <w:rsid w:val="00585DBE"/>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A97"/>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4FA"/>
    <w:rsid w:val="005F4FAA"/>
    <w:rsid w:val="005F52EE"/>
    <w:rsid w:val="005F5790"/>
    <w:rsid w:val="005F5BD9"/>
    <w:rsid w:val="005F5F7C"/>
    <w:rsid w:val="005F5FBC"/>
    <w:rsid w:val="005F6257"/>
    <w:rsid w:val="005F737D"/>
    <w:rsid w:val="005F73CC"/>
    <w:rsid w:val="005F7655"/>
    <w:rsid w:val="00600BD5"/>
    <w:rsid w:val="00601080"/>
    <w:rsid w:val="0060273E"/>
    <w:rsid w:val="006027FE"/>
    <w:rsid w:val="00602862"/>
    <w:rsid w:val="00605ADA"/>
    <w:rsid w:val="00606227"/>
    <w:rsid w:val="006065C4"/>
    <w:rsid w:val="006067B0"/>
    <w:rsid w:val="00606BBE"/>
    <w:rsid w:val="00606E49"/>
    <w:rsid w:val="00607A0A"/>
    <w:rsid w:val="00607EF5"/>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A47"/>
    <w:rsid w:val="006178FD"/>
    <w:rsid w:val="00617960"/>
    <w:rsid w:val="00617A2E"/>
    <w:rsid w:val="006200C9"/>
    <w:rsid w:val="00620C9E"/>
    <w:rsid w:val="00620ED5"/>
    <w:rsid w:val="0062135A"/>
    <w:rsid w:val="00621CDA"/>
    <w:rsid w:val="00622153"/>
    <w:rsid w:val="00622467"/>
    <w:rsid w:val="00622512"/>
    <w:rsid w:val="00622F02"/>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722"/>
    <w:rsid w:val="006758AA"/>
    <w:rsid w:val="00676952"/>
    <w:rsid w:val="00676D50"/>
    <w:rsid w:val="00676D69"/>
    <w:rsid w:val="00676F7B"/>
    <w:rsid w:val="00677191"/>
    <w:rsid w:val="00677413"/>
    <w:rsid w:val="00677C47"/>
    <w:rsid w:val="00680881"/>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233A"/>
    <w:rsid w:val="006A25AE"/>
    <w:rsid w:val="006A271C"/>
    <w:rsid w:val="006A3B46"/>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6E1"/>
    <w:rsid w:val="006B6C31"/>
    <w:rsid w:val="006B7172"/>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BB"/>
    <w:rsid w:val="006D5091"/>
    <w:rsid w:val="006D5AD2"/>
    <w:rsid w:val="006D6221"/>
    <w:rsid w:val="006D6E2B"/>
    <w:rsid w:val="006D70C9"/>
    <w:rsid w:val="006D7636"/>
    <w:rsid w:val="006E00E4"/>
    <w:rsid w:val="006E04F8"/>
    <w:rsid w:val="006E0664"/>
    <w:rsid w:val="006E1AC2"/>
    <w:rsid w:val="006E1B31"/>
    <w:rsid w:val="006E1B6B"/>
    <w:rsid w:val="006E2047"/>
    <w:rsid w:val="006E27FE"/>
    <w:rsid w:val="006E3447"/>
    <w:rsid w:val="006E35EE"/>
    <w:rsid w:val="006E3B7B"/>
    <w:rsid w:val="006E4A27"/>
    <w:rsid w:val="006E57B7"/>
    <w:rsid w:val="006E5813"/>
    <w:rsid w:val="006E58B6"/>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55"/>
    <w:rsid w:val="0070008F"/>
    <w:rsid w:val="0070105A"/>
    <w:rsid w:val="00701D13"/>
    <w:rsid w:val="0070244C"/>
    <w:rsid w:val="007038A7"/>
    <w:rsid w:val="00703A59"/>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7CC"/>
    <w:rsid w:val="007428F1"/>
    <w:rsid w:val="00744262"/>
    <w:rsid w:val="007443CE"/>
    <w:rsid w:val="007444DD"/>
    <w:rsid w:val="00744D44"/>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AA"/>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033"/>
    <w:rsid w:val="007D4703"/>
    <w:rsid w:val="007D4960"/>
    <w:rsid w:val="007D4B5A"/>
    <w:rsid w:val="007D5136"/>
    <w:rsid w:val="007D60ED"/>
    <w:rsid w:val="007D687A"/>
    <w:rsid w:val="007D6BE6"/>
    <w:rsid w:val="007D7111"/>
    <w:rsid w:val="007D712F"/>
    <w:rsid w:val="007E039C"/>
    <w:rsid w:val="007E122A"/>
    <w:rsid w:val="007E1D64"/>
    <w:rsid w:val="007E24FB"/>
    <w:rsid w:val="007E369E"/>
    <w:rsid w:val="007E36FF"/>
    <w:rsid w:val="007E3D6C"/>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DD2"/>
    <w:rsid w:val="008A014F"/>
    <w:rsid w:val="008A051C"/>
    <w:rsid w:val="008A09DD"/>
    <w:rsid w:val="008A14B2"/>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68BA"/>
    <w:rsid w:val="008E6A01"/>
    <w:rsid w:val="008E7A77"/>
    <w:rsid w:val="008F033F"/>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956"/>
    <w:rsid w:val="008F778A"/>
    <w:rsid w:val="008F7B30"/>
    <w:rsid w:val="008F7D22"/>
    <w:rsid w:val="008F7D2F"/>
    <w:rsid w:val="00900327"/>
    <w:rsid w:val="009011EB"/>
    <w:rsid w:val="00901389"/>
    <w:rsid w:val="00901E52"/>
    <w:rsid w:val="00902742"/>
    <w:rsid w:val="0090280E"/>
    <w:rsid w:val="00902B8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41E7"/>
    <w:rsid w:val="00916454"/>
    <w:rsid w:val="00916A94"/>
    <w:rsid w:val="00916B9C"/>
    <w:rsid w:val="00916E2E"/>
    <w:rsid w:val="009215A6"/>
    <w:rsid w:val="009219A3"/>
    <w:rsid w:val="00921C66"/>
    <w:rsid w:val="00921F16"/>
    <w:rsid w:val="00922712"/>
    <w:rsid w:val="0092368D"/>
    <w:rsid w:val="0092433B"/>
    <w:rsid w:val="00924748"/>
    <w:rsid w:val="00924AB6"/>
    <w:rsid w:val="0092678C"/>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0B6B"/>
    <w:rsid w:val="009417EF"/>
    <w:rsid w:val="009432F3"/>
    <w:rsid w:val="009435D1"/>
    <w:rsid w:val="00945830"/>
    <w:rsid w:val="00945A76"/>
    <w:rsid w:val="009462B0"/>
    <w:rsid w:val="009464B6"/>
    <w:rsid w:val="00950006"/>
    <w:rsid w:val="009502C3"/>
    <w:rsid w:val="00950312"/>
    <w:rsid w:val="00950654"/>
    <w:rsid w:val="00951461"/>
    <w:rsid w:val="00951DA2"/>
    <w:rsid w:val="009534D8"/>
    <w:rsid w:val="009543AE"/>
    <w:rsid w:val="009545C5"/>
    <w:rsid w:val="00955013"/>
    <w:rsid w:val="009550D6"/>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E12"/>
    <w:rsid w:val="00977A05"/>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90DD1"/>
    <w:rsid w:val="009911DD"/>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93B"/>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64E"/>
    <w:rsid w:val="009D5C9B"/>
    <w:rsid w:val="009D660F"/>
    <w:rsid w:val="009D6EDD"/>
    <w:rsid w:val="009D7616"/>
    <w:rsid w:val="009D7C54"/>
    <w:rsid w:val="009E005E"/>
    <w:rsid w:val="009E0FAD"/>
    <w:rsid w:val="009E147F"/>
    <w:rsid w:val="009E17B6"/>
    <w:rsid w:val="009E1A86"/>
    <w:rsid w:val="009E1CBD"/>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CD7"/>
    <w:rsid w:val="00A12E9A"/>
    <w:rsid w:val="00A13788"/>
    <w:rsid w:val="00A13ED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208B"/>
    <w:rsid w:val="00A840A1"/>
    <w:rsid w:val="00A84457"/>
    <w:rsid w:val="00A8478D"/>
    <w:rsid w:val="00A8517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BB"/>
    <w:rsid w:val="00AA2451"/>
    <w:rsid w:val="00AA2685"/>
    <w:rsid w:val="00AA27BF"/>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97B"/>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5492"/>
    <w:rsid w:val="00AD5DEF"/>
    <w:rsid w:val="00AD5E3A"/>
    <w:rsid w:val="00AD64D5"/>
    <w:rsid w:val="00AD6A8F"/>
    <w:rsid w:val="00AD6F25"/>
    <w:rsid w:val="00AD7814"/>
    <w:rsid w:val="00AD7BB0"/>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B61"/>
    <w:rsid w:val="00B07691"/>
    <w:rsid w:val="00B0797E"/>
    <w:rsid w:val="00B07CC7"/>
    <w:rsid w:val="00B10212"/>
    <w:rsid w:val="00B116CA"/>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E5C"/>
    <w:rsid w:val="00B224EA"/>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703C"/>
    <w:rsid w:val="00B67E68"/>
    <w:rsid w:val="00B72204"/>
    <w:rsid w:val="00B7446B"/>
    <w:rsid w:val="00B74481"/>
    <w:rsid w:val="00B74745"/>
    <w:rsid w:val="00B74FC1"/>
    <w:rsid w:val="00B75023"/>
    <w:rsid w:val="00B7533D"/>
    <w:rsid w:val="00B75B97"/>
    <w:rsid w:val="00B75D9E"/>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4498"/>
    <w:rsid w:val="00B944CC"/>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65E"/>
    <w:rsid w:val="00BA4705"/>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982"/>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F3E"/>
    <w:rsid w:val="00BF3221"/>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4197"/>
    <w:rsid w:val="00C24433"/>
    <w:rsid w:val="00C24BEB"/>
    <w:rsid w:val="00C2552C"/>
    <w:rsid w:val="00C25FD3"/>
    <w:rsid w:val="00C26907"/>
    <w:rsid w:val="00C26A54"/>
    <w:rsid w:val="00C26CC1"/>
    <w:rsid w:val="00C3195A"/>
    <w:rsid w:val="00C329AB"/>
    <w:rsid w:val="00C32C00"/>
    <w:rsid w:val="00C32C7B"/>
    <w:rsid w:val="00C337E9"/>
    <w:rsid w:val="00C3387E"/>
    <w:rsid w:val="00C33945"/>
    <w:rsid w:val="00C33B53"/>
    <w:rsid w:val="00C33F78"/>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789"/>
    <w:rsid w:val="00C478CC"/>
    <w:rsid w:val="00C50644"/>
    <w:rsid w:val="00C50B24"/>
    <w:rsid w:val="00C51338"/>
    <w:rsid w:val="00C514B4"/>
    <w:rsid w:val="00C52654"/>
    <w:rsid w:val="00C52F8C"/>
    <w:rsid w:val="00C53FDA"/>
    <w:rsid w:val="00C545CE"/>
    <w:rsid w:val="00C545DE"/>
    <w:rsid w:val="00C55BA1"/>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63D6"/>
    <w:rsid w:val="00C865AE"/>
    <w:rsid w:val="00C86D0B"/>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A50"/>
    <w:rsid w:val="00CA14AD"/>
    <w:rsid w:val="00CA1899"/>
    <w:rsid w:val="00CA2187"/>
    <w:rsid w:val="00CA26AA"/>
    <w:rsid w:val="00CA2764"/>
    <w:rsid w:val="00CA291D"/>
    <w:rsid w:val="00CA2BF3"/>
    <w:rsid w:val="00CA3693"/>
    <w:rsid w:val="00CA3C9F"/>
    <w:rsid w:val="00CA3D9E"/>
    <w:rsid w:val="00CA3F84"/>
    <w:rsid w:val="00CA50B7"/>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4C3A"/>
    <w:rsid w:val="00CB5059"/>
    <w:rsid w:val="00CB5401"/>
    <w:rsid w:val="00CB5B2C"/>
    <w:rsid w:val="00CB6C23"/>
    <w:rsid w:val="00CB6E09"/>
    <w:rsid w:val="00CC038C"/>
    <w:rsid w:val="00CC08AB"/>
    <w:rsid w:val="00CC1AC8"/>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3347"/>
    <w:rsid w:val="00CF3EBD"/>
    <w:rsid w:val="00CF4033"/>
    <w:rsid w:val="00CF420D"/>
    <w:rsid w:val="00CF4304"/>
    <w:rsid w:val="00CF4B50"/>
    <w:rsid w:val="00CF4BC7"/>
    <w:rsid w:val="00CF4C0E"/>
    <w:rsid w:val="00CF4EB7"/>
    <w:rsid w:val="00CF4F0F"/>
    <w:rsid w:val="00CF5B0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F64"/>
    <w:rsid w:val="00D11724"/>
    <w:rsid w:val="00D1254E"/>
    <w:rsid w:val="00D134AC"/>
    <w:rsid w:val="00D138FC"/>
    <w:rsid w:val="00D143B2"/>
    <w:rsid w:val="00D14C4F"/>
    <w:rsid w:val="00D14C6D"/>
    <w:rsid w:val="00D16AEC"/>
    <w:rsid w:val="00D17C44"/>
    <w:rsid w:val="00D20335"/>
    <w:rsid w:val="00D20FEF"/>
    <w:rsid w:val="00D219B1"/>
    <w:rsid w:val="00D22073"/>
    <w:rsid w:val="00D22D45"/>
    <w:rsid w:val="00D22D5D"/>
    <w:rsid w:val="00D236AF"/>
    <w:rsid w:val="00D24043"/>
    <w:rsid w:val="00D24828"/>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42F2"/>
    <w:rsid w:val="00D3480A"/>
    <w:rsid w:val="00D35563"/>
    <w:rsid w:val="00D36816"/>
    <w:rsid w:val="00D3717E"/>
    <w:rsid w:val="00D3769F"/>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12AD"/>
    <w:rsid w:val="00D81928"/>
    <w:rsid w:val="00D81D5B"/>
    <w:rsid w:val="00D844E8"/>
    <w:rsid w:val="00D847A6"/>
    <w:rsid w:val="00D84D4A"/>
    <w:rsid w:val="00D850CA"/>
    <w:rsid w:val="00D853BB"/>
    <w:rsid w:val="00D8575A"/>
    <w:rsid w:val="00D86054"/>
    <w:rsid w:val="00D8787F"/>
    <w:rsid w:val="00D87F1C"/>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5E59"/>
    <w:rsid w:val="00DA6EBB"/>
    <w:rsid w:val="00DA7AE4"/>
    <w:rsid w:val="00DB03CD"/>
    <w:rsid w:val="00DB05E5"/>
    <w:rsid w:val="00DB0633"/>
    <w:rsid w:val="00DB0700"/>
    <w:rsid w:val="00DB4722"/>
    <w:rsid w:val="00DB5C37"/>
    <w:rsid w:val="00DB5ECB"/>
    <w:rsid w:val="00DB68C5"/>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4296"/>
    <w:rsid w:val="00DE4B44"/>
    <w:rsid w:val="00DE51B0"/>
    <w:rsid w:val="00DE6184"/>
    <w:rsid w:val="00DE6637"/>
    <w:rsid w:val="00DE746C"/>
    <w:rsid w:val="00DE77AB"/>
    <w:rsid w:val="00DF02DC"/>
    <w:rsid w:val="00DF0EC9"/>
    <w:rsid w:val="00DF1039"/>
    <w:rsid w:val="00DF2466"/>
    <w:rsid w:val="00DF2661"/>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E70"/>
    <w:rsid w:val="00E059EC"/>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1801"/>
    <w:rsid w:val="00E21C7F"/>
    <w:rsid w:val="00E21D7E"/>
    <w:rsid w:val="00E21E80"/>
    <w:rsid w:val="00E236F9"/>
    <w:rsid w:val="00E23736"/>
    <w:rsid w:val="00E243EE"/>
    <w:rsid w:val="00E256E1"/>
    <w:rsid w:val="00E2586A"/>
    <w:rsid w:val="00E262E5"/>
    <w:rsid w:val="00E30730"/>
    <w:rsid w:val="00E307C4"/>
    <w:rsid w:val="00E309E1"/>
    <w:rsid w:val="00E30A13"/>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24A"/>
    <w:rsid w:val="00E404AB"/>
    <w:rsid w:val="00E40E9F"/>
    <w:rsid w:val="00E41915"/>
    <w:rsid w:val="00E4192F"/>
    <w:rsid w:val="00E41940"/>
    <w:rsid w:val="00E4228C"/>
    <w:rsid w:val="00E42ED2"/>
    <w:rsid w:val="00E430F5"/>
    <w:rsid w:val="00E435DD"/>
    <w:rsid w:val="00E440FC"/>
    <w:rsid w:val="00E44128"/>
    <w:rsid w:val="00E44C0E"/>
    <w:rsid w:val="00E44E34"/>
    <w:rsid w:val="00E453C1"/>
    <w:rsid w:val="00E45444"/>
    <w:rsid w:val="00E460D0"/>
    <w:rsid w:val="00E46218"/>
    <w:rsid w:val="00E4714F"/>
    <w:rsid w:val="00E473B8"/>
    <w:rsid w:val="00E4742E"/>
    <w:rsid w:val="00E50B8E"/>
    <w:rsid w:val="00E515C9"/>
    <w:rsid w:val="00E51664"/>
    <w:rsid w:val="00E5167C"/>
    <w:rsid w:val="00E516D1"/>
    <w:rsid w:val="00E51A1E"/>
    <w:rsid w:val="00E51DD4"/>
    <w:rsid w:val="00E51F35"/>
    <w:rsid w:val="00E52EF2"/>
    <w:rsid w:val="00E532FB"/>
    <w:rsid w:val="00E53AB5"/>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F2"/>
    <w:rsid w:val="00E83CAA"/>
    <w:rsid w:val="00E84180"/>
    <w:rsid w:val="00E846A8"/>
    <w:rsid w:val="00E84B07"/>
    <w:rsid w:val="00E853A2"/>
    <w:rsid w:val="00E85ADE"/>
    <w:rsid w:val="00E85AF0"/>
    <w:rsid w:val="00E85E4C"/>
    <w:rsid w:val="00E8697B"/>
    <w:rsid w:val="00E86E3A"/>
    <w:rsid w:val="00E8712E"/>
    <w:rsid w:val="00E87847"/>
    <w:rsid w:val="00E8790E"/>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A0F"/>
    <w:rsid w:val="00F26B12"/>
    <w:rsid w:val="00F30179"/>
    <w:rsid w:val="00F323C3"/>
    <w:rsid w:val="00F32AF9"/>
    <w:rsid w:val="00F33563"/>
    <w:rsid w:val="00F34389"/>
    <w:rsid w:val="00F35156"/>
    <w:rsid w:val="00F36830"/>
    <w:rsid w:val="00F368B5"/>
    <w:rsid w:val="00F36DB7"/>
    <w:rsid w:val="00F36DF1"/>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4DD2"/>
    <w:rsid w:val="00F64E2A"/>
    <w:rsid w:val="00F6547E"/>
    <w:rsid w:val="00F65945"/>
    <w:rsid w:val="00F661D2"/>
    <w:rsid w:val="00F66694"/>
    <w:rsid w:val="00F66D90"/>
    <w:rsid w:val="00F67048"/>
    <w:rsid w:val="00F672F2"/>
    <w:rsid w:val="00F6763F"/>
    <w:rsid w:val="00F706ED"/>
    <w:rsid w:val="00F7215E"/>
    <w:rsid w:val="00F732EB"/>
    <w:rsid w:val="00F73B92"/>
    <w:rsid w:val="00F74AD1"/>
    <w:rsid w:val="00F75DDA"/>
    <w:rsid w:val="00F76A3B"/>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3781"/>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28BC"/>
    <w:rsid w:val="00FC3359"/>
    <w:rsid w:val="00FC3526"/>
    <w:rsid w:val="00FC4154"/>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F6C"/>
    <w:rsid w:val="00FE38D5"/>
    <w:rsid w:val="00FE3B31"/>
    <w:rsid w:val="00FE4AE5"/>
    <w:rsid w:val="00FE5FEB"/>
    <w:rsid w:val="00FE6E82"/>
    <w:rsid w:val="00FE72B9"/>
    <w:rsid w:val="00FE72FB"/>
    <w:rsid w:val="00FE794A"/>
    <w:rsid w:val="00FE7DC9"/>
    <w:rsid w:val="00FF11DB"/>
    <w:rsid w:val="00FF12DF"/>
    <w:rsid w:val="00FF21EA"/>
    <w:rsid w:val="00FF2675"/>
    <w:rsid w:val="00FF2B73"/>
    <w:rsid w:val="00FF2EBD"/>
    <w:rsid w:val="00FF3AC7"/>
    <w:rsid w:val="00FF52D9"/>
    <w:rsid w:val="00FF565D"/>
    <w:rsid w:val="00FF5C1D"/>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FC5599"/>
  <w15:docId w15:val="{1E58DA9C-241F-483F-BEFA-E6F7E0C9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1496465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287989012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7" ma:contentTypeDescription="Create a new document." ma:contentTypeScope="" ma:versionID="85fa25fb7a8885b18e179674ba801b84">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bca5e99572ddc5eba640d4c09a802dbd"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7CF9-7CDE-4EBA-8E60-4B1715148382}">
  <ds:schemaRefs>
    <ds:schemaRef ds:uri="http://purl.org/dc/terms/"/>
    <ds:schemaRef ds:uri="http://purl.org/dc/elements/1.1/"/>
    <ds:schemaRef ds:uri="http://purl.org/dc/dcmitype/"/>
    <ds:schemaRef ds:uri="http://schemas.microsoft.com/office/2006/metadata/properties"/>
    <ds:schemaRef ds:uri="http://www.w3.org/XML/1998/namespace"/>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89f4cd83-a2d3-4405-9b45-6aff5241ff81"/>
  </ds:schemaRefs>
</ds:datastoreItem>
</file>

<file path=customXml/itemProps2.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3.xml><?xml version="1.0" encoding="utf-8"?>
<ds:datastoreItem xmlns:ds="http://schemas.openxmlformats.org/officeDocument/2006/customXml" ds:itemID="{DA99E2BF-DF0A-4A4D-9032-456A8E277695}"/>
</file>

<file path=customXml/itemProps4.xml><?xml version="1.0" encoding="utf-8"?>
<ds:datastoreItem xmlns:ds="http://schemas.openxmlformats.org/officeDocument/2006/customXml" ds:itemID="{2D83B6B8-A799-454F-A639-949112015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1307</Words>
  <Characters>7455</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vt:lpstr>
      <vt:lpstr>Draft Agenda</vt:lpstr>
    </vt:vector>
  </TitlesOfParts>
  <Company>U.S. Department of Labor</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ECN USER</dc:creator>
  <cp:lastModifiedBy>Camacho, Maria Claudia</cp:lastModifiedBy>
  <cp:revision>4</cp:revision>
  <cp:lastPrinted>2020-10-30T14:42:00Z</cp:lastPrinted>
  <dcterms:created xsi:type="dcterms:W3CDTF">2020-11-23T19:19:00Z</dcterms:created>
  <dcterms:modified xsi:type="dcterms:W3CDTF">2020-12-11T15:00:00Z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10865200</vt:r8>
  </property>
</Properties>
</file>